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A06" w:rsidRDefault="007A5514" w:rsidP="00AF2678">
      <w:pPr>
        <w:pStyle w:val="a3"/>
        <w:ind w:left="10348"/>
        <w:jc w:val="left"/>
      </w:pPr>
      <w:r>
        <w:t xml:space="preserve">Приложение </w:t>
      </w:r>
      <w:r w:rsidR="004F75CA">
        <w:t>2</w:t>
      </w:r>
      <w:r w:rsidR="00FE6A06">
        <w:br/>
      </w:r>
      <w:r>
        <w:t xml:space="preserve">к решению комитета </w:t>
      </w:r>
    </w:p>
    <w:p w:rsidR="007A5514" w:rsidRDefault="007A5514" w:rsidP="00AF2678">
      <w:pPr>
        <w:pStyle w:val="a3"/>
        <w:ind w:left="10348"/>
        <w:jc w:val="left"/>
      </w:pPr>
      <w:r>
        <w:t xml:space="preserve">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</w:p>
    <w:p w:rsidR="007A5514" w:rsidRDefault="007A5514" w:rsidP="00AF2678">
      <w:pPr>
        <w:pStyle w:val="a3"/>
        <w:ind w:left="10348"/>
        <w:jc w:val="left"/>
      </w:pPr>
      <w:r>
        <w:t xml:space="preserve">от </w:t>
      </w:r>
      <w:r w:rsidR="00FB483D">
        <w:t>20.11.2013</w:t>
      </w:r>
      <w:r w:rsidR="0022263B">
        <w:t xml:space="preserve"> </w:t>
      </w:r>
      <w:r>
        <w:t xml:space="preserve"> № </w:t>
      </w:r>
      <w:r w:rsidR="004F75CA">
        <w:t>365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C86416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>к п</w:t>
      </w:r>
      <w:r w:rsidR="00C86416">
        <w:t xml:space="preserve">роекту закона Приморского края </w:t>
      </w:r>
      <w:r w:rsidR="001E2D8F">
        <w:t>"О понижении налоговой ставки налога на прибыль организаций, подлежащего зачислению в краевой бюджет, для отдельных категорий организаций"</w:t>
      </w:r>
      <w:r>
        <w:t xml:space="preserve">, рекомендуемых комитетом Законодательного Собрания по бюджетно-налоговой политике и финансовым ресурсам к </w:t>
      </w:r>
      <w:r w:rsidR="004F75CA">
        <w:t>отклонению</w:t>
      </w:r>
    </w:p>
    <w:p w:rsidR="007A5514" w:rsidRDefault="007A5514" w:rsidP="007A5514"/>
    <w:tbl>
      <w:tblPr>
        <w:tblStyle w:val="ab"/>
        <w:tblW w:w="15134" w:type="dxa"/>
        <w:tblBorders>
          <w:bottom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984"/>
        <w:gridCol w:w="4820"/>
        <w:gridCol w:w="1559"/>
        <w:gridCol w:w="1843"/>
      </w:tblGrid>
      <w:tr w:rsidR="004F75CA" w:rsidRPr="00CD4CB0" w:rsidTr="004570D4">
        <w:tc>
          <w:tcPr>
            <w:tcW w:w="4928" w:type="dxa"/>
          </w:tcPr>
          <w:p w:rsidR="004F75CA" w:rsidRPr="00F10817" w:rsidRDefault="004F75CA" w:rsidP="00F24F4A">
            <w:pPr>
              <w:widowControl w:val="0"/>
              <w:ind w:right="58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Текст законопроекта, к которому предлагается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поправка</w:t>
            </w:r>
          </w:p>
          <w:p w:rsidR="004F75CA" w:rsidRPr="00F10817" w:rsidRDefault="004F75CA" w:rsidP="00F24F4A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4F75CA" w:rsidRPr="00F10817" w:rsidRDefault="004F75CA" w:rsidP="00F24F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Автор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поправки</w:t>
            </w:r>
          </w:p>
        </w:tc>
        <w:tc>
          <w:tcPr>
            <w:tcW w:w="4820" w:type="dxa"/>
          </w:tcPr>
          <w:p w:rsidR="004F75CA" w:rsidRPr="00F10817" w:rsidRDefault="004F75CA" w:rsidP="00F24F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>Содержание поправки</w:t>
            </w:r>
          </w:p>
        </w:tc>
        <w:tc>
          <w:tcPr>
            <w:tcW w:w="1559" w:type="dxa"/>
          </w:tcPr>
          <w:p w:rsidR="004F75CA" w:rsidRPr="00F10817" w:rsidRDefault="004F75CA" w:rsidP="004F75CA">
            <w:pPr>
              <w:ind w:right="-108"/>
              <w:jc w:val="center"/>
              <w:rPr>
                <w:snapToGrid w:val="0"/>
                <w:szCs w:val="24"/>
              </w:rPr>
            </w:pPr>
            <w:proofErr w:type="spellStart"/>
            <w:proofErr w:type="gramStart"/>
            <w:r w:rsidRPr="00F10817">
              <w:rPr>
                <w:snapToGrid w:val="0"/>
                <w:szCs w:val="24"/>
              </w:rPr>
              <w:t>Альтерна</w:t>
            </w:r>
            <w:r>
              <w:rPr>
                <w:snapToGrid w:val="0"/>
                <w:szCs w:val="24"/>
              </w:rPr>
              <w:t>-</w:t>
            </w:r>
            <w:r w:rsidRPr="00F10817">
              <w:rPr>
                <w:snapToGrid w:val="0"/>
                <w:szCs w:val="24"/>
              </w:rPr>
              <w:t>тивные</w:t>
            </w:r>
            <w:proofErr w:type="spellEnd"/>
            <w:proofErr w:type="gramEnd"/>
            <w:r w:rsidRPr="00F10817">
              <w:rPr>
                <w:snapToGrid w:val="0"/>
                <w:szCs w:val="24"/>
              </w:rPr>
              <w:t xml:space="preserve"> поправки</w:t>
            </w:r>
          </w:p>
        </w:tc>
        <w:tc>
          <w:tcPr>
            <w:tcW w:w="1843" w:type="dxa"/>
          </w:tcPr>
          <w:p w:rsidR="004F75CA" w:rsidRPr="00F10817" w:rsidRDefault="004F75CA" w:rsidP="004F75C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Решение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комитета</w:t>
            </w:r>
          </w:p>
        </w:tc>
      </w:tr>
    </w:tbl>
    <w:p w:rsidR="00AF2678" w:rsidRPr="00CD4CB0" w:rsidRDefault="00AF2678" w:rsidP="00AF2678">
      <w:pPr>
        <w:rPr>
          <w:sz w:val="2"/>
          <w:szCs w:val="2"/>
        </w:rPr>
      </w:pPr>
    </w:p>
    <w:tbl>
      <w:tblPr>
        <w:tblStyle w:val="ab"/>
        <w:tblW w:w="15134" w:type="dxa"/>
        <w:tblLayout w:type="fixed"/>
        <w:tblLook w:val="01E0" w:firstRow="1" w:lastRow="1" w:firstColumn="1" w:lastColumn="1" w:noHBand="0" w:noVBand="0"/>
      </w:tblPr>
      <w:tblGrid>
        <w:gridCol w:w="4928"/>
        <w:gridCol w:w="1984"/>
        <w:gridCol w:w="4820"/>
        <w:gridCol w:w="1559"/>
        <w:gridCol w:w="1843"/>
      </w:tblGrid>
      <w:tr w:rsidR="004F75CA" w:rsidRPr="00CD4CB0" w:rsidTr="004570D4">
        <w:trPr>
          <w:tblHeader/>
        </w:trPr>
        <w:tc>
          <w:tcPr>
            <w:tcW w:w="4928" w:type="dxa"/>
          </w:tcPr>
          <w:p w:rsidR="004F75CA" w:rsidRPr="00CD4CB0" w:rsidRDefault="004F75CA" w:rsidP="00F24F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84" w:type="dxa"/>
          </w:tcPr>
          <w:p w:rsidR="004F75CA" w:rsidRPr="00CD4CB0" w:rsidRDefault="004F75CA" w:rsidP="00F24F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820" w:type="dxa"/>
          </w:tcPr>
          <w:p w:rsidR="004F75CA" w:rsidRPr="00CD4CB0" w:rsidRDefault="004F75CA" w:rsidP="00F24F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559" w:type="dxa"/>
          </w:tcPr>
          <w:p w:rsidR="004F75CA" w:rsidRPr="00CD4CB0" w:rsidRDefault="004F75CA" w:rsidP="00F24F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843" w:type="dxa"/>
          </w:tcPr>
          <w:p w:rsidR="004F75CA" w:rsidRPr="00CD4CB0" w:rsidRDefault="004F75CA" w:rsidP="00F24F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4F75CA" w:rsidRPr="00CD4CB0" w:rsidTr="004570D4">
        <w:tc>
          <w:tcPr>
            <w:tcW w:w="4928" w:type="dxa"/>
          </w:tcPr>
          <w:p w:rsidR="004F75CA" w:rsidRPr="009D1854" w:rsidRDefault="004F75CA" w:rsidP="009D1854">
            <w:pPr>
              <w:ind w:firstLine="355"/>
              <w:jc w:val="both"/>
              <w:rPr>
                <w:b/>
                <w:szCs w:val="28"/>
              </w:rPr>
            </w:pPr>
            <w:r w:rsidRPr="009D1854">
              <w:rPr>
                <w:b/>
                <w:szCs w:val="28"/>
              </w:rPr>
              <w:t>Абзац первый части 2 статьи 1:</w:t>
            </w:r>
          </w:p>
          <w:p w:rsidR="004F75CA" w:rsidRPr="001E2D8F" w:rsidRDefault="004F75CA" w:rsidP="004F75CA">
            <w:pPr>
              <w:ind w:firstLine="355"/>
              <w:jc w:val="both"/>
              <w:rPr>
                <w:b/>
                <w:szCs w:val="24"/>
              </w:rPr>
            </w:pPr>
            <w:r>
              <w:rPr>
                <w:szCs w:val="28"/>
              </w:rPr>
              <w:t>"</w:t>
            </w:r>
            <w:r w:rsidRPr="00483EFB">
              <w:rPr>
                <w:szCs w:val="28"/>
              </w:rPr>
              <w:t xml:space="preserve">2.Определить, что для целей настоящего Закона новым производственным проектом признается инвестиционный проект, реализующийся путем осуществления капитальных вложений с 1 января </w:t>
            </w:r>
            <w:r>
              <w:rPr>
                <w:szCs w:val="28"/>
              </w:rPr>
              <w:br/>
            </w:r>
            <w:r w:rsidRPr="00483EFB">
              <w:rPr>
                <w:szCs w:val="28"/>
              </w:rPr>
              <w:t>2013 года в создание нового производства в сумме не менее 150</w:t>
            </w:r>
            <w:r>
              <w:rPr>
                <w:szCs w:val="28"/>
              </w:rPr>
              <w:t xml:space="preserve"> </w:t>
            </w:r>
            <w:proofErr w:type="gramStart"/>
            <w:r w:rsidRPr="00483EFB">
              <w:rPr>
                <w:szCs w:val="28"/>
              </w:rPr>
              <w:t>млн</w:t>
            </w:r>
            <w:proofErr w:type="gramEnd"/>
            <w:r>
              <w:rPr>
                <w:szCs w:val="28"/>
              </w:rPr>
              <w:t xml:space="preserve"> </w:t>
            </w:r>
            <w:r w:rsidRPr="00483EFB">
              <w:rPr>
                <w:szCs w:val="28"/>
              </w:rPr>
              <w:t>рублей в течение не более трех последовательных лет или в сумме не менее 500</w:t>
            </w:r>
            <w:r>
              <w:rPr>
                <w:szCs w:val="28"/>
              </w:rPr>
              <w:t xml:space="preserve"> </w:t>
            </w:r>
            <w:r w:rsidRPr="00483EFB">
              <w:rPr>
                <w:szCs w:val="28"/>
              </w:rPr>
              <w:t>млн</w:t>
            </w:r>
            <w:r>
              <w:rPr>
                <w:szCs w:val="28"/>
              </w:rPr>
              <w:t xml:space="preserve"> </w:t>
            </w:r>
            <w:r w:rsidRPr="00483EFB">
              <w:rPr>
                <w:szCs w:val="28"/>
              </w:rPr>
              <w:t>рублей в течение не более пяти последовательных лет и направленный на осуществление экономической деятельности по следующим разделам Общероссийского классификатора видов экономической деятельности</w:t>
            </w:r>
            <w:proofErr w:type="gramStart"/>
            <w:r w:rsidRPr="00483EFB">
              <w:rPr>
                <w:szCs w:val="28"/>
              </w:rPr>
              <w:t>:</w:t>
            </w:r>
            <w:r>
              <w:rPr>
                <w:szCs w:val="28"/>
              </w:rPr>
              <w:t>"</w:t>
            </w:r>
            <w:proofErr w:type="gramEnd"/>
            <w:r>
              <w:rPr>
                <w:szCs w:val="28"/>
              </w:rPr>
              <w:t>.</w:t>
            </w:r>
          </w:p>
        </w:tc>
        <w:tc>
          <w:tcPr>
            <w:tcW w:w="1984" w:type="dxa"/>
          </w:tcPr>
          <w:p w:rsidR="004F75CA" w:rsidRDefault="004F75CA" w:rsidP="004F75CA">
            <w:pPr>
              <w:ind w:right="-108"/>
              <w:jc w:val="center"/>
              <w:rPr>
                <w:szCs w:val="24"/>
              </w:rPr>
            </w:pPr>
            <w:r>
              <w:rPr>
                <w:szCs w:val="24"/>
              </w:rPr>
              <w:t>Д</w:t>
            </w:r>
            <w:r>
              <w:rPr>
                <w:szCs w:val="24"/>
              </w:rPr>
              <w:t>епутат Законодательного Собрания Приморского края</w:t>
            </w:r>
            <w:r>
              <w:rPr>
                <w:szCs w:val="24"/>
              </w:rPr>
              <w:t xml:space="preserve"> Самсонов А.А.</w:t>
            </w:r>
          </w:p>
          <w:p w:rsidR="004F75CA" w:rsidRDefault="004F75CA" w:rsidP="00C22D8F">
            <w:pPr>
              <w:jc w:val="center"/>
              <w:rPr>
                <w:szCs w:val="24"/>
              </w:rPr>
            </w:pPr>
          </w:p>
        </w:tc>
        <w:tc>
          <w:tcPr>
            <w:tcW w:w="4820" w:type="dxa"/>
          </w:tcPr>
          <w:p w:rsidR="004F75CA" w:rsidRDefault="004F75CA" w:rsidP="009D1854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редакции:</w:t>
            </w:r>
          </w:p>
          <w:p w:rsidR="004F75CA" w:rsidRPr="00483EFB" w:rsidRDefault="004F75CA" w:rsidP="00C22D8F">
            <w:pPr>
              <w:ind w:firstLine="266"/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483EFB">
              <w:rPr>
                <w:szCs w:val="28"/>
              </w:rPr>
              <w:t xml:space="preserve">Определить, что для целей настоящего Закона новым производственным проектом признается инвестиционный проект, реализующийся путем осуществления капитальных вложений с </w:t>
            </w:r>
            <w:r>
              <w:rPr>
                <w:szCs w:val="28"/>
              </w:rPr>
              <w:br/>
            </w:r>
            <w:r w:rsidRPr="00483EFB">
              <w:rPr>
                <w:szCs w:val="28"/>
              </w:rPr>
              <w:t xml:space="preserve">1 января 2013 года в создание нового производства в сумме не менее </w:t>
            </w:r>
            <w:r>
              <w:rPr>
                <w:szCs w:val="28"/>
              </w:rPr>
              <w:br/>
            </w:r>
            <w:r w:rsidRPr="0061024F">
              <w:rPr>
                <w:szCs w:val="28"/>
              </w:rPr>
              <w:t xml:space="preserve">50 </w:t>
            </w:r>
            <w:proofErr w:type="gramStart"/>
            <w:r w:rsidRPr="0061024F">
              <w:rPr>
                <w:szCs w:val="28"/>
              </w:rPr>
              <w:t>млн</w:t>
            </w:r>
            <w:proofErr w:type="gramEnd"/>
            <w:r>
              <w:rPr>
                <w:szCs w:val="28"/>
              </w:rPr>
              <w:t xml:space="preserve"> </w:t>
            </w:r>
            <w:r w:rsidRPr="00483EFB">
              <w:rPr>
                <w:szCs w:val="28"/>
              </w:rPr>
              <w:t>рублей в течение не более трех последовательных лет или в сумме не менее</w:t>
            </w:r>
            <w:r>
              <w:rPr>
                <w:szCs w:val="28"/>
              </w:rPr>
              <w:t xml:space="preserve"> </w:t>
            </w:r>
            <w:r w:rsidRPr="00483EFB">
              <w:rPr>
                <w:szCs w:val="28"/>
              </w:rPr>
              <w:t>500</w:t>
            </w:r>
            <w:r>
              <w:rPr>
                <w:szCs w:val="28"/>
              </w:rPr>
              <w:t xml:space="preserve"> </w:t>
            </w:r>
            <w:r w:rsidRPr="00483EFB">
              <w:rPr>
                <w:szCs w:val="28"/>
              </w:rPr>
              <w:t>млн</w:t>
            </w:r>
            <w:r>
              <w:rPr>
                <w:szCs w:val="28"/>
              </w:rPr>
              <w:t xml:space="preserve"> </w:t>
            </w:r>
            <w:r w:rsidRPr="00483EFB">
              <w:rPr>
                <w:szCs w:val="28"/>
              </w:rPr>
              <w:t>рублей в течение не более пяти последовательных лет и направленный на осуществление экономической деятельности по следующим разделам Общероссийского классификатора видов экономической</w:t>
            </w:r>
            <w:r>
              <w:rPr>
                <w:szCs w:val="28"/>
              </w:rPr>
              <w:t xml:space="preserve"> </w:t>
            </w:r>
            <w:r w:rsidRPr="00483EFB">
              <w:rPr>
                <w:szCs w:val="28"/>
              </w:rPr>
              <w:t>деятельности</w:t>
            </w:r>
            <w:proofErr w:type="gramStart"/>
            <w:r w:rsidRPr="00483EFB">
              <w:rPr>
                <w:szCs w:val="28"/>
              </w:rPr>
              <w:t>:</w:t>
            </w:r>
            <w:r>
              <w:rPr>
                <w:szCs w:val="28"/>
              </w:rPr>
              <w:t>"</w:t>
            </w:r>
            <w:proofErr w:type="gramEnd"/>
            <w:r>
              <w:rPr>
                <w:szCs w:val="28"/>
              </w:rPr>
              <w:t>.</w:t>
            </w:r>
          </w:p>
          <w:p w:rsidR="004F75CA" w:rsidRPr="00517F0E" w:rsidRDefault="004F75CA" w:rsidP="00F1603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559" w:type="dxa"/>
          </w:tcPr>
          <w:p w:rsidR="004F75CA" w:rsidRPr="00CD4CB0" w:rsidRDefault="004F75CA" w:rsidP="00F24F4A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</w:tcPr>
          <w:p w:rsidR="004F75CA" w:rsidRDefault="004F75CA" w:rsidP="004570D4">
            <w:pPr>
              <w:ind w:right="-51"/>
              <w:jc w:val="center"/>
              <w:rPr>
                <w:szCs w:val="24"/>
              </w:rPr>
            </w:pPr>
            <w:r>
              <w:rPr>
                <w:szCs w:val="24"/>
              </w:rPr>
              <w:t>Отклонить</w:t>
            </w:r>
            <w:bookmarkStart w:id="0" w:name="_GoBack"/>
            <w:bookmarkEnd w:id="0"/>
          </w:p>
        </w:tc>
      </w:tr>
    </w:tbl>
    <w:p w:rsidR="00976924" w:rsidRPr="004F75CA" w:rsidRDefault="00976924">
      <w:pPr>
        <w:rPr>
          <w:sz w:val="2"/>
          <w:szCs w:val="2"/>
        </w:rPr>
      </w:pPr>
    </w:p>
    <w:sectPr w:rsidR="00976924" w:rsidRPr="004F75CA" w:rsidSect="00A14569">
      <w:headerReference w:type="default" r:id="rId8"/>
      <w:pgSz w:w="16838" w:h="11906" w:orient="landscape"/>
      <w:pgMar w:top="709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347" w:rsidRDefault="006B4347" w:rsidP="00A14569">
      <w:r>
        <w:separator/>
      </w:r>
    </w:p>
  </w:endnote>
  <w:endnote w:type="continuationSeparator" w:id="0">
    <w:p w:rsidR="006B4347" w:rsidRDefault="006B4347" w:rsidP="00A1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347" w:rsidRDefault="006B4347" w:rsidP="00A14569">
      <w:r>
        <w:separator/>
      </w:r>
    </w:p>
  </w:footnote>
  <w:footnote w:type="continuationSeparator" w:id="0">
    <w:p w:rsidR="006B4347" w:rsidRDefault="006B4347" w:rsidP="00A1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6695492"/>
      <w:docPartObj>
        <w:docPartGallery w:val="Page Numbers (Top of Page)"/>
        <w:docPartUnique/>
      </w:docPartObj>
    </w:sdtPr>
    <w:sdtEndPr/>
    <w:sdtContent>
      <w:p w:rsidR="00A14569" w:rsidRDefault="00A1456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5CA">
          <w:rPr>
            <w:noProof/>
          </w:rPr>
          <w:t>2</w:t>
        </w:r>
        <w:r>
          <w:fldChar w:fldCharType="end"/>
        </w:r>
      </w:p>
    </w:sdtContent>
  </w:sdt>
  <w:p w:rsidR="00A14569" w:rsidRDefault="00A1456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14"/>
    <w:rsid w:val="00000800"/>
    <w:rsid w:val="00020F4F"/>
    <w:rsid w:val="00022A6F"/>
    <w:rsid w:val="00030E1A"/>
    <w:rsid w:val="00072C3C"/>
    <w:rsid w:val="000972F1"/>
    <w:rsid w:val="000E3AA9"/>
    <w:rsid w:val="001159D9"/>
    <w:rsid w:val="00117322"/>
    <w:rsid w:val="001A0494"/>
    <w:rsid w:val="001A6266"/>
    <w:rsid w:val="001B602F"/>
    <w:rsid w:val="001D25BA"/>
    <w:rsid w:val="001D3B01"/>
    <w:rsid w:val="001E2D8F"/>
    <w:rsid w:val="001F1938"/>
    <w:rsid w:val="001F4175"/>
    <w:rsid w:val="00204E0A"/>
    <w:rsid w:val="0022263B"/>
    <w:rsid w:val="00243F1A"/>
    <w:rsid w:val="00273453"/>
    <w:rsid w:val="00275E98"/>
    <w:rsid w:val="00284D47"/>
    <w:rsid w:val="002852A2"/>
    <w:rsid w:val="002B71BA"/>
    <w:rsid w:val="002B7C02"/>
    <w:rsid w:val="002C5A95"/>
    <w:rsid w:val="002E5760"/>
    <w:rsid w:val="0033745C"/>
    <w:rsid w:val="003422C9"/>
    <w:rsid w:val="00375E9D"/>
    <w:rsid w:val="003B0E0B"/>
    <w:rsid w:val="003D566A"/>
    <w:rsid w:val="003E43BE"/>
    <w:rsid w:val="003E74A8"/>
    <w:rsid w:val="003F48BD"/>
    <w:rsid w:val="003F7183"/>
    <w:rsid w:val="004315C6"/>
    <w:rsid w:val="004570D4"/>
    <w:rsid w:val="004677A3"/>
    <w:rsid w:val="004F75CA"/>
    <w:rsid w:val="00517F0E"/>
    <w:rsid w:val="005325E7"/>
    <w:rsid w:val="0058060D"/>
    <w:rsid w:val="00583B71"/>
    <w:rsid w:val="005A5220"/>
    <w:rsid w:val="005B5EB9"/>
    <w:rsid w:val="00600D15"/>
    <w:rsid w:val="0060252E"/>
    <w:rsid w:val="00604ECE"/>
    <w:rsid w:val="0061024F"/>
    <w:rsid w:val="00610F5F"/>
    <w:rsid w:val="00613D9E"/>
    <w:rsid w:val="00617971"/>
    <w:rsid w:val="006662D3"/>
    <w:rsid w:val="00674716"/>
    <w:rsid w:val="00687AEE"/>
    <w:rsid w:val="006B4347"/>
    <w:rsid w:val="006D3484"/>
    <w:rsid w:val="006D3B43"/>
    <w:rsid w:val="006E4C4E"/>
    <w:rsid w:val="00723311"/>
    <w:rsid w:val="0072659C"/>
    <w:rsid w:val="00730B24"/>
    <w:rsid w:val="0073118B"/>
    <w:rsid w:val="00772FF7"/>
    <w:rsid w:val="00784E19"/>
    <w:rsid w:val="007A189D"/>
    <w:rsid w:val="007A5514"/>
    <w:rsid w:val="007C607C"/>
    <w:rsid w:val="007E2050"/>
    <w:rsid w:val="007E4D8A"/>
    <w:rsid w:val="007F11F7"/>
    <w:rsid w:val="00800404"/>
    <w:rsid w:val="00800F08"/>
    <w:rsid w:val="008016A2"/>
    <w:rsid w:val="00802B3F"/>
    <w:rsid w:val="0081777C"/>
    <w:rsid w:val="00870C68"/>
    <w:rsid w:val="00894264"/>
    <w:rsid w:val="0089481D"/>
    <w:rsid w:val="008D3570"/>
    <w:rsid w:val="00913399"/>
    <w:rsid w:val="00922EA5"/>
    <w:rsid w:val="00940211"/>
    <w:rsid w:val="0094214C"/>
    <w:rsid w:val="00946755"/>
    <w:rsid w:val="00960054"/>
    <w:rsid w:val="00976924"/>
    <w:rsid w:val="009830FF"/>
    <w:rsid w:val="009C1CE2"/>
    <w:rsid w:val="009D1854"/>
    <w:rsid w:val="009D2701"/>
    <w:rsid w:val="00A0501F"/>
    <w:rsid w:val="00A14569"/>
    <w:rsid w:val="00A3071B"/>
    <w:rsid w:val="00A442A0"/>
    <w:rsid w:val="00A70090"/>
    <w:rsid w:val="00A936D6"/>
    <w:rsid w:val="00AB152B"/>
    <w:rsid w:val="00AD0192"/>
    <w:rsid w:val="00AE3B46"/>
    <w:rsid w:val="00AE3FC2"/>
    <w:rsid w:val="00AF1B38"/>
    <w:rsid w:val="00AF2678"/>
    <w:rsid w:val="00AF67BC"/>
    <w:rsid w:val="00B92594"/>
    <w:rsid w:val="00BF6399"/>
    <w:rsid w:val="00C06220"/>
    <w:rsid w:val="00C21CDA"/>
    <w:rsid w:val="00C22D8F"/>
    <w:rsid w:val="00C26B68"/>
    <w:rsid w:val="00C63474"/>
    <w:rsid w:val="00C86416"/>
    <w:rsid w:val="00CB53B8"/>
    <w:rsid w:val="00CC36FA"/>
    <w:rsid w:val="00CD1FD4"/>
    <w:rsid w:val="00CE4A65"/>
    <w:rsid w:val="00D2072D"/>
    <w:rsid w:val="00D402B0"/>
    <w:rsid w:val="00D62C2A"/>
    <w:rsid w:val="00DB464A"/>
    <w:rsid w:val="00DD50D7"/>
    <w:rsid w:val="00DF5FF9"/>
    <w:rsid w:val="00E007FD"/>
    <w:rsid w:val="00E32131"/>
    <w:rsid w:val="00E53B01"/>
    <w:rsid w:val="00E64937"/>
    <w:rsid w:val="00E6613E"/>
    <w:rsid w:val="00E73CAA"/>
    <w:rsid w:val="00E94CBC"/>
    <w:rsid w:val="00EA4762"/>
    <w:rsid w:val="00EA79F7"/>
    <w:rsid w:val="00ED40B6"/>
    <w:rsid w:val="00ED5209"/>
    <w:rsid w:val="00EE66C9"/>
    <w:rsid w:val="00EE7A9E"/>
    <w:rsid w:val="00EF7669"/>
    <w:rsid w:val="00F10EE6"/>
    <w:rsid w:val="00F13525"/>
    <w:rsid w:val="00F1603B"/>
    <w:rsid w:val="00F24F4A"/>
    <w:rsid w:val="00F26CAF"/>
    <w:rsid w:val="00F40484"/>
    <w:rsid w:val="00FB483D"/>
    <w:rsid w:val="00FC441F"/>
    <w:rsid w:val="00FE6A06"/>
    <w:rsid w:val="00FF0FBB"/>
    <w:rsid w:val="00FF2DE5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rsid w:val="00AF2678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A145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4569"/>
    <w:rPr>
      <w:rFonts w:eastAsia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072C3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rsid w:val="00AF2678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A145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4569"/>
    <w:rPr>
      <w:rFonts w:eastAsia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072C3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B93E6-9F44-41BB-9041-352CB3EC5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 Наталья Карповна</cp:lastModifiedBy>
  <cp:revision>3</cp:revision>
  <cp:lastPrinted>2013-11-20T04:34:00Z</cp:lastPrinted>
  <dcterms:created xsi:type="dcterms:W3CDTF">2013-11-20T04:09:00Z</dcterms:created>
  <dcterms:modified xsi:type="dcterms:W3CDTF">2013-11-20T04:35:00Z</dcterms:modified>
</cp:coreProperties>
</file>