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45pt" o:ole="" fillcolor="window">
            <v:imagedata r:id="rId7" o:title=""/>
          </v:shape>
          <o:OLEObject Type="Embed" ProgID="Word.Picture.8" ShapeID="_x0000_i1025" DrawAspect="Content" ObjectID="_144542040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2064B9" w:rsidP="00D163FD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08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D163F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1639FA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358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D163FD">
            <w:pPr>
              <w:jc w:val="both"/>
            </w:pPr>
            <w:r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>
              <w:t>страхо-вания</w:t>
            </w:r>
            <w:proofErr w:type="spellEnd"/>
            <w:proofErr w:type="gramEnd"/>
            <w:r>
              <w:t xml:space="preserve"> Приморского края на 201</w:t>
            </w:r>
            <w:r w:rsidR="00D163FD">
              <w:t>4</w:t>
            </w:r>
            <w:r>
              <w:t xml:space="preserve"> год и плановый период 201</w:t>
            </w:r>
            <w:r w:rsidR="00D163FD">
              <w:t>5</w:t>
            </w:r>
            <w:r>
              <w:t xml:space="preserve"> и 201</w:t>
            </w:r>
            <w:r w:rsidR="00D163FD">
              <w:t>6</w:t>
            </w:r>
            <w:r>
              <w:t xml:space="preserve"> годов"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6"/>
        <w:ind w:firstLine="709"/>
      </w:pPr>
      <w:r>
        <w:t xml:space="preserve">Рассмотрев и обсудив </w:t>
      </w:r>
      <w:proofErr w:type="gramStart"/>
      <w:r>
        <w:t>внесенный</w:t>
      </w:r>
      <w:proofErr w:type="gramEnd"/>
      <w:r>
        <w:t xml:space="preserve"> Губернатором Приморского края </w:t>
      </w:r>
      <w:proofErr w:type="gramStart"/>
      <w:r>
        <w:t xml:space="preserve">проект закона Приморского края "О бюджете территориального фонда обязательного медицинского страхования Приморского края </w:t>
      </w:r>
      <w:r w:rsidR="00393F91">
        <w:t>на 201</w:t>
      </w:r>
      <w:r w:rsidR="00D163FD">
        <w:t>4</w:t>
      </w:r>
      <w:r w:rsidR="00393F91">
        <w:t xml:space="preserve"> год и плановый период 201</w:t>
      </w:r>
      <w:r w:rsidR="00D163FD">
        <w:t>5</w:t>
      </w:r>
      <w:r w:rsidR="00393F91">
        <w:t xml:space="preserve"> и 201</w:t>
      </w:r>
      <w:r w:rsidR="00D163FD">
        <w:t>6</w:t>
      </w:r>
      <w:r w:rsidR="00393F91">
        <w:t xml:space="preserve"> годов</w:t>
      </w:r>
      <w:r>
        <w:t>", заключени</w:t>
      </w:r>
      <w:r w:rsidR="006F2709">
        <w:t>я</w:t>
      </w:r>
      <w:r>
        <w:t xml:space="preserve"> Контрольно-счетной палаты Приморского края</w:t>
      </w:r>
      <w:r w:rsidR="006F2709">
        <w:t xml:space="preserve">, правового управления аппарата Законодательного Собрания Приморского края </w:t>
      </w:r>
      <w:r>
        <w:t xml:space="preserve">на указанный законопроект, </w:t>
      </w:r>
      <w:r w:rsidR="00A448EA">
        <w:t>решение комитета Законодательного Собрания Приморского края по социальной политике и защите прав граждан</w:t>
      </w:r>
      <w:r w:rsidR="00E07928">
        <w:t xml:space="preserve"> по данному проекту закона Приморского края</w:t>
      </w:r>
      <w:r w:rsidR="00A448EA">
        <w:t xml:space="preserve">, </w:t>
      </w:r>
      <w:r>
        <w:t>комитет</w:t>
      </w:r>
      <w:proofErr w:type="gramEnd"/>
    </w:p>
    <w:p w:rsidR="00D81CE7" w:rsidRDefault="00D81CE7" w:rsidP="00D81CE7">
      <w:pPr>
        <w:jc w:val="both"/>
      </w:pPr>
    </w:p>
    <w:p w:rsidR="00D81CE7" w:rsidRDefault="00D81CE7" w:rsidP="00D81CE7">
      <w:pPr>
        <w:jc w:val="both"/>
      </w:pPr>
      <w:r>
        <w:t>РЕШИЛ:</w:t>
      </w:r>
    </w:p>
    <w:p w:rsidR="00D81CE7" w:rsidRDefault="00D81CE7" w:rsidP="00D81CE7">
      <w:pPr>
        <w:jc w:val="both"/>
      </w:pPr>
    </w:p>
    <w:p w:rsidR="00D81CE7" w:rsidRDefault="00D81CE7" w:rsidP="00D81CE7">
      <w:pPr>
        <w:ind w:firstLine="720"/>
        <w:jc w:val="both"/>
      </w:pPr>
      <w:r>
        <w:t xml:space="preserve">1.Согласиться с внесенным Губернатором Приморского края проектом закона Приморского края "О бюджете территориального фонда обязательного медицинского страхования Приморского края </w:t>
      </w:r>
      <w:r w:rsidR="00582B37">
        <w:t>на 201</w:t>
      </w:r>
      <w:r w:rsidR="00D163FD">
        <w:t>4</w:t>
      </w:r>
      <w:r w:rsidR="00582B37">
        <w:t xml:space="preserve"> год и плановый период 201</w:t>
      </w:r>
      <w:r w:rsidR="00D163FD">
        <w:t>5</w:t>
      </w:r>
      <w:r w:rsidR="00582B37">
        <w:t xml:space="preserve"> и 201</w:t>
      </w:r>
      <w:r w:rsidR="00D163FD">
        <w:t>6</w:t>
      </w:r>
      <w:r w:rsidR="00582B37">
        <w:t xml:space="preserve"> годов</w:t>
      </w:r>
      <w:r>
        <w:t>".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72251" w:rsidRDefault="00072251" w:rsidP="00D81CE7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C24335">
        <w:t>О</w:t>
      </w:r>
      <w:r>
        <w:t>тметить следующее:</w:t>
      </w:r>
    </w:p>
    <w:p w:rsidR="00072251" w:rsidRDefault="00072251" w:rsidP="00072251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 xml:space="preserve">1)проект бюджета </w:t>
      </w:r>
      <w:r w:rsidR="00021DEF">
        <w:t xml:space="preserve">территориального фонда обязательного медицинского страхования Приморского края </w:t>
      </w:r>
      <w:r>
        <w:rPr>
          <w:szCs w:val="28"/>
        </w:rPr>
        <w:t>бездефицитен и сбалансирован по доходам и расходам, что соответствует статьям 33 и 35 Бюджетного кодекса</w:t>
      </w:r>
      <w:r w:rsidR="00021DEF">
        <w:rPr>
          <w:szCs w:val="28"/>
        </w:rPr>
        <w:t xml:space="preserve"> Российской Федерации</w:t>
      </w:r>
      <w:r w:rsidR="00420168">
        <w:rPr>
          <w:szCs w:val="28"/>
        </w:rPr>
        <w:t>;</w:t>
      </w:r>
      <w:r>
        <w:rPr>
          <w:szCs w:val="28"/>
        </w:rPr>
        <w:t xml:space="preserve"> </w:t>
      </w:r>
    </w:p>
    <w:p w:rsidR="00C24335" w:rsidRDefault="00072251" w:rsidP="00072251">
      <w:pPr>
        <w:pStyle w:val="a6"/>
        <w:ind w:firstLine="720"/>
        <w:rPr>
          <w:szCs w:val="28"/>
        </w:rPr>
      </w:pPr>
      <w:r w:rsidRPr="00DC132D">
        <w:rPr>
          <w:szCs w:val="28"/>
        </w:rPr>
        <w:t>2</w:t>
      </w:r>
      <w:r w:rsidR="00021DEF">
        <w:rPr>
          <w:szCs w:val="28"/>
        </w:rPr>
        <w:t>)д</w:t>
      </w:r>
      <w:r w:rsidRPr="00EC775E">
        <w:rPr>
          <w:szCs w:val="28"/>
        </w:rPr>
        <w:t>оходная часть проекта бюджета на 201</w:t>
      </w:r>
      <w:r w:rsidR="00D163FD">
        <w:rPr>
          <w:szCs w:val="28"/>
        </w:rPr>
        <w:t>4</w:t>
      </w:r>
      <w:r w:rsidRPr="00EC775E">
        <w:rPr>
          <w:szCs w:val="28"/>
        </w:rPr>
        <w:t xml:space="preserve"> год </w:t>
      </w:r>
      <w:r>
        <w:rPr>
          <w:szCs w:val="28"/>
        </w:rPr>
        <w:t xml:space="preserve">спланирована </w:t>
      </w:r>
      <w:r w:rsidRPr="00EC775E">
        <w:rPr>
          <w:szCs w:val="28"/>
        </w:rPr>
        <w:t xml:space="preserve">в </w:t>
      </w:r>
      <w:r>
        <w:rPr>
          <w:szCs w:val="28"/>
        </w:rPr>
        <w:t xml:space="preserve">сумме </w:t>
      </w:r>
      <w:r w:rsidRPr="00EC775E">
        <w:rPr>
          <w:szCs w:val="28"/>
        </w:rPr>
        <w:t>1</w:t>
      </w:r>
      <w:r w:rsidR="00D163FD">
        <w:rPr>
          <w:szCs w:val="28"/>
        </w:rPr>
        <w:t>9</w:t>
      </w:r>
      <w:r w:rsidRPr="00EC775E">
        <w:rPr>
          <w:szCs w:val="28"/>
        </w:rPr>
        <w:t xml:space="preserve"> </w:t>
      </w:r>
      <w:r w:rsidR="00D163FD">
        <w:rPr>
          <w:szCs w:val="28"/>
        </w:rPr>
        <w:t>895</w:t>
      </w:r>
      <w:r w:rsidRPr="00EC775E">
        <w:rPr>
          <w:szCs w:val="28"/>
        </w:rPr>
        <w:t>,0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на </w:t>
      </w:r>
      <w:r w:rsidR="00D163FD">
        <w:rPr>
          <w:szCs w:val="28"/>
        </w:rPr>
        <w:t>2</w:t>
      </w:r>
      <w:r>
        <w:rPr>
          <w:szCs w:val="28"/>
        </w:rPr>
        <w:t xml:space="preserve"> </w:t>
      </w:r>
      <w:r w:rsidR="00D163FD">
        <w:rPr>
          <w:szCs w:val="28"/>
        </w:rPr>
        <w:t>607</w:t>
      </w:r>
      <w:r>
        <w:rPr>
          <w:szCs w:val="28"/>
        </w:rPr>
        <w:t>,</w:t>
      </w:r>
      <w:r w:rsidR="00D163FD">
        <w:rPr>
          <w:szCs w:val="28"/>
        </w:rPr>
        <w:t>3</w:t>
      </w:r>
      <w:r>
        <w:rPr>
          <w:szCs w:val="28"/>
        </w:rPr>
        <w:t xml:space="preserve"> млн</w:t>
      </w:r>
      <w:r w:rsidRPr="00EC775E">
        <w:rPr>
          <w:szCs w:val="28"/>
        </w:rPr>
        <w:t xml:space="preserve"> рублей или</w:t>
      </w:r>
      <w:r>
        <w:rPr>
          <w:szCs w:val="28"/>
        </w:rPr>
        <w:t xml:space="preserve"> </w:t>
      </w:r>
      <w:r w:rsidR="00D163FD">
        <w:rPr>
          <w:szCs w:val="28"/>
        </w:rPr>
        <w:t>на</w:t>
      </w:r>
      <w:r>
        <w:rPr>
          <w:szCs w:val="28"/>
        </w:rPr>
        <w:t xml:space="preserve"> </w:t>
      </w:r>
      <w:r w:rsidRPr="00EC775E">
        <w:rPr>
          <w:szCs w:val="28"/>
        </w:rPr>
        <w:t>1</w:t>
      </w:r>
      <w:r w:rsidR="00D163FD">
        <w:rPr>
          <w:szCs w:val="28"/>
        </w:rPr>
        <w:t>5</w:t>
      </w:r>
      <w:r w:rsidRPr="00EC775E">
        <w:rPr>
          <w:szCs w:val="28"/>
        </w:rPr>
        <w:t>,</w:t>
      </w:r>
      <w:r w:rsidR="00D163FD">
        <w:rPr>
          <w:szCs w:val="28"/>
        </w:rPr>
        <w:t>1</w:t>
      </w:r>
      <w:r w:rsidRPr="00EC775E">
        <w:rPr>
          <w:szCs w:val="28"/>
        </w:rPr>
        <w:t xml:space="preserve"> </w:t>
      </w:r>
      <w:r w:rsidR="00D163FD">
        <w:rPr>
          <w:szCs w:val="28"/>
        </w:rPr>
        <w:t>процента</w:t>
      </w:r>
      <w:r w:rsidRPr="00EC775E">
        <w:rPr>
          <w:szCs w:val="28"/>
        </w:rPr>
        <w:t xml:space="preserve"> выше законодательно </w:t>
      </w:r>
      <w:r w:rsidR="00D163FD">
        <w:rPr>
          <w:szCs w:val="28"/>
        </w:rPr>
        <w:t>утвержденных показателей на 2013</w:t>
      </w:r>
      <w:r w:rsidRPr="00EC775E">
        <w:rPr>
          <w:szCs w:val="28"/>
        </w:rPr>
        <w:t xml:space="preserve"> год</w:t>
      </w:r>
      <w:r w:rsidR="0081694E">
        <w:rPr>
          <w:szCs w:val="28"/>
        </w:rPr>
        <w:t xml:space="preserve"> </w:t>
      </w:r>
      <w:r w:rsidR="006F2709">
        <w:rPr>
          <w:szCs w:val="28"/>
        </w:rPr>
        <w:br/>
      </w:r>
      <w:r w:rsidR="0081694E">
        <w:rPr>
          <w:szCs w:val="28"/>
        </w:rPr>
        <w:t>(17 287,7 млн рублей)</w:t>
      </w:r>
      <w:r>
        <w:rPr>
          <w:szCs w:val="28"/>
        </w:rPr>
        <w:t>.</w:t>
      </w:r>
      <w:r w:rsidRPr="00EC775E">
        <w:rPr>
          <w:szCs w:val="28"/>
        </w:rPr>
        <w:t xml:space="preserve"> В течение 201</w:t>
      </w:r>
      <w:r w:rsidR="00D163FD">
        <w:rPr>
          <w:szCs w:val="28"/>
        </w:rPr>
        <w:t>5</w:t>
      </w:r>
      <w:r w:rsidRPr="00EC775E">
        <w:rPr>
          <w:szCs w:val="28"/>
        </w:rPr>
        <w:t>-201</w:t>
      </w:r>
      <w:r w:rsidR="00D163FD">
        <w:rPr>
          <w:szCs w:val="28"/>
        </w:rPr>
        <w:t>6</w:t>
      </w:r>
      <w:r w:rsidRPr="00EC775E">
        <w:rPr>
          <w:szCs w:val="28"/>
        </w:rPr>
        <w:t xml:space="preserve"> годов также прогнозируется увеличение доходов по сравнению с предыдущими периодами на </w:t>
      </w:r>
      <w:r w:rsidR="006F2709">
        <w:rPr>
          <w:szCs w:val="28"/>
        </w:rPr>
        <w:br/>
      </w:r>
      <w:r w:rsidRPr="00EC775E">
        <w:rPr>
          <w:szCs w:val="28"/>
        </w:rPr>
        <w:t>1</w:t>
      </w:r>
      <w:r w:rsidR="00D163FD">
        <w:rPr>
          <w:szCs w:val="28"/>
        </w:rPr>
        <w:t>3</w:t>
      </w:r>
      <w:r w:rsidRPr="00EC775E">
        <w:rPr>
          <w:szCs w:val="28"/>
        </w:rPr>
        <w:t>,7</w:t>
      </w:r>
      <w:r>
        <w:rPr>
          <w:szCs w:val="28"/>
        </w:rPr>
        <w:t xml:space="preserve"> процента</w:t>
      </w:r>
      <w:r w:rsidR="00021DEF">
        <w:rPr>
          <w:szCs w:val="28"/>
        </w:rPr>
        <w:t xml:space="preserve"> и </w:t>
      </w:r>
      <w:r w:rsidR="00D163FD">
        <w:rPr>
          <w:szCs w:val="28"/>
        </w:rPr>
        <w:t>6</w:t>
      </w:r>
      <w:r w:rsidR="00021DEF">
        <w:rPr>
          <w:szCs w:val="28"/>
        </w:rPr>
        <w:t>,</w:t>
      </w:r>
      <w:r w:rsidR="00D163FD">
        <w:rPr>
          <w:szCs w:val="28"/>
        </w:rPr>
        <w:t>2</w:t>
      </w:r>
      <w:r w:rsidR="00021DEF">
        <w:rPr>
          <w:szCs w:val="28"/>
        </w:rPr>
        <w:t xml:space="preserve"> процента</w:t>
      </w:r>
      <w:r w:rsidR="0081694E">
        <w:rPr>
          <w:szCs w:val="28"/>
        </w:rPr>
        <w:t xml:space="preserve"> (22 631,5 </w:t>
      </w:r>
      <w:proofErr w:type="gramStart"/>
      <w:r w:rsidR="0081694E">
        <w:rPr>
          <w:szCs w:val="28"/>
        </w:rPr>
        <w:t>млн</w:t>
      </w:r>
      <w:proofErr w:type="gramEnd"/>
      <w:r w:rsidR="0081694E">
        <w:rPr>
          <w:szCs w:val="28"/>
        </w:rPr>
        <w:t xml:space="preserve"> рублей и 24 033,5 млн рублей) соответственно</w:t>
      </w:r>
      <w:r w:rsidR="00420168">
        <w:rPr>
          <w:szCs w:val="28"/>
        </w:rPr>
        <w:t>;</w:t>
      </w:r>
      <w:r w:rsidR="00C24335" w:rsidRPr="00C24335">
        <w:rPr>
          <w:szCs w:val="28"/>
        </w:rPr>
        <w:t xml:space="preserve"> </w:t>
      </w:r>
    </w:p>
    <w:p w:rsidR="00CE7AF1" w:rsidRDefault="003E7307" w:rsidP="00072251">
      <w:pPr>
        <w:pStyle w:val="a6"/>
        <w:ind w:firstLine="720"/>
        <w:rPr>
          <w:szCs w:val="28"/>
        </w:rPr>
      </w:pPr>
      <w:r>
        <w:rPr>
          <w:szCs w:val="28"/>
        </w:rPr>
        <w:lastRenderedPageBreak/>
        <w:t>3</w:t>
      </w:r>
      <w:r w:rsidR="00C24335">
        <w:rPr>
          <w:szCs w:val="28"/>
        </w:rPr>
        <w:t xml:space="preserve">)расходная часть </w:t>
      </w:r>
      <w:r w:rsidR="00A417E6">
        <w:rPr>
          <w:szCs w:val="28"/>
        </w:rPr>
        <w:t xml:space="preserve">проекта </w:t>
      </w:r>
      <w:r w:rsidR="00C24335">
        <w:rPr>
          <w:szCs w:val="28"/>
        </w:rPr>
        <w:t>бюджета на 201</w:t>
      </w:r>
      <w:r w:rsidR="004D2640">
        <w:rPr>
          <w:szCs w:val="28"/>
        </w:rPr>
        <w:t>4</w:t>
      </w:r>
      <w:r w:rsidR="00C24335">
        <w:rPr>
          <w:szCs w:val="28"/>
        </w:rPr>
        <w:t xml:space="preserve"> год предусмотрена в общей сумме 1</w:t>
      </w:r>
      <w:r w:rsidR="004D2640">
        <w:rPr>
          <w:szCs w:val="28"/>
        </w:rPr>
        <w:t>9</w:t>
      </w:r>
      <w:r w:rsidR="00C24335">
        <w:rPr>
          <w:szCs w:val="28"/>
        </w:rPr>
        <w:t xml:space="preserve"> </w:t>
      </w:r>
      <w:r w:rsidR="004D2640">
        <w:rPr>
          <w:szCs w:val="28"/>
        </w:rPr>
        <w:t>895</w:t>
      </w:r>
      <w:r w:rsidR="00C24335">
        <w:rPr>
          <w:szCs w:val="28"/>
        </w:rPr>
        <w:t xml:space="preserve">,0 </w:t>
      </w:r>
      <w:proofErr w:type="gramStart"/>
      <w:r w:rsidR="00C24335">
        <w:rPr>
          <w:szCs w:val="28"/>
        </w:rPr>
        <w:t>млн</w:t>
      </w:r>
      <w:proofErr w:type="gramEnd"/>
      <w:r w:rsidR="00C24335">
        <w:rPr>
          <w:szCs w:val="28"/>
        </w:rPr>
        <w:t xml:space="preserve"> рублей, что по отношению к утвержденным показателям на 201</w:t>
      </w:r>
      <w:r w:rsidR="00CE7AF1">
        <w:rPr>
          <w:szCs w:val="28"/>
        </w:rPr>
        <w:t>3</w:t>
      </w:r>
      <w:r w:rsidR="00C24335">
        <w:rPr>
          <w:szCs w:val="28"/>
        </w:rPr>
        <w:t xml:space="preserve"> год</w:t>
      </w:r>
      <w:r w:rsidR="00C8471B">
        <w:rPr>
          <w:szCs w:val="28"/>
        </w:rPr>
        <w:t xml:space="preserve"> (17 790,7 млн рублей)</w:t>
      </w:r>
      <w:r w:rsidR="00C24335">
        <w:rPr>
          <w:szCs w:val="28"/>
        </w:rPr>
        <w:t xml:space="preserve"> выше на </w:t>
      </w:r>
      <w:r w:rsidR="00CE7AF1">
        <w:rPr>
          <w:szCs w:val="28"/>
        </w:rPr>
        <w:t>11</w:t>
      </w:r>
      <w:r w:rsidR="00C24335">
        <w:rPr>
          <w:szCs w:val="28"/>
        </w:rPr>
        <w:t>,</w:t>
      </w:r>
      <w:r w:rsidR="00CE7AF1">
        <w:rPr>
          <w:szCs w:val="28"/>
        </w:rPr>
        <w:t>8 процента</w:t>
      </w:r>
      <w:r w:rsidR="001A2F89">
        <w:rPr>
          <w:szCs w:val="28"/>
        </w:rPr>
        <w:t xml:space="preserve"> (или на 2 104,3 млн рублей)</w:t>
      </w:r>
      <w:r w:rsidR="00C24335">
        <w:rPr>
          <w:szCs w:val="28"/>
        </w:rPr>
        <w:t xml:space="preserve">. </w:t>
      </w:r>
      <w:r w:rsidR="00C24335" w:rsidRPr="00EC775E">
        <w:rPr>
          <w:szCs w:val="28"/>
        </w:rPr>
        <w:t>В течение 201</w:t>
      </w:r>
      <w:r w:rsidR="00CE7AF1">
        <w:rPr>
          <w:szCs w:val="28"/>
        </w:rPr>
        <w:t>5</w:t>
      </w:r>
      <w:r w:rsidR="00C24335">
        <w:rPr>
          <w:szCs w:val="28"/>
        </w:rPr>
        <w:t>-</w:t>
      </w:r>
      <w:r w:rsidR="00C24335" w:rsidRPr="00EC775E">
        <w:rPr>
          <w:szCs w:val="28"/>
        </w:rPr>
        <w:t>201</w:t>
      </w:r>
      <w:r w:rsidR="00CE7AF1">
        <w:rPr>
          <w:szCs w:val="28"/>
        </w:rPr>
        <w:t>6</w:t>
      </w:r>
      <w:r w:rsidR="00C24335" w:rsidRPr="00EC775E">
        <w:rPr>
          <w:szCs w:val="28"/>
        </w:rPr>
        <w:t xml:space="preserve"> годов также прогнозируется увеличение </w:t>
      </w:r>
      <w:r w:rsidR="00C24335">
        <w:rPr>
          <w:szCs w:val="28"/>
        </w:rPr>
        <w:t xml:space="preserve">расходов </w:t>
      </w:r>
      <w:r w:rsidR="00C24335" w:rsidRPr="00EC775E">
        <w:rPr>
          <w:szCs w:val="28"/>
        </w:rPr>
        <w:t>по сравнению с предыдущими периодами на</w:t>
      </w:r>
      <w:r w:rsidR="00C24335">
        <w:rPr>
          <w:szCs w:val="28"/>
        </w:rPr>
        <w:t xml:space="preserve"> </w:t>
      </w:r>
      <w:r w:rsidR="00A417E6">
        <w:rPr>
          <w:szCs w:val="28"/>
        </w:rPr>
        <w:br/>
      </w:r>
      <w:r w:rsidR="00C24335">
        <w:rPr>
          <w:szCs w:val="28"/>
        </w:rPr>
        <w:t>1</w:t>
      </w:r>
      <w:r w:rsidR="00CE7AF1">
        <w:rPr>
          <w:szCs w:val="28"/>
        </w:rPr>
        <w:t>3</w:t>
      </w:r>
      <w:r w:rsidR="00C24335">
        <w:rPr>
          <w:szCs w:val="28"/>
        </w:rPr>
        <w:t>,7 процента</w:t>
      </w:r>
      <w:r w:rsidR="00C24335" w:rsidRPr="00EC775E">
        <w:rPr>
          <w:szCs w:val="28"/>
        </w:rPr>
        <w:t xml:space="preserve"> и</w:t>
      </w:r>
      <w:r w:rsidR="00CE7AF1">
        <w:rPr>
          <w:szCs w:val="28"/>
        </w:rPr>
        <w:t xml:space="preserve"> 6</w:t>
      </w:r>
      <w:r w:rsidR="00C24335">
        <w:rPr>
          <w:szCs w:val="28"/>
        </w:rPr>
        <w:t>,</w:t>
      </w:r>
      <w:r w:rsidR="00CE7AF1">
        <w:rPr>
          <w:szCs w:val="28"/>
        </w:rPr>
        <w:t>2</w:t>
      </w:r>
      <w:r w:rsidR="00C24335">
        <w:rPr>
          <w:szCs w:val="28"/>
        </w:rPr>
        <w:t xml:space="preserve"> процента</w:t>
      </w:r>
      <w:r w:rsidR="00E72F7C">
        <w:rPr>
          <w:szCs w:val="28"/>
        </w:rPr>
        <w:t xml:space="preserve"> (22 631,5 </w:t>
      </w:r>
      <w:proofErr w:type="gramStart"/>
      <w:r w:rsidR="00E72F7C">
        <w:rPr>
          <w:szCs w:val="28"/>
        </w:rPr>
        <w:t>млн</w:t>
      </w:r>
      <w:proofErr w:type="gramEnd"/>
      <w:r w:rsidR="00E72F7C">
        <w:rPr>
          <w:szCs w:val="28"/>
        </w:rPr>
        <w:t xml:space="preserve"> рублей и 24 033,5 млн рублей) соответственно</w:t>
      </w:r>
      <w:r w:rsidR="00CE7AF1">
        <w:rPr>
          <w:szCs w:val="28"/>
        </w:rPr>
        <w:t>;</w:t>
      </w:r>
    </w:p>
    <w:p w:rsidR="00B51064" w:rsidRDefault="00CE7AF1" w:rsidP="0007484B">
      <w:pPr>
        <w:pStyle w:val="a6"/>
        <w:ind w:firstLine="720"/>
        <w:rPr>
          <w:szCs w:val="28"/>
        </w:rPr>
      </w:pPr>
      <w:r>
        <w:rPr>
          <w:szCs w:val="28"/>
        </w:rPr>
        <w:t xml:space="preserve">4)расходы на </w:t>
      </w:r>
      <w:r w:rsidR="006B5B5F" w:rsidRPr="0007484B">
        <w:rPr>
          <w:szCs w:val="28"/>
        </w:rPr>
        <w:t>финансовое обеспечение</w:t>
      </w:r>
      <w:r>
        <w:rPr>
          <w:szCs w:val="28"/>
        </w:rPr>
        <w:t xml:space="preserve"> скорой медицинской помощи </w:t>
      </w:r>
      <w:r w:rsidR="006E7C12">
        <w:rPr>
          <w:szCs w:val="28"/>
        </w:rPr>
        <w:t xml:space="preserve">(за исключением специализированной (санитарно-авиационной) скорой медицинской помощи) </w:t>
      </w:r>
      <w:r>
        <w:rPr>
          <w:szCs w:val="28"/>
        </w:rPr>
        <w:t xml:space="preserve">запланированы в проекте краевого бюджета на уровне 2013 года (1 297,9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рублей)</w:t>
      </w:r>
      <w:r w:rsidR="00CE5A5F">
        <w:rPr>
          <w:szCs w:val="28"/>
        </w:rPr>
        <w:t xml:space="preserve"> и без учета прогноза роста индекса потребительских цен в 2014 году</w:t>
      </w:r>
      <w:r w:rsidR="006E7C12">
        <w:rPr>
          <w:szCs w:val="28"/>
        </w:rPr>
        <w:t xml:space="preserve"> </w:t>
      </w:r>
      <w:r w:rsidR="00F30D15">
        <w:rPr>
          <w:szCs w:val="28"/>
        </w:rPr>
        <w:t>(105,3 процента)</w:t>
      </w:r>
      <w:r w:rsidR="00B51064">
        <w:rPr>
          <w:szCs w:val="28"/>
        </w:rPr>
        <w:t>, что меньше расчетных данных ТФОМС на 95,8 млн рублей;</w:t>
      </w:r>
    </w:p>
    <w:p w:rsidR="001A2F89" w:rsidRDefault="00B51064" w:rsidP="00072251">
      <w:pPr>
        <w:pStyle w:val="a6"/>
        <w:ind w:firstLine="720"/>
        <w:rPr>
          <w:szCs w:val="28"/>
        </w:rPr>
      </w:pPr>
      <w:r>
        <w:rPr>
          <w:szCs w:val="28"/>
        </w:rPr>
        <w:t>5)</w:t>
      </w:r>
      <w:r w:rsidR="009A1AEE">
        <w:rPr>
          <w:szCs w:val="28"/>
        </w:rPr>
        <w:t>прогнозируемый разме</w:t>
      </w:r>
      <w:r w:rsidR="00BC6DA8">
        <w:rPr>
          <w:szCs w:val="28"/>
        </w:rPr>
        <w:t>р</w:t>
      </w:r>
      <w:r w:rsidR="009A1AEE" w:rsidRPr="0007484B">
        <w:rPr>
          <w:szCs w:val="28"/>
        </w:rPr>
        <w:t xml:space="preserve"> страховых взносов по обязательному медицинскому страхованию </w:t>
      </w:r>
      <w:r w:rsidR="002D71B7">
        <w:rPr>
          <w:szCs w:val="28"/>
        </w:rPr>
        <w:t>не</w:t>
      </w:r>
      <w:r w:rsidR="009A1AEE" w:rsidRPr="0007484B">
        <w:rPr>
          <w:szCs w:val="28"/>
        </w:rPr>
        <w:t xml:space="preserve">работающего населения </w:t>
      </w:r>
      <w:r w:rsidR="00D86E66">
        <w:rPr>
          <w:szCs w:val="28"/>
        </w:rPr>
        <w:t xml:space="preserve">на 2014 год </w:t>
      </w:r>
      <w:r w:rsidR="00D86E66">
        <w:rPr>
          <w:szCs w:val="28"/>
        </w:rPr>
        <w:t>согласно расчетным данным</w:t>
      </w:r>
      <w:r w:rsidR="00D86E66">
        <w:rPr>
          <w:szCs w:val="28"/>
        </w:rPr>
        <w:t xml:space="preserve"> </w:t>
      </w:r>
      <w:r w:rsidR="00D86E66" w:rsidRPr="0007484B">
        <w:rPr>
          <w:szCs w:val="28"/>
        </w:rPr>
        <w:t>ТФОМС</w:t>
      </w:r>
      <w:r w:rsidR="00D86E66">
        <w:rPr>
          <w:szCs w:val="28"/>
        </w:rPr>
        <w:t xml:space="preserve"> </w:t>
      </w:r>
      <w:bookmarkStart w:id="0" w:name="_GoBack"/>
      <w:bookmarkEnd w:id="0"/>
      <w:r w:rsidR="00D86E66">
        <w:rPr>
          <w:szCs w:val="28"/>
        </w:rPr>
        <w:t xml:space="preserve">соответствует </w:t>
      </w:r>
      <w:r w:rsidR="00BC6DA8" w:rsidRPr="0007484B">
        <w:rPr>
          <w:szCs w:val="28"/>
        </w:rPr>
        <w:t>аналогичн</w:t>
      </w:r>
      <w:r w:rsidR="00D86E66">
        <w:rPr>
          <w:szCs w:val="28"/>
        </w:rPr>
        <w:t>ому</w:t>
      </w:r>
      <w:r w:rsidR="00BC6DA8" w:rsidRPr="0007484B">
        <w:rPr>
          <w:szCs w:val="28"/>
        </w:rPr>
        <w:t xml:space="preserve"> показателю проекта закона Приморского края "О краевом бюджете на 2014 год и на плановый период 2015-2016 годов"</w:t>
      </w:r>
      <w:r w:rsidR="003E7307">
        <w:rPr>
          <w:szCs w:val="28"/>
        </w:rPr>
        <w:t>.</w:t>
      </w:r>
      <w:r w:rsidR="00041248">
        <w:rPr>
          <w:szCs w:val="28"/>
        </w:rPr>
        <w:t xml:space="preserve"> </w:t>
      </w:r>
    </w:p>
    <w:p w:rsidR="00072251" w:rsidRPr="00EC775E" w:rsidRDefault="00041248" w:rsidP="00072251">
      <w:pPr>
        <w:pStyle w:val="a6"/>
        <w:ind w:firstLine="720"/>
        <w:rPr>
          <w:szCs w:val="28"/>
        </w:rPr>
      </w:pPr>
      <w:r>
        <w:rPr>
          <w:szCs w:val="28"/>
        </w:rPr>
        <w:t>На плановый период 2015 и 2016 год</w:t>
      </w:r>
      <w:r w:rsidR="001A2F89">
        <w:rPr>
          <w:szCs w:val="28"/>
        </w:rPr>
        <w:t>ов</w:t>
      </w:r>
      <w:r>
        <w:rPr>
          <w:szCs w:val="28"/>
        </w:rPr>
        <w:t xml:space="preserve"> размер взноса запланирован м</w:t>
      </w:r>
      <w:r w:rsidRPr="0007484B">
        <w:rPr>
          <w:szCs w:val="28"/>
        </w:rPr>
        <w:t xml:space="preserve">еньше расчетных данных </w:t>
      </w:r>
      <w:r w:rsidR="001A2F89" w:rsidRPr="0007484B">
        <w:rPr>
          <w:szCs w:val="28"/>
        </w:rPr>
        <w:t xml:space="preserve">ТФОМС </w:t>
      </w:r>
      <w:r w:rsidRPr="0007484B">
        <w:rPr>
          <w:szCs w:val="28"/>
        </w:rPr>
        <w:t xml:space="preserve">на 3 789,2 </w:t>
      </w:r>
      <w:proofErr w:type="gramStart"/>
      <w:r w:rsidRPr="0007484B">
        <w:rPr>
          <w:szCs w:val="28"/>
        </w:rPr>
        <w:t>млн</w:t>
      </w:r>
      <w:proofErr w:type="gramEnd"/>
      <w:r w:rsidRPr="0007484B">
        <w:rPr>
          <w:szCs w:val="28"/>
        </w:rPr>
        <w:t xml:space="preserve"> рублей или в 1,5 раза на каждый год.</w:t>
      </w:r>
    </w:p>
    <w:p w:rsidR="00072251" w:rsidRPr="0007484B" w:rsidRDefault="00072251" w:rsidP="0007484B">
      <w:pPr>
        <w:pStyle w:val="a6"/>
        <w:ind w:firstLine="720"/>
        <w:rPr>
          <w:szCs w:val="28"/>
        </w:rPr>
      </w:pPr>
    </w:p>
    <w:p w:rsidR="00D81CE7" w:rsidRPr="0007484B" w:rsidRDefault="0077733A" w:rsidP="0007484B">
      <w:pPr>
        <w:pStyle w:val="a6"/>
        <w:ind w:firstLine="720"/>
        <w:rPr>
          <w:szCs w:val="28"/>
        </w:rPr>
      </w:pPr>
      <w:r w:rsidRPr="0007484B">
        <w:rPr>
          <w:szCs w:val="28"/>
        </w:rPr>
        <w:t>3</w:t>
      </w:r>
      <w:r w:rsidR="00D81CE7" w:rsidRPr="0007484B">
        <w:rPr>
          <w:szCs w:val="28"/>
        </w:rPr>
        <w:t>.Рекомендовать Законодательному Собранию принять в первом чтении вышеназванный проект закона Приморского края.</w:t>
      </w:r>
    </w:p>
    <w:p w:rsidR="00271ACB" w:rsidRPr="0007484B" w:rsidRDefault="00271ACB" w:rsidP="0007484B">
      <w:pPr>
        <w:pStyle w:val="a6"/>
        <w:ind w:firstLine="720"/>
        <w:rPr>
          <w:szCs w:val="28"/>
        </w:rPr>
      </w:pPr>
    </w:p>
    <w:p w:rsidR="0045500F" w:rsidRPr="0007484B" w:rsidRDefault="003E7307" w:rsidP="0007484B">
      <w:pPr>
        <w:pStyle w:val="a6"/>
        <w:ind w:firstLine="720"/>
        <w:rPr>
          <w:szCs w:val="28"/>
        </w:rPr>
      </w:pPr>
      <w:r w:rsidRPr="0007484B">
        <w:rPr>
          <w:szCs w:val="28"/>
        </w:rPr>
        <w:t xml:space="preserve">4.Предложить Губернатору </w:t>
      </w:r>
      <w:r w:rsidR="00702A3C" w:rsidRPr="0007484B">
        <w:rPr>
          <w:szCs w:val="28"/>
        </w:rPr>
        <w:t>Приморского края</w:t>
      </w:r>
      <w:r w:rsidR="0045500F" w:rsidRPr="0007484B">
        <w:rPr>
          <w:szCs w:val="28"/>
        </w:rPr>
        <w:t>:</w:t>
      </w:r>
    </w:p>
    <w:p w:rsidR="0045500F" w:rsidRPr="0007484B" w:rsidRDefault="0045500F" w:rsidP="0007484B">
      <w:pPr>
        <w:pStyle w:val="a6"/>
        <w:ind w:firstLine="720"/>
        <w:rPr>
          <w:szCs w:val="28"/>
        </w:rPr>
      </w:pPr>
      <w:r w:rsidRPr="0007484B">
        <w:rPr>
          <w:szCs w:val="28"/>
        </w:rPr>
        <w:t xml:space="preserve">увеличить </w:t>
      </w:r>
      <w:r w:rsidR="002D2C84" w:rsidRPr="0007484B">
        <w:rPr>
          <w:szCs w:val="28"/>
        </w:rPr>
        <w:t xml:space="preserve">в проекте краевого бюджета на 2014 год расходы на финансовое обеспечение </w:t>
      </w:r>
      <w:r w:rsidR="009E1296" w:rsidRPr="0007484B">
        <w:rPr>
          <w:szCs w:val="28"/>
        </w:rPr>
        <w:t xml:space="preserve">скорой медицинской помощи </w:t>
      </w:r>
      <w:r w:rsidR="00FE0955" w:rsidRPr="0007484B">
        <w:rPr>
          <w:szCs w:val="28"/>
        </w:rPr>
        <w:t xml:space="preserve">(за исключением специализированной (санитарно-авиационной) скорой медицинской помощи) </w:t>
      </w:r>
      <w:r w:rsidRPr="0007484B">
        <w:rPr>
          <w:szCs w:val="28"/>
        </w:rPr>
        <w:t xml:space="preserve">на 95,8 </w:t>
      </w:r>
      <w:proofErr w:type="gramStart"/>
      <w:r w:rsidRPr="0007484B">
        <w:rPr>
          <w:szCs w:val="28"/>
        </w:rPr>
        <w:t>млн</w:t>
      </w:r>
      <w:proofErr w:type="gramEnd"/>
      <w:r w:rsidRPr="0007484B">
        <w:rPr>
          <w:szCs w:val="28"/>
        </w:rPr>
        <w:t xml:space="preserve"> рублей;</w:t>
      </w:r>
    </w:p>
    <w:p w:rsidR="00D81CE7" w:rsidRPr="0007484B" w:rsidRDefault="00192A7F" w:rsidP="0007484B">
      <w:pPr>
        <w:pStyle w:val="a6"/>
        <w:ind w:firstLine="720"/>
        <w:rPr>
          <w:szCs w:val="28"/>
        </w:rPr>
      </w:pPr>
      <w:r w:rsidRPr="0007484B">
        <w:rPr>
          <w:szCs w:val="28"/>
        </w:rPr>
        <w:t>увелич</w:t>
      </w:r>
      <w:r w:rsidR="00464255" w:rsidRPr="0007484B">
        <w:rPr>
          <w:szCs w:val="28"/>
        </w:rPr>
        <w:t>ить размер</w:t>
      </w:r>
      <w:r w:rsidRPr="0007484B">
        <w:rPr>
          <w:szCs w:val="28"/>
        </w:rPr>
        <w:t xml:space="preserve"> страховых взносов</w:t>
      </w:r>
      <w:r w:rsidR="004F6A64" w:rsidRPr="0007484B">
        <w:rPr>
          <w:szCs w:val="28"/>
        </w:rPr>
        <w:t xml:space="preserve"> </w:t>
      </w:r>
      <w:r w:rsidR="0027148C" w:rsidRPr="0007484B">
        <w:rPr>
          <w:szCs w:val="28"/>
        </w:rPr>
        <w:t>по</w:t>
      </w:r>
      <w:r w:rsidR="004F6A64" w:rsidRPr="0007484B">
        <w:rPr>
          <w:szCs w:val="28"/>
        </w:rPr>
        <w:t xml:space="preserve"> обязательно</w:t>
      </w:r>
      <w:r w:rsidR="0027148C" w:rsidRPr="0007484B">
        <w:rPr>
          <w:szCs w:val="28"/>
        </w:rPr>
        <w:t>му</w:t>
      </w:r>
      <w:r w:rsidR="004F6A64" w:rsidRPr="0007484B">
        <w:rPr>
          <w:szCs w:val="28"/>
        </w:rPr>
        <w:t xml:space="preserve"> медицинско</w:t>
      </w:r>
      <w:r w:rsidR="0027148C" w:rsidRPr="0007484B">
        <w:rPr>
          <w:szCs w:val="28"/>
        </w:rPr>
        <w:t>му</w:t>
      </w:r>
      <w:r w:rsidR="004F6A64" w:rsidRPr="0007484B">
        <w:rPr>
          <w:szCs w:val="28"/>
        </w:rPr>
        <w:t xml:space="preserve"> страховани</w:t>
      </w:r>
      <w:r w:rsidR="0027148C" w:rsidRPr="0007484B">
        <w:rPr>
          <w:szCs w:val="28"/>
        </w:rPr>
        <w:t>ю</w:t>
      </w:r>
      <w:r w:rsidRPr="0007484B">
        <w:rPr>
          <w:szCs w:val="28"/>
        </w:rPr>
        <w:t xml:space="preserve"> неработающе</w:t>
      </w:r>
      <w:r w:rsidR="004F6A64" w:rsidRPr="0007484B">
        <w:rPr>
          <w:szCs w:val="28"/>
        </w:rPr>
        <w:t>го</w:t>
      </w:r>
      <w:r w:rsidRPr="0007484B">
        <w:rPr>
          <w:szCs w:val="28"/>
        </w:rPr>
        <w:t xml:space="preserve"> населени</w:t>
      </w:r>
      <w:r w:rsidR="004F6A64" w:rsidRPr="0007484B">
        <w:rPr>
          <w:szCs w:val="28"/>
        </w:rPr>
        <w:t>я</w:t>
      </w:r>
      <w:r w:rsidRPr="0007484B">
        <w:rPr>
          <w:szCs w:val="28"/>
        </w:rPr>
        <w:t xml:space="preserve"> </w:t>
      </w:r>
      <w:r w:rsidR="00BC6DA8" w:rsidRPr="0007484B">
        <w:rPr>
          <w:szCs w:val="28"/>
        </w:rPr>
        <w:t>на плановы</w:t>
      </w:r>
      <w:r w:rsidR="005A3BA6" w:rsidRPr="0007484B">
        <w:rPr>
          <w:szCs w:val="28"/>
        </w:rPr>
        <w:t>й</w:t>
      </w:r>
      <w:r w:rsidR="00BC6DA8" w:rsidRPr="0007484B">
        <w:rPr>
          <w:szCs w:val="28"/>
        </w:rPr>
        <w:t xml:space="preserve"> период 2015 и </w:t>
      </w:r>
      <w:r w:rsidR="001C4AE1" w:rsidRPr="0007484B">
        <w:rPr>
          <w:szCs w:val="28"/>
        </w:rPr>
        <w:br/>
      </w:r>
      <w:r w:rsidR="00BC6DA8" w:rsidRPr="0007484B">
        <w:rPr>
          <w:szCs w:val="28"/>
        </w:rPr>
        <w:t xml:space="preserve">2016 годы </w:t>
      </w:r>
      <w:r w:rsidR="00ED1E0E" w:rsidRPr="0007484B">
        <w:rPr>
          <w:szCs w:val="28"/>
        </w:rPr>
        <w:t>на</w:t>
      </w:r>
      <w:r w:rsidR="0045500F" w:rsidRPr="0007484B">
        <w:rPr>
          <w:szCs w:val="28"/>
        </w:rPr>
        <w:t xml:space="preserve"> </w:t>
      </w:r>
      <w:r w:rsidR="00BC6DA8" w:rsidRPr="0007484B">
        <w:rPr>
          <w:szCs w:val="28"/>
        </w:rPr>
        <w:t>3</w:t>
      </w:r>
      <w:r w:rsidR="007127B9" w:rsidRPr="0007484B">
        <w:rPr>
          <w:szCs w:val="28"/>
        </w:rPr>
        <w:t xml:space="preserve"> </w:t>
      </w:r>
      <w:r w:rsidR="00BC6DA8" w:rsidRPr="0007484B">
        <w:rPr>
          <w:szCs w:val="28"/>
        </w:rPr>
        <w:t>789</w:t>
      </w:r>
      <w:r w:rsidR="00ED1E0E" w:rsidRPr="0007484B">
        <w:rPr>
          <w:szCs w:val="28"/>
        </w:rPr>
        <w:t>,</w:t>
      </w:r>
      <w:r w:rsidR="00BC6DA8" w:rsidRPr="0007484B">
        <w:rPr>
          <w:szCs w:val="28"/>
        </w:rPr>
        <w:t>2</w:t>
      </w:r>
      <w:r w:rsidR="00ED1E0E" w:rsidRPr="0007484B">
        <w:rPr>
          <w:szCs w:val="28"/>
        </w:rPr>
        <w:t xml:space="preserve"> </w:t>
      </w:r>
      <w:proofErr w:type="gramStart"/>
      <w:r w:rsidR="00ED1E0E" w:rsidRPr="0007484B">
        <w:rPr>
          <w:szCs w:val="28"/>
        </w:rPr>
        <w:t>млн</w:t>
      </w:r>
      <w:proofErr w:type="gramEnd"/>
      <w:r w:rsidR="00ED1E0E" w:rsidRPr="0007484B">
        <w:rPr>
          <w:szCs w:val="28"/>
        </w:rPr>
        <w:t xml:space="preserve"> рублей </w:t>
      </w:r>
      <w:r w:rsidR="00BB715E" w:rsidRPr="0007484B">
        <w:rPr>
          <w:szCs w:val="28"/>
        </w:rPr>
        <w:t xml:space="preserve">на каждый год </w:t>
      </w:r>
      <w:r w:rsidR="00ED1E0E" w:rsidRPr="0007484B">
        <w:rPr>
          <w:szCs w:val="28"/>
        </w:rPr>
        <w:t xml:space="preserve">с целью </w:t>
      </w:r>
      <w:r w:rsidR="00464255" w:rsidRPr="0007484B">
        <w:rPr>
          <w:szCs w:val="28"/>
        </w:rPr>
        <w:t>до</w:t>
      </w:r>
      <w:r w:rsidR="00ED1E0E" w:rsidRPr="0007484B">
        <w:rPr>
          <w:szCs w:val="28"/>
        </w:rPr>
        <w:t>ведения объема выделяемых ассигнований из краевого бюджета на страховые взносы</w:t>
      </w:r>
      <w:r w:rsidR="008D4700" w:rsidRPr="0007484B">
        <w:rPr>
          <w:szCs w:val="28"/>
        </w:rPr>
        <w:t xml:space="preserve"> неработающего населения </w:t>
      </w:r>
      <w:r w:rsidRPr="0007484B">
        <w:rPr>
          <w:szCs w:val="28"/>
        </w:rPr>
        <w:t>до</w:t>
      </w:r>
      <w:r w:rsidR="00BB715E" w:rsidRPr="0007484B">
        <w:rPr>
          <w:szCs w:val="28"/>
        </w:rPr>
        <w:t xml:space="preserve"> 11 502,7 млн</w:t>
      </w:r>
      <w:r w:rsidR="004C4A1C" w:rsidRPr="0007484B">
        <w:rPr>
          <w:szCs w:val="28"/>
        </w:rPr>
        <w:t xml:space="preserve"> рублей</w:t>
      </w:r>
      <w:r w:rsidR="00BB715E" w:rsidRPr="0007484B">
        <w:rPr>
          <w:szCs w:val="28"/>
        </w:rPr>
        <w:t xml:space="preserve"> </w:t>
      </w:r>
      <w:r w:rsidR="004C4A1C" w:rsidRPr="0007484B">
        <w:rPr>
          <w:szCs w:val="28"/>
        </w:rPr>
        <w:t xml:space="preserve">на каждый год </w:t>
      </w:r>
      <w:r w:rsidRPr="0007484B">
        <w:rPr>
          <w:szCs w:val="28"/>
        </w:rPr>
        <w:t xml:space="preserve">в соответствии </w:t>
      </w:r>
      <w:r w:rsidR="00F66B0D" w:rsidRPr="0007484B">
        <w:rPr>
          <w:szCs w:val="28"/>
        </w:rPr>
        <w:t xml:space="preserve">с установленными федеральными нормативами согласно положениям </w:t>
      </w:r>
      <w:r w:rsidR="005F6DC1" w:rsidRPr="0007484B">
        <w:rPr>
          <w:szCs w:val="28"/>
        </w:rPr>
        <w:t>Федерального закона от 29 ноября 201</w:t>
      </w:r>
      <w:r w:rsidR="00F7246D" w:rsidRPr="0007484B">
        <w:rPr>
          <w:szCs w:val="28"/>
        </w:rPr>
        <w:t>0</w:t>
      </w:r>
      <w:r w:rsidR="005F6DC1" w:rsidRPr="0007484B">
        <w:rPr>
          <w:szCs w:val="28"/>
        </w:rPr>
        <w:t xml:space="preserve"> года № 326</w:t>
      </w:r>
      <w:r w:rsidR="00F7246D" w:rsidRPr="0007484B">
        <w:rPr>
          <w:szCs w:val="28"/>
        </w:rPr>
        <w:t>-ФЗ</w:t>
      </w:r>
      <w:r w:rsidR="005F6DC1" w:rsidRPr="0007484B">
        <w:rPr>
          <w:szCs w:val="28"/>
        </w:rPr>
        <w:t xml:space="preserve"> "Об обязательном медицинском страховании в Российской Федерации", </w:t>
      </w:r>
      <w:hyperlink r:id="rId9" w:history="1">
        <w:r w:rsidRPr="0007484B">
          <w:rPr>
            <w:szCs w:val="28"/>
          </w:rPr>
          <w:t>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 w:rsidRPr="0007484B">
        <w:rPr>
          <w:szCs w:val="28"/>
        </w:rPr>
        <w:t>.</w:t>
      </w:r>
    </w:p>
    <w:p w:rsidR="00192A7F" w:rsidRPr="0007484B" w:rsidRDefault="00192A7F" w:rsidP="0007484B">
      <w:pPr>
        <w:pStyle w:val="a6"/>
        <w:ind w:firstLine="720"/>
        <w:rPr>
          <w:szCs w:val="28"/>
        </w:rPr>
      </w:pPr>
    </w:p>
    <w:p w:rsidR="00192A7F" w:rsidRPr="00334E65" w:rsidRDefault="00192A7F" w:rsidP="0007484B">
      <w:pPr>
        <w:pStyle w:val="a6"/>
        <w:ind w:firstLine="720"/>
        <w:rPr>
          <w:szCs w:val="28"/>
        </w:rPr>
      </w:pPr>
      <w:proofErr w:type="gramStart"/>
      <w:r w:rsidRPr="0007484B">
        <w:rPr>
          <w:szCs w:val="28"/>
        </w:rPr>
        <w:t>5.</w:t>
      </w:r>
      <w:r w:rsidR="001D022F" w:rsidRPr="0007484B">
        <w:rPr>
          <w:szCs w:val="28"/>
        </w:rPr>
        <w:t xml:space="preserve">Рекомендовать </w:t>
      </w:r>
      <w:r w:rsidR="00647744" w:rsidRPr="0007484B">
        <w:rPr>
          <w:szCs w:val="28"/>
        </w:rPr>
        <w:t>территориальному фонду обязательного медицинского страхования Приморского края</w:t>
      </w:r>
      <w:r w:rsidR="001D022F" w:rsidRPr="0007484B">
        <w:rPr>
          <w:szCs w:val="28"/>
        </w:rPr>
        <w:t xml:space="preserve"> представить в Законодательное Собрание Приморского края расчеты </w:t>
      </w:r>
      <w:r w:rsidR="00E3299F" w:rsidRPr="0007484B">
        <w:rPr>
          <w:szCs w:val="28"/>
        </w:rPr>
        <w:t xml:space="preserve">по </w:t>
      </w:r>
      <w:r w:rsidR="00F92151" w:rsidRPr="0007484B">
        <w:rPr>
          <w:szCs w:val="28"/>
        </w:rPr>
        <w:t>р</w:t>
      </w:r>
      <w:r w:rsidR="00E3299F" w:rsidRPr="0007484B">
        <w:rPr>
          <w:szCs w:val="28"/>
        </w:rPr>
        <w:t>аспределени</w:t>
      </w:r>
      <w:r w:rsidR="002521B2" w:rsidRPr="0007484B">
        <w:rPr>
          <w:szCs w:val="28"/>
        </w:rPr>
        <w:t>ю</w:t>
      </w:r>
      <w:r w:rsidR="00E3299F" w:rsidRPr="0007484B">
        <w:rPr>
          <w:szCs w:val="28"/>
        </w:rPr>
        <w:t xml:space="preserve"> бюджетных ассигнований из бюджета территориального фонда обязательного </w:t>
      </w:r>
      <w:r w:rsidR="00E3299F" w:rsidRPr="0007484B">
        <w:rPr>
          <w:szCs w:val="28"/>
        </w:rPr>
        <w:lastRenderedPageBreak/>
        <w:t>медицинского страхования Приморского края на 2014 год по разделам, подразделам, целевым статьям и</w:t>
      </w:r>
      <w:r w:rsidR="002521B2" w:rsidRPr="0007484B">
        <w:rPr>
          <w:szCs w:val="28"/>
        </w:rPr>
        <w:t xml:space="preserve"> группам</w:t>
      </w:r>
      <w:r w:rsidR="00E3299F" w:rsidRPr="0007484B">
        <w:rPr>
          <w:szCs w:val="28"/>
        </w:rPr>
        <w:t xml:space="preserve"> вид</w:t>
      </w:r>
      <w:r w:rsidR="002521B2" w:rsidRPr="0007484B">
        <w:rPr>
          <w:szCs w:val="28"/>
        </w:rPr>
        <w:t>ов</w:t>
      </w:r>
      <w:r w:rsidR="00E3299F" w:rsidRPr="0007484B">
        <w:rPr>
          <w:szCs w:val="28"/>
        </w:rPr>
        <w:t xml:space="preserve"> расходов классификаци</w:t>
      </w:r>
      <w:r w:rsidR="0041320D" w:rsidRPr="0007484B">
        <w:rPr>
          <w:szCs w:val="28"/>
        </w:rPr>
        <w:t>и</w:t>
      </w:r>
      <w:r w:rsidR="00E3299F" w:rsidRPr="0007484B">
        <w:rPr>
          <w:szCs w:val="28"/>
        </w:rPr>
        <w:t xml:space="preserve"> расходов бюджетов</w:t>
      </w:r>
      <w:r w:rsidR="00635601" w:rsidRPr="0007484B">
        <w:rPr>
          <w:szCs w:val="28"/>
        </w:rPr>
        <w:t>,</w:t>
      </w:r>
      <w:r w:rsidR="00E3299F" w:rsidRPr="0007484B">
        <w:rPr>
          <w:szCs w:val="28"/>
        </w:rPr>
        <w:t xml:space="preserve"> в том числе</w:t>
      </w:r>
      <w:r w:rsidR="001D022F" w:rsidRPr="0007484B">
        <w:rPr>
          <w:szCs w:val="28"/>
        </w:rPr>
        <w:t xml:space="preserve"> финансово-экономическ</w:t>
      </w:r>
      <w:r w:rsidR="00F7246D" w:rsidRPr="0007484B">
        <w:rPr>
          <w:szCs w:val="28"/>
        </w:rPr>
        <w:t>ое</w:t>
      </w:r>
      <w:r w:rsidR="001D022F" w:rsidRPr="0007484B">
        <w:rPr>
          <w:szCs w:val="28"/>
        </w:rPr>
        <w:t xml:space="preserve"> обосновани</w:t>
      </w:r>
      <w:r w:rsidR="00F7246D" w:rsidRPr="0007484B">
        <w:rPr>
          <w:szCs w:val="28"/>
        </w:rPr>
        <w:t>е</w:t>
      </w:r>
      <w:r w:rsidR="001D022F" w:rsidRPr="007A3806">
        <w:rPr>
          <w:szCs w:val="28"/>
        </w:rPr>
        <w:t xml:space="preserve"> планируемых объемов межбюджетных трансфертов из краевого бюджета, передаваемых бюджету </w:t>
      </w:r>
      <w:r w:rsidR="00647744" w:rsidRPr="0007484B">
        <w:rPr>
          <w:szCs w:val="28"/>
        </w:rPr>
        <w:t>территориального фонда</w:t>
      </w:r>
      <w:proofErr w:type="gramEnd"/>
      <w:r w:rsidR="00647744" w:rsidRPr="0007484B">
        <w:rPr>
          <w:szCs w:val="28"/>
        </w:rPr>
        <w:t xml:space="preserve"> обязательного медицинского страхования Приморского края</w:t>
      </w:r>
      <w:r w:rsidR="001D022F" w:rsidRPr="007A3806">
        <w:rPr>
          <w:szCs w:val="28"/>
        </w:rPr>
        <w:t xml:space="preserve"> на финансовое обеспечение скорой медицинской помощи</w:t>
      </w:r>
      <w:r w:rsidR="00334E65">
        <w:rPr>
          <w:szCs w:val="28"/>
        </w:rPr>
        <w:t xml:space="preserve"> (за исключением специализированной (санитарно-авиационной) скорой медицинской помощи)</w:t>
      </w:r>
      <w:r w:rsidR="00836303">
        <w:rPr>
          <w:szCs w:val="28"/>
        </w:rPr>
        <w:t xml:space="preserve"> в срок до </w:t>
      </w:r>
      <w:r w:rsidR="00624AAE">
        <w:rPr>
          <w:szCs w:val="28"/>
        </w:rPr>
        <w:t>12</w:t>
      </w:r>
      <w:r w:rsidR="00836303">
        <w:rPr>
          <w:szCs w:val="28"/>
        </w:rPr>
        <w:t>.1</w:t>
      </w:r>
      <w:r w:rsidR="00624AAE">
        <w:rPr>
          <w:szCs w:val="28"/>
        </w:rPr>
        <w:t>1</w:t>
      </w:r>
      <w:r w:rsidR="00836303">
        <w:rPr>
          <w:szCs w:val="28"/>
        </w:rPr>
        <w:t>.201</w:t>
      </w:r>
      <w:r w:rsidR="00624AAE">
        <w:rPr>
          <w:szCs w:val="28"/>
        </w:rPr>
        <w:t>3</w:t>
      </w:r>
      <w:r w:rsidR="001D022F" w:rsidRPr="007A3806">
        <w:rPr>
          <w:szCs w:val="28"/>
        </w:rPr>
        <w:t>.</w:t>
      </w:r>
    </w:p>
    <w:p w:rsidR="003E7307" w:rsidRPr="0007484B" w:rsidRDefault="00D81CE7" w:rsidP="0007484B">
      <w:pPr>
        <w:pStyle w:val="a6"/>
        <w:ind w:firstLine="720"/>
        <w:rPr>
          <w:szCs w:val="28"/>
        </w:rPr>
      </w:pPr>
      <w:r w:rsidRPr="0007484B">
        <w:rPr>
          <w:szCs w:val="28"/>
        </w:rPr>
        <w:tab/>
      </w:r>
    </w:p>
    <w:p w:rsidR="00D81CE7" w:rsidRDefault="001D022F" w:rsidP="0007484B">
      <w:pPr>
        <w:pStyle w:val="a6"/>
        <w:ind w:firstLine="720"/>
        <w:rPr>
          <w:szCs w:val="28"/>
        </w:rPr>
      </w:pPr>
      <w:r w:rsidRPr="0007484B">
        <w:rPr>
          <w:szCs w:val="28"/>
        </w:rPr>
        <w:t>6</w:t>
      </w:r>
      <w:r w:rsidR="00D81CE7" w:rsidRPr="0007484B">
        <w:rPr>
          <w:szCs w:val="28"/>
        </w:rPr>
        <w:t xml:space="preserve">.Поручить </w:t>
      </w:r>
      <w:proofErr w:type="spellStart"/>
      <w:r w:rsidR="00D81CE7" w:rsidRPr="0007484B">
        <w:rPr>
          <w:szCs w:val="28"/>
        </w:rPr>
        <w:t>Бехтеру</w:t>
      </w:r>
      <w:proofErr w:type="spellEnd"/>
      <w:r w:rsidR="00D81CE7" w:rsidRPr="0007484B">
        <w:rPr>
          <w:szCs w:val="28"/>
        </w:rPr>
        <w:t xml:space="preserve"> Александру Михайловичу, депутату Законодательного Собрания, выступить на заседании Законодательного Собрания с содокладом по данному вопросу.</w:t>
      </w:r>
    </w:p>
    <w:p w:rsidR="001639FA" w:rsidRDefault="001639FA" w:rsidP="0007484B">
      <w:pPr>
        <w:pStyle w:val="a6"/>
        <w:ind w:firstLine="720"/>
        <w:rPr>
          <w:szCs w:val="28"/>
        </w:rPr>
      </w:pPr>
    </w:p>
    <w:p w:rsidR="00D81CE7" w:rsidRPr="0007484B" w:rsidRDefault="001639FA" w:rsidP="0007484B">
      <w:pPr>
        <w:pStyle w:val="a6"/>
        <w:ind w:firstLine="720"/>
        <w:rPr>
          <w:szCs w:val="28"/>
        </w:rPr>
      </w:pPr>
      <w:r>
        <w:rPr>
          <w:szCs w:val="28"/>
        </w:rPr>
        <w:t>7</w:t>
      </w:r>
      <w:r w:rsidR="00D81CE7" w:rsidRPr="0007484B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 в первом чтении, – </w:t>
      </w:r>
      <w:r w:rsidR="000F5169" w:rsidRPr="0007484B">
        <w:rPr>
          <w:szCs w:val="28"/>
        </w:rPr>
        <w:t>1</w:t>
      </w:r>
      <w:r w:rsidR="00D81CE7" w:rsidRPr="0007484B">
        <w:rPr>
          <w:szCs w:val="28"/>
        </w:rPr>
        <w:t xml:space="preserve"> </w:t>
      </w:r>
      <w:r w:rsidR="000F5169" w:rsidRPr="0007484B">
        <w:rPr>
          <w:szCs w:val="28"/>
        </w:rPr>
        <w:t>час</w:t>
      </w:r>
      <w:r w:rsidR="00D81CE7" w:rsidRPr="0007484B">
        <w:rPr>
          <w:szCs w:val="28"/>
        </w:rPr>
        <w:t xml:space="preserve">, в том числе время для доклада – </w:t>
      </w:r>
      <w:r w:rsidR="00647744" w:rsidRPr="0007484B">
        <w:rPr>
          <w:szCs w:val="28"/>
        </w:rPr>
        <w:t>10</w:t>
      </w:r>
      <w:r w:rsidR="00D81CE7" w:rsidRPr="0007484B">
        <w:rPr>
          <w:szCs w:val="28"/>
        </w:rPr>
        <w:t xml:space="preserve"> минут, для содоклада – 5 минут.</w:t>
      </w:r>
    </w:p>
    <w:p w:rsidR="00D81CE7" w:rsidRPr="0007484B" w:rsidRDefault="00D81CE7" w:rsidP="0007484B">
      <w:pPr>
        <w:pStyle w:val="a6"/>
        <w:ind w:firstLine="720"/>
        <w:rPr>
          <w:szCs w:val="28"/>
        </w:rPr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Г.Ц.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sectPr w:rsidR="00C05340" w:rsidSect="00B2652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1C1" w:rsidRDefault="004261C1">
      <w:r>
        <w:separator/>
      </w:r>
    </w:p>
  </w:endnote>
  <w:endnote w:type="continuationSeparator" w:id="0">
    <w:p w:rsidR="004261C1" w:rsidRDefault="0042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1C1" w:rsidRDefault="004261C1">
      <w:r>
        <w:separator/>
      </w:r>
    </w:p>
  </w:footnote>
  <w:footnote w:type="continuationSeparator" w:id="0">
    <w:p w:rsidR="004261C1" w:rsidRDefault="00426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6E66">
      <w:rPr>
        <w:rStyle w:val="a7"/>
        <w:noProof/>
      </w:rPr>
      <w:t>3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1DEF"/>
    <w:rsid w:val="00030821"/>
    <w:rsid w:val="00041248"/>
    <w:rsid w:val="00053C61"/>
    <w:rsid w:val="0006137C"/>
    <w:rsid w:val="00072251"/>
    <w:rsid w:val="0007484B"/>
    <w:rsid w:val="000F5169"/>
    <w:rsid w:val="00112C33"/>
    <w:rsid w:val="001608E2"/>
    <w:rsid w:val="001639FA"/>
    <w:rsid w:val="00192A7F"/>
    <w:rsid w:val="00192BE6"/>
    <w:rsid w:val="001A2F89"/>
    <w:rsid w:val="001A411B"/>
    <w:rsid w:val="001A6356"/>
    <w:rsid w:val="001B352B"/>
    <w:rsid w:val="001C4AE1"/>
    <w:rsid w:val="001D022F"/>
    <w:rsid w:val="001E4258"/>
    <w:rsid w:val="0020003C"/>
    <w:rsid w:val="00205513"/>
    <w:rsid w:val="002064B9"/>
    <w:rsid w:val="002069C7"/>
    <w:rsid w:val="00217D29"/>
    <w:rsid w:val="00244A45"/>
    <w:rsid w:val="002521B2"/>
    <w:rsid w:val="00260CD4"/>
    <w:rsid w:val="0027148C"/>
    <w:rsid w:val="00271ACB"/>
    <w:rsid w:val="002A30D6"/>
    <w:rsid w:val="002D2C84"/>
    <w:rsid w:val="002D71B7"/>
    <w:rsid w:val="00334E65"/>
    <w:rsid w:val="00357541"/>
    <w:rsid w:val="00393F91"/>
    <w:rsid w:val="003C2351"/>
    <w:rsid w:val="003E7307"/>
    <w:rsid w:val="003F2358"/>
    <w:rsid w:val="003F5D03"/>
    <w:rsid w:val="004065CD"/>
    <w:rsid w:val="0041320D"/>
    <w:rsid w:val="00420168"/>
    <w:rsid w:val="004261C1"/>
    <w:rsid w:val="0045500F"/>
    <w:rsid w:val="00462D68"/>
    <w:rsid w:val="00464255"/>
    <w:rsid w:val="00485DAB"/>
    <w:rsid w:val="004942AA"/>
    <w:rsid w:val="004A025F"/>
    <w:rsid w:val="004A1683"/>
    <w:rsid w:val="004A62AB"/>
    <w:rsid w:val="004C3876"/>
    <w:rsid w:val="004C4A1C"/>
    <w:rsid w:val="004D2640"/>
    <w:rsid w:val="004E3D71"/>
    <w:rsid w:val="004F6A64"/>
    <w:rsid w:val="00501235"/>
    <w:rsid w:val="00505EF2"/>
    <w:rsid w:val="00516752"/>
    <w:rsid w:val="00555C22"/>
    <w:rsid w:val="005606C4"/>
    <w:rsid w:val="00564F4C"/>
    <w:rsid w:val="0057290C"/>
    <w:rsid w:val="00582B37"/>
    <w:rsid w:val="005A3BA6"/>
    <w:rsid w:val="005A73FA"/>
    <w:rsid w:val="005E66FC"/>
    <w:rsid w:val="005E69C0"/>
    <w:rsid w:val="005F6DC1"/>
    <w:rsid w:val="00615073"/>
    <w:rsid w:val="00624AAE"/>
    <w:rsid w:val="00624EE3"/>
    <w:rsid w:val="00635601"/>
    <w:rsid w:val="00647744"/>
    <w:rsid w:val="0066545F"/>
    <w:rsid w:val="00684D5A"/>
    <w:rsid w:val="006B5B5F"/>
    <w:rsid w:val="006B7922"/>
    <w:rsid w:val="006C6D98"/>
    <w:rsid w:val="006E7C12"/>
    <w:rsid w:val="006F2709"/>
    <w:rsid w:val="00702A3C"/>
    <w:rsid w:val="007127B9"/>
    <w:rsid w:val="007128C1"/>
    <w:rsid w:val="00743F55"/>
    <w:rsid w:val="0077733A"/>
    <w:rsid w:val="007A370F"/>
    <w:rsid w:val="007E4307"/>
    <w:rsid w:val="007E5845"/>
    <w:rsid w:val="007F1621"/>
    <w:rsid w:val="007F2486"/>
    <w:rsid w:val="00804148"/>
    <w:rsid w:val="0081694E"/>
    <w:rsid w:val="0082727F"/>
    <w:rsid w:val="00836303"/>
    <w:rsid w:val="008649DF"/>
    <w:rsid w:val="0087368A"/>
    <w:rsid w:val="008941A5"/>
    <w:rsid w:val="008C5CD5"/>
    <w:rsid w:val="008D4700"/>
    <w:rsid w:val="00900B9E"/>
    <w:rsid w:val="00934EDA"/>
    <w:rsid w:val="00941CF0"/>
    <w:rsid w:val="00942D9D"/>
    <w:rsid w:val="00960B26"/>
    <w:rsid w:val="0096760E"/>
    <w:rsid w:val="00993A5E"/>
    <w:rsid w:val="009A177A"/>
    <w:rsid w:val="009A1AEE"/>
    <w:rsid w:val="009E1296"/>
    <w:rsid w:val="009E75BB"/>
    <w:rsid w:val="00A14E84"/>
    <w:rsid w:val="00A225CE"/>
    <w:rsid w:val="00A32DEF"/>
    <w:rsid w:val="00A417E6"/>
    <w:rsid w:val="00A448EA"/>
    <w:rsid w:val="00A57030"/>
    <w:rsid w:val="00A70991"/>
    <w:rsid w:val="00A80BA5"/>
    <w:rsid w:val="00AA48AD"/>
    <w:rsid w:val="00AB17D3"/>
    <w:rsid w:val="00AB624F"/>
    <w:rsid w:val="00AD3C2C"/>
    <w:rsid w:val="00B02E00"/>
    <w:rsid w:val="00B16288"/>
    <w:rsid w:val="00B2652C"/>
    <w:rsid w:val="00B30139"/>
    <w:rsid w:val="00B45077"/>
    <w:rsid w:val="00B51064"/>
    <w:rsid w:val="00B67D72"/>
    <w:rsid w:val="00B75749"/>
    <w:rsid w:val="00B803DE"/>
    <w:rsid w:val="00B8120B"/>
    <w:rsid w:val="00BA376A"/>
    <w:rsid w:val="00BA4B92"/>
    <w:rsid w:val="00BB715E"/>
    <w:rsid w:val="00BC6DA8"/>
    <w:rsid w:val="00BD2034"/>
    <w:rsid w:val="00BD5A2D"/>
    <w:rsid w:val="00BE13AA"/>
    <w:rsid w:val="00BE16C2"/>
    <w:rsid w:val="00BE6DE8"/>
    <w:rsid w:val="00BF136D"/>
    <w:rsid w:val="00C05340"/>
    <w:rsid w:val="00C059FC"/>
    <w:rsid w:val="00C12E2F"/>
    <w:rsid w:val="00C24335"/>
    <w:rsid w:val="00C43224"/>
    <w:rsid w:val="00C661BA"/>
    <w:rsid w:val="00C770CF"/>
    <w:rsid w:val="00C8471B"/>
    <w:rsid w:val="00C958B6"/>
    <w:rsid w:val="00CB7C01"/>
    <w:rsid w:val="00CE5A5F"/>
    <w:rsid w:val="00CE7AF1"/>
    <w:rsid w:val="00D00AC9"/>
    <w:rsid w:val="00D112F4"/>
    <w:rsid w:val="00D163FD"/>
    <w:rsid w:val="00D16E10"/>
    <w:rsid w:val="00D50BFF"/>
    <w:rsid w:val="00D81CE7"/>
    <w:rsid w:val="00D86E66"/>
    <w:rsid w:val="00DA0D1F"/>
    <w:rsid w:val="00DC6181"/>
    <w:rsid w:val="00DC696C"/>
    <w:rsid w:val="00DF5D19"/>
    <w:rsid w:val="00E07928"/>
    <w:rsid w:val="00E3299F"/>
    <w:rsid w:val="00E520E8"/>
    <w:rsid w:val="00E72F7C"/>
    <w:rsid w:val="00E7377B"/>
    <w:rsid w:val="00E81477"/>
    <w:rsid w:val="00ED1E0E"/>
    <w:rsid w:val="00ED2B8D"/>
    <w:rsid w:val="00EF20A8"/>
    <w:rsid w:val="00F0174F"/>
    <w:rsid w:val="00F04EBA"/>
    <w:rsid w:val="00F16487"/>
    <w:rsid w:val="00F30D15"/>
    <w:rsid w:val="00F3703A"/>
    <w:rsid w:val="00F4179B"/>
    <w:rsid w:val="00F4470B"/>
    <w:rsid w:val="00F54B27"/>
    <w:rsid w:val="00F66B0D"/>
    <w:rsid w:val="00F7246D"/>
    <w:rsid w:val="00F92151"/>
    <w:rsid w:val="00FC4D1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2092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 Наталья Карповна</cp:lastModifiedBy>
  <cp:revision>28</cp:revision>
  <cp:lastPrinted>2013-11-08T01:37:00Z</cp:lastPrinted>
  <dcterms:created xsi:type="dcterms:W3CDTF">2013-11-06T00:47:00Z</dcterms:created>
  <dcterms:modified xsi:type="dcterms:W3CDTF">2013-11-08T01:53:00Z</dcterms:modified>
</cp:coreProperties>
</file>