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CE498B">
        <w:trPr>
          <w:cantSplit/>
          <w:trHeight w:hRule="exact" w:val="708"/>
        </w:trPr>
        <w:tc>
          <w:tcPr>
            <w:tcW w:w="9570" w:type="dxa"/>
          </w:tcPr>
          <w:p w:rsidR="00D215C3" w:rsidRPr="00D215C3" w:rsidRDefault="003468E5" w:rsidP="00932AC8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1516AB0A" wp14:editId="21AC551C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468880" cy="580390"/>
                      <wp:effectExtent l="3810" t="0" r="3810" b="444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8880" cy="580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048A" w:rsidRDefault="00DE048A" w:rsidP="008412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DE048A" w:rsidRDefault="00DE048A" w:rsidP="008412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по</w:t>
                                  </w:r>
                                  <w:proofErr w:type="gramEnd"/>
                                </w:p>
                                <w:p w:rsidR="00DE048A" w:rsidRDefault="00DE048A" w:rsidP="008412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продовольственной политике и</w:t>
                                  </w:r>
                                </w:p>
                                <w:p w:rsidR="00DE048A" w:rsidRPr="0084126D" w:rsidRDefault="00DE048A" w:rsidP="0084126D">
                                  <w:r>
                                    <w:rPr>
                                      <w:sz w:val="20"/>
                                    </w:rPr>
                                    <w:t>природопользованию</w:t>
                                  </w:r>
                                  <w:r w:rsidRPr="0084126D"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194.4pt;height:45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" o:allowincell="f" stroked="f">
                      <v:textbox inset="0,0,0,0">
                        <w:txbxContent>
                          <w:p w:rsidR="00DE048A" w:rsidRDefault="00DE048A" w:rsidP="008412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E048A" w:rsidRDefault="00DE048A" w:rsidP="008412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по</w:t>
                            </w:r>
                            <w:proofErr w:type="gramEnd"/>
                          </w:p>
                          <w:p w:rsidR="00DE048A" w:rsidRDefault="00DE048A" w:rsidP="008412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продовольственной политике и</w:t>
                            </w:r>
                          </w:p>
                          <w:p w:rsidR="00DE048A" w:rsidRPr="0084126D" w:rsidRDefault="00DE048A" w:rsidP="0084126D">
                            <w:r>
                              <w:rPr>
                                <w:sz w:val="20"/>
                              </w:rPr>
                              <w:t>природопользованию</w:t>
                            </w:r>
                            <w:r w:rsidRPr="0084126D"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BE0544" w:rsidRPr="00DE048A">
        <w:tc>
          <w:tcPr>
            <w:tcW w:w="9570" w:type="dxa"/>
          </w:tcPr>
          <w:p w:rsidR="00DE048A" w:rsidRDefault="00DE048A"/>
          <w:tbl>
            <w:tblPr>
              <w:tblW w:w="9570" w:type="dxa"/>
              <w:tblLayout w:type="fixed"/>
              <w:tblLook w:val="0000" w:firstRow="0" w:lastRow="0" w:firstColumn="0" w:lastColumn="0" w:noHBand="0" w:noVBand="0"/>
            </w:tblPr>
            <w:tblGrid>
              <w:gridCol w:w="9570"/>
            </w:tblGrid>
            <w:tr w:rsidR="00E60D6E" w:rsidRPr="00DE048A" w:rsidTr="00DE048A">
              <w:tc>
                <w:tcPr>
                  <w:tcW w:w="9570" w:type="dxa"/>
                </w:tcPr>
                <w:p w:rsidR="00E60D6E" w:rsidRPr="0011554F" w:rsidRDefault="00E60D6E" w:rsidP="00C65518">
                  <w:pPr>
                    <w:pStyle w:val="1"/>
                    <w:spacing w:line="240" w:lineRule="auto"/>
                    <w:jc w:val="center"/>
                    <w:rPr>
                      <w:spacing w:val="84"/>
                      <w:sz w:val="32"/>
                      <w:szCs w:val="32"/>
                    </w:rPr>
                  </w:pPr>
                  <w:r w:rsidRPr="0011554F">
                    <w:rPr>
                      <w:spacing w:val="84"/>
                      <w:sz w:val="32"/>
                      <w:szCs w:val="32"/>
                    </w:rPr>
                    <w:t>ЗАКОН ПРИМОРСКОГО КРАЯ</w:t>
                  </w:r>
                </w:p>
              </w:tc>
            </w:tr>
          </w:tbl>
          <w:p w:rsidR="00E60D6E" w:rsidRPr="00DE048A" w:rsidRDefault="00E60D6E" w:rsidP="00E60D6E">
            <w:pPr>
              <w:ind w:firstLine="720"/>
              <w:jc w:val="center"/>
              <w:rPr>
                <w:b/>
                <w:szCs w:val="28"/>
              </w:rPr>
            </w:pPr>
          </w:p>
          <w:p w:rsidR="00D600D6" w:rsidRPr="00D600D6" w:rsidRDefault="00E60D6E" w:rsidP="00C65518">
            <w:pPr>
              <w:jc w:val="center"/>
              <w:rPr>
                <w:b/>
                <w:szCs w:val="28"/>
              </w:rPr>
            </w:pPr>
            <w:r w:rsidRPr="00D600D6">
              <w:rPr>
                <w:b/>
                <w:szCs w:val="28"/>
              </w:rPr>
              <w:t xml:space="preserve">О </w:t>
            </w:r>
            <w:r w:rsidR="00D600D6" w:rsidRPr="00D600D6">
              <w:rPr>
                <w:b/>
                <w:szCs w:val="28"/>
              </w:rPr>
              <w:t>РЕГУЛИРОВАНИИ ОТНОШЕНИЙ</w:t>
            </w:r>
          </w:p>
          <w:p w:rsidR="00D600D6" w:rsidRPr="00D600D6" w:rsidRDefault="00D600D6" w:rsidP="00C65518">
            <w:pPr>
              <w:jc w:val="center"/>
              <w:rPr>
                <w:b/>
                <w:szCs w:val="28"/>
              </w:rPr>
            </w:pPr>
            <w:r w:rsidRPr="00D600D6">
              <w:rPr>
                <w:b/>
                <w:szCs w:val="28"/>
              </w:rPr>
              <w:t>В СФЕРЕ ОБОРОТА ДРЕВЕСИНЫ</w:t>
            </w:r>
          </w:p>
          <w:p w:rsidR="00E60D6E" w:rsidRPr="00D600D6" w:rsidRDefault="00D600D6" w:rsidP="00C65518">
            <w:pPr>
              <w:jc w:val="center"/>
              <w:rPr>
                <w:b/>
                <w:szCs w:val="28"/>
              </w:rPr>
            </w:pPr>
            <w:r w:rsidRPr="00D600D6">
              <w:rPr>
                <w:b/>
                <w:szCs w:val="28"/>
              </w:rPr>
              <w:t xml:space="preserve">НА </w:t>
            </w:r>
            <w:r w:rsidR="00E60D6E" w:rsidRPr="00D600D6">
              <w:rPr>
                <w:b/>
                <w:szCs w:val="28"/>
              </w:rPr>
              <w:t xml:space="preserve">ТЕРРИТОРИИ </w:t>
            </w:r>
            <w:r w:rsidRPr="00D600D6">
              <w:rPr>
                <w:b/>
                <w:szCs w:val="28"/>
              </w:rPr>
              <w:t>ПРИМОРСКОГО КРАЯ</w:t>
            </w:r>
          </w:p>
          <w:p w:rsidR="00E60D6E" w:rsidRPr="00DE048A" w:rsidRDefault="00E60D6E" w:rsidP="00E60D6E">
            <w:pPr>
              <w:ind w:firstLine="720"/>
              <w:jc w:val="both"/>
              <w:rPr>
                <w:b/>
                <w:szCs w:val="28"/>
              </w:rPr>
            </w:pPr>
          </w:p>
          <w:p w:rsidR="00E60D6E" w:rsidRPr="00DE048A" w:rsidRDefault="00E60D6E" w:rsidP="00E60D6E">
            <w:pPr>
              <w:ind w:firstLine="720"/>
              <w:jc w:val="both"/>
              <w:rPr>
                <w:szCs w:val="28"/>
              </w:rPr>
            </w:pPr>
            <w:proofErr w:type="gramStart"/>
            <w:r w:rsidRPr="00DE048A">
              <w:rPr>
                <w:szCs w:val="28"/>
              </w:rPr>
              <w:t>Принят</w:t>
            </w:r>
            <w:proofErr w:type="gramEnd"/>
            <w:r w:rsidRPr="00DE048A">
              <w:rPr>
                <w:szCs w:val="28"/>
              </w:rPr>
              <w:t xml:space="preserve"> Законодательным Собранием Приморского края 2</w:t>
            </w:r>
            <w:r w:rsidR="00D600D6">
              <w:rPr>
                <w:szCs w:val="28"/>
              </w:rPr>
              <w:t>7</w:t>
            </w:r>
            <w:r w:rsidRPr="00DE048A">
              <w:rPr>
                <w:szCs w:val="28"/>
              </w:rPr>
              <w:t xml:space="preserve"> </w:t>
            </w:r>
            <w:r w:rsidR="00D600D6">
              <w:rPr>
                <w:szCs w:val="28"/>
              </w:rPr>
              <w:t>марта</w:t>
            </w:r>
            <w:r w:rsidRPr="00DE048A">
              <w:rPr>
                <w:szCs w:val="28"/>
              </w:rPr>
              <w:br/>
              <w:t>2013 года в первом чтении</w:t>
            </w:r>
          </w:p>
          <w:p w:rsidR="00E60D6E" w:rsidRDefault="00E60D6E" w:rsidP="00E60D6E">
            <w:pPr>
              <w:ind w:firstLine="709"/>
              <w:rPr>
                <w:szCs w:val="28"/>
              </w:rPr>
            </w:pPr>
            <w:proofErr w:type="gramStart"/>
            <w:r w:rsidRPr="00DE048A">
              <w:rPr>
                <w:szCs w:val="28"/>
              </w:rPr>
              <w:t>Принят</w:t>
            </w:r>
            <w:proofErr w:type="gramEnd"/>
            <w:r w:rsidR="002C7510">
              <w:rPr>
                <w:szCs w:val="28"/>
              </w:rPr>
              <w:t xml:space="preserve"> </w:t>
            </w:r>
            <w:r w:rsidR="002C7510">
              <w:rPr>
                <w:sz w:val="16"/>
                <w:szCs w:val="16"/>
              </w:rPr>
              <w:t xml:space="preserve">  </w:t>
            </w:r>
            <w:r w:rsidRPr="00DE048A">
              <w:rPr>
                <w:szCs w:val="28"/>
              </w:rPr>
              <w:t xml:space="preserve"> Законодательным</w:t>
            </w:r>
            <w:r w:rsidR="002C7510">
              <w:rPr>
                <w:szCs w:val="28"/>
              </w:rPr>
              <w:t xml:space="preserve">  </w:t>
            </w:r>
            <w:r w:rsidRPr="00DE048A">
              <w:rPr>
                <w:szCs w:val="28"/>
              </w:rPr>
              <w:t xml:space="preserve"> Собранием </w:t>
            </w:r>
            <w:r w:rsidR="002C7510">
              <w:rPr>
                <w:szCs w:val="28"/>
              </w:rPr>
              <w:t xml:space="preserve"> </w:t>
            </w:r>
            <w:r w:rsidRPr="00DE048A">
              <w:rPr>
                <w:szCs w:val="28"/>
              </w:rPr>
              <w:t xml:space="preserve">Приморского </w:t>
            </w:r>
            <w:r w:rsidR="002C7510">
              <w:rPr>
                <w:szCs w:val="28"/>
              </w:rPr>
              <w:t xml:space="preserve"> </w:t>
            </w:r>
            <w:r w:rsidRPr="00DE048A">
              <w:rPr>
                <w:szCs w:val="28"/>
              </w:rPr>
              <w:t>края</w:t>
            </w:r>
            <w:r w:rsidR="002C7510">
              <w:rPr>
                <w:szCs w:val="28"/>
              </w:rPr>
              <w:t xml:space="preserve"> </w:t>
            </w:r>
            <w:r w:rsidR="002C7510">
              <w:rPr>
                <w:sz w:val="16"/>
                <w:szCs w:val="16"/>
              </w:rPr>
              <w:t xml:space="preserve"> </w:t>
            </w:r>
            <w:r w:rsidR="00BF5768">
              <w:rPr>
                <w:szCs w:val="28"/>
              </w:rPr>
              <w:t>во</w:t>
            </w:r>
            <w:r w:rsidR="002C7510">
              <w:rPr>
                <w:szCs w:val="28"/>
              </w:rPr>
              <w:t xml:space="preserve"> </w:t>
            </w:r>
            <w:r w:rsidR="002C7510">
              <w:rPr>
                <w:sz w:val="16"/>
                <w:szCs w:val="16"/>
              </w:rPr>
              <w:t xml:space="preserve">   </w:t>
            </w:r>
            <w:r w:rsidR="00BF5768">
              <w:rPr>
                <w:szCs w:val="28"/>
              </w:rPr>
              <w:t>втором</w:t>
            </w:r>
            <w:r w:rsidR="002C7510">
              <w:rPr>
                <w:szCs w:val="28"/>
              </w:rPr>
              <w:t xml:space="preserve"> ч</w:t>
            </w:r>
            <w:r w:rsidR="00BF5768">
              <w:rPr>
                <w:szCs w:val="28"/>
              </w:rPr>
              <w:t xml:space="preserve">тении </w:t>
            </w:r>
          </w:p>
          <w:p w:rsidR="00BF5768" w:rsidRPr="00DE048A" w:rsidRDefault="00BF5768" w:rsidP="00E60D6E">
            <w:pPr>
              <w:ind w:firstLine="709"/>
              <w:rPr>
                <w:szCs w:val="28"/>
              </w:rPr>
            </w:pPr>
            <w:proofErr w:type="gramStart"/>
            <w:r>
              <w:rPr>
                <w:szCs w:val="28"/>
              </w:rPr>
              <w:t>Принят</w:t>
            </w:r>
            <w:proofErr w:type="gramEnd"/>
            <w:r>
              <w:rPr>
                <w:szCs w:val="28"/>
              </w:rPr>
              <w:t xml:space="preserve"> Законодательным Собранием Приморского края</w:t>
            </w:r>
          </w:p>
          <w:p w:rsidR="00B814F0" w:rsidRPr="00DE048A" w:rsidRDefault="00B814F0" w:rsidP="00867672">
            <w:pPr>
              <w:rPr>
                <w:szCs w:val="28"/>
              </w:rPr>
            </w:pPr>
          </w:p>
        </w:tc>
      </w:tr>
      <w:tr w:rsidR="00867672" w:rsidRPr="00DE048A" w:rsidTr="00723589">
        <w:tc>
          <w:tcPr>
            <w:tcW w:w="9570" w:type="dxa"/>
          </w:tcPr>
          <w:p w:rsidR="00867672" w:rsidRPr="00DE048A" w:rsidRDefault="00867672" w:rsidP="00723589">
            <w:pPr>
              <w:pStyle w:val="a6"/>
              <w:spacing w:line="240" w:lineRule="auto"/>
              <w:ind w:left="2127" w:hanging="1407"/>
              <w:jc w:val="left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СТАТЬЯ 1.</w:t>
            </w:r>
            <w:r>
              <w:rPr>
                <w:sz w:val="28"/>
                <w:szCs w:val="28"/>
              </w:rPr>
              <w:t xml:space="preserve"> ПРЕДМЕТ ПРАВОВОГО РЕГУЛИРОВАНИЯ НАСТОЯЩЕГО ЗАКОНА</w:t>
            </w:r>
          </w:p>
          <w:p w:rsidR="00867672" w:rsidRPr="00DE048A" w:rsidRDefault="00867672" w:rsidP="00723589">
            <w:pPr>
              <w:pStyle w:val="1"/>
              <w:spacing w:line="240" w:lineRule="auto"/>
              <w:jc w:val="center"/>
              <w:rPr>
                <w:spacing w:val="84"/>
                <w:sz w:val="28"/>
                <w:szCs w:val="28"/>
              </w:rPr>
            </w:pPr>
          </w:p>
          <w:p w:rsidR="00867672" w:rsidRPr="00DE048A" w:rsidRDefault="00867672" w:rsidP="00723589">
            <w:pPr>
              <w:ind w:firstLine="709"/>
              <w:jc w:val="both"/>
              <w:rPr>
                <w:szCs w:val="28"/>
              </w:rPr>
            </w:pPr>
            <w:r>
              <w:t>Настоящий Закон определяет порядок организации деятельности на пунктах приема</w:t>
            </w:r>
            <w:r w:rsidRPr="007050FC">
              <w:t>,</w:t>
            </w:r>
            <w:r w:rsidRPr="0016763C">
              <w:rPr>
                <w:b/>
              </w:rPr>
              <w:t xml:space="preserve"> </w:t>
            </w:r>
            <w:r w:rsidRPr="00C54D0C">
              <w:rPr>
                <w:color w:val="000000" w:themeColor="text1"/>
              </w:rPr>
              <w:t>хранения</w:t>
            </w:r>
            <w:r w:rsidRPr="00C54D0C">
              <w:t>,</w:t>
            </w:r>
            <w:r>
              <w:t xml:space="preserve"> переработки и отгрузки древесины, устанавливает систему учета </w:t>
            </w:r>
            <w:r w:rsidRPr="005D1D53">
              <w:rPr>
                <w:color w:val="000000"/>
                <w:szCs w:val="28"/>
              </w:rPr>
              <w:t>оборот</w:t>
            </w:r>
            <w:r>
              <w:rPr>
                <w:color w:val="000000"/>
                <w:szCs w:val="28"/>
              </w:rPr>
              <w:t>а</w:t>
            </w:r>
            <w:r w:rsidRPr="005D1D53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древесины и </w:t>
            </w:r>
            <w:r>
              <w:t>правила приема, учета и перевозки древесины, заготовленной на территории Приморского края,</w:t>
            </w:r>
            <w:r w:rsidRPr="00CE2837">
              <w:t xml:space="preserve"> </w:t>
            </w:r>
            <w:r>
              <w:t xml:space="preserve">в целях недопущения незаконного лесопользования и охраны окружающей среды. </w:t>
            </w:r>
            <w:r w:rsidRPr="00C54D0C">
              <w:t xml:space="preserve">Действие </w:t>
            </w:r>
            <w:r>
              <w:t xml:space="preserve">настоящего </w:t>
            </w:r>
            <w:r w:rsidRPr="00C54D0C">
              <w:t xml:space="preserve">Закона не распространяется на правоотношения, возникающие при заготовке </w:t>
            </w:r>
            <w:r w:rsidRPr="00C54D0C">
              <w:rPr>
                <w:szCs w:val="28"/>
              </w:rPr>
              <w:t>древесины гражданами для собственных нужд.</w:t>
            </w:r>
          </w:p>
          <w:p w:rsidR="00867672" w:rsidRPr="00DE048A" w:rsidRDefault="00867672" w:rsidP="00723589">
            <w:pPr>
              <w:pStyle w:val="2"/>
              <w:spacing w:after="0" w:line="240" w:lineRule="auto"/>
              <w:jc w:val="center"/>
              <w:rPr>
                <w:szCs w:val="28"/>
              </w:rPr>
            </w:pPr>
          </w:p>
        </w:tc>
      </w:tr>
    </w:tbl>
    <w:p w:rsidR="00867672" w:rsidRDefault="00867672" w:rsidP="00867672">
      <w:pPr>
        <w:tabs>
          <w:tab w:val="left" w:pos="2127"/>
        </w:tabs>
        <w:ind w:left="2127" w:hanging="1418"/>
      </w:pPr>
      <w:r w:rsidRPr="00CC04F4">
        <w:t xml:space="preserve">СТАТЬЯ </w:t>
      </w:r>
      <w:r>
        <w:t>2</w:t>
      </w:r>
      <w:r w:rsidRPr="00CC04F4">
        <w:t xml:space="preserve">. </w:t>
      </w:r>
      <w:r>
        <w:t xml:space="preserve">ОСНОВНЫЕ ПОНЯТИЯ, ИСПОЛЬЗУЕМЫЕ В </w:t>
      </w:r>
      <w:proofErr w:type="gramStart"/>
      <w:r>
        <w:t>НАСТОЯЩЕМ</w:t>
      </w:r>
      <w:proofErr w:type="gramEnd"/>
      <w:r>
        <w:t xml:space="preserve"> ЗАКОНЕ</w:t>
      </w:r>
    </w:p>
    <w:p w:rsidR="00867672" w:rsidRPr="00CC04F4" w:rsidRDefault="00867672" w:rsidP="00867672">
      <w:pPr>
        <w:tabs>
          <w:tab w:val="left" w:pos="0"/>
          <w:tab w:val="left" w:pos="2127"/>
        </w:tabs>
        <w:ind w:firstLine="709"/>
        <w:rPr>
          <w:szCs w:val="28"/>
        </w:rPr>
      </w:pPr>
    </w:p>
    <w:p w:rsidR="00867672" w:rsidRPr="00CC04F4" w:rsidRDefault="00867672" w:rsidP="00867672">
      <w:pPr>
        <w:ind w:firstLine="709"/>
        <w:jc w:val="both"/>
        <w:rPr>
          <w:szCs w:val="28"/>
        </w:rPr>
      </w:pPr>
      <w:r w:rsidRPr="00CC04F4">
        <w:rPr>
          <w:szCs w:val="28"/>
        </w:rPr>
        <w:t xml:space="preserve">В </w:t>
      </w:r>
      <w:proofErr w:type="gramStart"/>
      <w:r w:rsidRPr="00CC04F4">
        <w:rPr>
          <w:szCs w:val="28"/>
        </w:rPr>
        <w:t>целях</w:t>
      </w:r>
      <w:proofErr w:type="gramEnd"/>
      <w:r w:rsidRPr="00CC04F4">
        <w:rPr>
          <w:szCs w:val="28"/>
        </w:rPr>
        <w:t xml:space="preserve"> настоящего Закона используются следующие основные понятия:</w:t>
      </w:r>
    </w:p>
    <w:p w:rsidR="00867672" w:rsidRDefault="00867672" w:rsidP="00867672">
      <w:pPr>
        <w:ind w:firstLine="709"/>
        <w:jc w:val="both"/>
        <w:rPr>
          <w:szCs w:val="28"/>
        </w:rPr>
      </w:pPr>
      <w:r w:rsidRPr="00CC04F4">
        <w:rPr>
          <w:szCs w:val="28"/>
        </w:rPr>
        <w:t>1)</w:t>
      </w:r>
      <w:r w:rsidRPr="00927971">
        <w:rPr>
          <w:szCs w:val="28"/>
        </w:rPr>
        <w:t xml:space="preserve">декларация об обороте древесины </w:t>
      </w:r>
      <w:r>
        <w:rPr>
          <w:szCs w:val="28"/>
        </w:rPr>
        <w:t>–</w:t>
      </w:r>
      <w:r w:rsidRPr="00927971">
        <w:rPr>
          <w:szCs w:val="28"/>
        </w:rPr>
        <w:t xml:space="preserve"> </w:t>
      </w:r>
      <w:r>
        <w:rPr>
          <w:szCs w:val="28"/>
        </w:rPr>
        <w:t xml:space="preserve">документ установленной </w:t>
      </w:r>
      <w:r w:rsidRPr="00C54D0C">
        <w:rPr>
          <w:color w:val="000000" w:themeColor="text1"/>
          <w:szCs w:val="28"/>
        </w:rPr>
        <w:t>настоящим Законом</w:t>
      </w:r>
      <w:r>
        <w:rPr>
          <w:szCs w:val="28"/>
        </w:rPr>
        <w:t xml:space="preserve"> формы, содержащий сведения о месте происхождения древесины, ее количественных и качественных характеристиках, </w:t>
      </w:r>
      <w:r w:rsidRPr="00405F78">
        <w:rPr>
          <w:szCs w:val="28"/>
        </w:rPr>
        <w:t>а также</w:t>
      </w:r>
      <w:r>
        <w:rPr>
          <w:szCs w:val="28"/>
        </w:rPr>
        <w:t xml:space="preserve"> о лице, которому предоставлено право заготовки древесины;</w:t>
      </w:r>
    </w:p>
    <w:p w:rsidR="00867672" w:rsidRDefault="00867672" w:rsidP="00867672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CC04F4">
        <w:rPr>
          <w:szCs w:val="28"/>
        </w:rPr>
        <w:t>древесина – круглые лесоматериалы и продукция переработки круглых лесоматериалов;</w:t>
      </w:r>
    </w:p>
    <w:p w:rsidR="00867672" w:rsidRPr="00302275" w:rsidRDefault="00867672" w:rsidP="00867672">
      <w:pPr>
        <w:ind w:firstLine="709"/>
        <w:jc w:val="both"/>
        <w:rPr>
          <w:szCs w:val="28"/>
        </w:rPr>
      </w:pPr>
      <w:r w:rsidRPr="00302275">
        <w:rPr>
          <w:szCs w:val="28"/>
        </w:rPr>
        <w:t>3)место заготовки древесины – участок леса, отведенный для всех видов рубок согласно технологической карте разработки лесосеки;</w:t>
      </w:r>
    </w:p>
    <w:p w:rsidR="00867672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4)оборот древесины </w:t>
      </w:r>
      <w:r w:rsidRPr="00CC04F4">
        <w:rPr>
          <w:szCs w:val="28"/>
        </w:rPr>
        <w:t>– перевозка, хранение, переработка и отгрузка древесины на территории Приморского края</w:t>
      </w:r>
      <w:r>
        <w:rPr>
          <w:szCs w:val="28"/>
        </w:rPr>
        <w:t>;</w:t>
      </w:r>
    </w:p>
    <w:p w:rsidR="00867672" w:rsidRPr="00CC04F4" w:rsidRDefault="00867672" w:rsidP="00867672">
      <w:pPr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CC04F4">
        <w:rPr>
          <w:szCs w:val="28"/>
        </w:rPr>
        <w:t>отгрузка древесины – действия, направленные на вывоз древесины с пункта приема, хранения, переработки и отгрузки древесины;</w:t>
      </w:r>
    </w:p>
    <w:p w:rsidR="00867672" w:rsidRDefault="00867672" w:rsidP="00867672">
      <w:pPr>
        <w:ind w:firstLine="709"/>
        <w:jc w:val="both"/>
      </w:pPr>
      <w:r w:rsidRPr="00C54D0C">
        <w:rPr>
          <w:color w:val="000000" w:themeColor="text1"/>
          <w:szCs w:val="28"/>
        </w:rPr>
        <w:lastRenderedPageBreak/>
        <w:t>6)</w:t>
      </w:r>
      <w:r w:rsidRPr="00C54D0C">
        <w:rPr>
          <w:color w:val="000000" w:themeColor="text1"/>
        </w:rPr>
        <w:t xml:space="preserve">партия древесины </w:t>
      </w:r>
      <w:r w:rsidRPr="00C54D0C">
        <w:rPr>
          <w:color w:val="000000" w:themeColor="text1"/>
          <w:szCs w:val="28"/>
        </w:rPr>
        <w:t>–</w:t>
      </w:r>
      <w:r w:rsidRPr="00C54D0C">
        <w:rPr>
          <w:color w:val="000000" w:themeColor="text1"/>
        </w:rPr>
        <w:t xml:space="preserve"> количество древесины, перевозимой на одном транспортном средстве </w:t>
      </w:r>
      <w:r w:rsidRPr="00C54D0C">
        <w:t>н</w:t>
      </w:r>
      <w:r w:rsidRPr="00CC04F4">
        <w:t xml:space="preserve">а пункт приема, хранения, переработки и отгрузки древесины, внесенный в реестр </w:t>
      </w:r>
      <w:r>
        <w:t xml:space="preserve">пунктов приема древесины </w:t>
      </w:r>
      <w:r w:rsidRPr="00711AFC">
        <w:rPr>
          <w:szCs w:val="28"/>
        </w:rPr>
        <w:t>органом исполнительной власти Приморского края, осуществляющим государственное управление в области лесных отношений</w:t>
      </w:r>
      <w:r>
        <w:rPr>
          <w:szCs w:val="28"/>
        </w:rPr>
        <w:t>;</w:t>
      </w:r>
    </w:p>
    <w:p w:rsidR="00867672" w:rsidRPr="00302275" w:rsidRDefault="00867672" w:rsidP="00867672">
      <w:pPr>
        <w:ind w:firstLine="709"/>
        <w:jc w:val="both"/>
        <w:rPr>
          <w:szCs w:val="28"/>
        </w:rPr>
      </w:pPr>
      <w:r>
        <w:rPr>
          <w:szCs w:val="28"/>
        </w:rPr>
        <w:t>7)</w:t>
      </w:r>
      <w:r w:rsidRPr="00CC04F4">
        <w:rPr>
          <w:szCs w:val="28"/>
        </w:rPr>
        <w:t>перевозка древесины – действия, направленные на перемещение заготовленной древес</w:t>
      </w:r>
      <w:r>
        <w:rPr>
          <w:szCs w:val="28"/>
        </w:rPr>
        <w:t>и</w:t>
      </w:r>
      <w:r w:rsidRPr="00CC04F4">
        <w:rPr>
          <w:szCs w:val="28"/>
        </w:rPr>
        <w:t>ны</w:t>
      </w:r>
      <w:r>
        <w:rPr>
          <w:szCs w:val="28"/>
        </w:rPr>
        <w:t xml:space="preserve"> </w:t>
      </w:r>
      <w:r w:rsidRPr="00302275">
        <w:rPr>
          <w:szCs w:val="28"/>
        </w:rPr>
        <w:t xml:space="preserve">от места заготовки древесины до пункта приема древесины; </w:t>
      </w:r>
    </w:p>
    <w:p w:rsidR="00867672" w:rsidRPr="00CC04F4" w:rsidRDefault="00867672" w:rsidP="00867672">
      <w:pPr>
        <w:ind w:firstLine="709"/>
        <w:jc w:val="both"/>
        <w:rPr>
          <w:szCs w:val="28"/>
        </w:rPr>
      </w:pPr>
      <w:r>
        <w:rPr>
          <w:szCs w:val="28"/>
        </w:rPr>
        <w:t>8)п</w:t>
      </w:r>
      <w:r w:rsidRPr="00CC04F4">
        <w:rPr>
          <w:szCs w:val="28"/>
        </w:rPr>
        <w:t>еревозчик древесины – лицо, осуществляющее перевозку на транспортном средстве собственной древесины либо древесины, принадлежащей иным лицам;</w:t>
      </w:r>
    </w:p>
    <w:p w:rsidR="00867672" w:rsidRPr="00CC04F4" w:rsidRDefault="00867672" w:rsidP="00867672">
      <w:pPr>
        <w:ind w:firstLine="709"/>
        <w:jc w:val="both"/>
        <w:rPr>
          <w:szCs w:val="28"/>
        </w:rPr>
      </w:pPr>
      <w:r>
        <w:rPr>
          <w:szCs w:val="28"/>
        </w:rPr>
        <w:t>9)</w:t>
      </w:r>
      <w:r w:rsidRPr="00CC04F4">
        <w:rPr>
          <w:szCs w:val="28"/>
        </w:rPr>
        <w:t>переработка древесины – предпринимательская</w:t>
      </w:r>
      <w:r w:rsidRPr="00CC04F4">
        <w:rPr>
          <w:i/>
          <w:szCs w:val="28"/>
        </w:rPr>
        <w:t xml:space="preserve"> </w:t>
      </w:r>
      <w:r w:rsidRPr="00CC04F4">
        <w:rPr>
          <w:szCs w:val="28"/>
        </w:rPr>
        <w:t>деятельность, связанная с производством продукции из круглых лесоматериалов;</w:t>
      </w:r>
    </w:p>
    <w:p w:rsidR="00867672" w:rsidRPr="00CC04F4" w:rsidRDefault="00867672" w:rsidP="00867672">
      <w:pPr>
        <w:ind w:firstLine="709"/>
        <w:jc w:val="both"/>
        <w:rPr>
          <w:szCs w:val="28"/>
        </w:rPr>
      </w:pPr>
      <w:r>
        <w:rPr>
          <w:szCs w:val="28"/>
        </w:rPr>
        <w:t>10)</w:t>
      </w:r>
      <w:r w:rsidRPr="00CC04F4">
        <w:rPr>
          <w:szCs w:val="28"/>
        </w:rPr>
        <w:t>п</w:t>
      </w:r>
      <w:r w:rsidRPr="00CC04F4">
        <w:t xml:space="preserve">рием древесины </w:t>
      </w:r>
      <w:r w:rsidRPr="00CC04F4">
        <w:rPr>
          <w:szCs w:val="28"/>
        </w:rPr>
        <w:t xml:space="preserve">– </w:t>
      </w:r>
      <w:r w:rsidRPr="00CC04F4">
        <w:t xml:space="preserve"> действия, направленные на принятие древесины в целях ее хранения</w:t>
      </w:r>
      <w:r>
        <w:t xml:space="preserve">, </w:t>
      </w:r>
      <w:r w:rsidRPr="00CC04F4">
        <w:t>переработки и (или) отгрузки</w:t>
      </w:r>
      <w:r w:rsidRPr="00CC04F4">
        <w:rPr>
          <w:szCs w:val="28"/>
        </w:rPr>
        <w:t>;</w:t>
      </w:r>
    </w:p>
    <w:p w:rsidR="00867672" w:rsidRPr="00CC04F4" w:rsidRDefault="00867672" w:rsidP="00867672">
      <w:pPr>
        <w:ind w:firstLine="709"/>
        <w:jc w:val="both"/>
        <w:rPr>
          <w:i/>
          <w:szCs w:val="28"/>
        </w:rPr>
      </w:pPr>
      <w:r>
        <w:rPr>
          <w:szCs w:val="28"/>
        </w:rPr>
        <w:t>11)</w:t>
      </w:r>
      <w:r w:rsidRPr="00CC04F4">
        <w:rPr>
          <w:szCs w:val="28"/>
        </w:rPr>
        <w:t>пункт приема древесины – место осуществления юридическим лицом или индивидуальным предпринимателем деятельности по приему, хранению</w:t>
      </w:r>
      <w:r>
        <w:rPr>
          <w:szCs w:val="28"/>
        </w:rPr>
        <w:t xml:space="preserve">, </w:t>
      </w:r>
      <w:r w:rsidRPr="00CC04F4">
        <w:rPr>
          <w:szCs w:val="28"/>
        </w:rPr>
        <w:t>переработке и (или) отгрузке древесины;</w:t>
      </w:r>
    </w:p>
    <w:p w:rsidR="00867672" w:rsidRPr="00CC04F4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C54D0C">
        <w:rPr>
          <w:color w:val="000000" w:themeColor="text1"/>
          <w:szCs w:val="28"/>
        </w:rPr>
        <w:t>12)</w:t>
      </w:r>
      <w:r>
        <w:rPr>
          <w:color w:val="000000" w:themeColor="text1"/>
          <w:szCs w:val="28"/>
        </w:rPr>
        <w:t xml:space="preserve">региональная </w:t>
      </w:r>
      <w:r w:rsidRPr="00C54D0C">
        <w:rPr>
          <w:color w:val="000000" w:themeColor="text1"/>
          <w:szCs w:val="28"/>
        </w:rPr>
        <w:t>система учета оборота древесины</w:t>
      </w:r>
      <w:r>
        <w:rPr>
          <w:color w:val="000000" w:themeColor="text1"/>
          <w:szCs w:val="28"/>
        </w:rPr>
        <w:t xml:space="preserve"> </w:t>
      </w:r>
      <w:r w:rsidRPr="00CC04F4">
        <w:rPr>
          <w:szCs w:val="28"/>
        </w:rPr>
        <w:t>–</w:t>
      </w:r>
      <w:r>
        <w:rPr>
          <w:szCs w:val="28"/>
        </w:rPr>
        <w:t xml:space="preserve"> </w:t>
      </w:r>
      <w:r w:rsidRPr="00CC04F4">
        <w:rPr>
          <w:szCs w:val="28"/>
        </w:rPr>
        <w:t>комплекс мероприятий</w:t>
      </w:r>
      <w:r>
        <w:rPr>
          <w:szCs w:val="28"/>
        </w:rPr>
        <w:t xml:space="preserve"> </w:t>
      </w:r>
      <w:r w:rsidRPr="00711AFC">
        <w:rPr>
          <w:szCs w:val="28"/>
        </w:rPr>
        <w:t>по систематическому мониторингу и учету оборота древесины</w:t>
      </w:r>
      <w:r w:rsidRPr="00CC04F4">
        <w:rPr>
          <w:szCs w:val="28"/>
        </w:rPr>
        <w:t>, направленны</w:t>
      </w:r>
      <w:r>
        <w:rPr>
          <w:szCs w:val="28"/>
        </w:rPr>
        <w:t>й</w:t>
      </w:r>
      <w:r w:rsidRPr="00CC04F4">
        <w:rPr>
          <w:szCs w:val="28"/>
        </w:rPr>
        <w:t xml:space="preserve"> на обеспечение </w:t>
      </w:r>
      <w:proofErr w:type="gramStart"/>
      <w:r w:rsidRPr="00CC04F4">
        <w:rPr>
          <w:szCs w:val="28"/>
        </w:rPr>
        <w:t>контроля за</w:t>
      </w:r>
      <w:proofErr w:type="gramEnd"/>
      <w:r w:rsidRPr="00CC04F4">
        <w:rPr>
          <w:szCs w:val="28"/>
        </w:rPr>
        <w:t xml:space="preserve"> оборотом древесины на территории Приморского края;</w:t>
      </w:r>
    </w:p>
    <w:p w:rsidR="00867672" w:rsidRPr="00CC04F4" w:rsidRDefault="00867672" w:rsidP="00867672">
      <w:pPr>
        <w:ind w:firstLine="709"/>
        <w:jc w:val="both"/>
      </w:pPr>
      <w:r>
        <w:rPr>
          <w:szCs w:val="28"/>
        </w:rPr>
        <w:t>13)</w:t>
      </w:r>
      <w:r w:rsidRPr="00CC04F4">
        <w:rPr>
          <w:szCs w:val="28"/>
        </w:rPr>
        <w:t>учет древесины – совокупность действий, включающих измерение объема древесины, классификацию по породам, сортиментам, определение качественных характе</w:t>
      </w:r>
      <w:r>
        <w:rPr>
          <w:szCs w:val="28"/>
        </w:rPr>
        <w:t>ристик и оформление полученных результатов.</w:t>
      </w:r>
    </w:p>
    <w:p w:rsidR="00867672" w:rsidRPr="00CC04F4" w:rsidRDefault="00867672" w:rsidP="00867672">
      <w:pPr>
        <w:widowControl w:val="0"/>
        <w:tabs>
          <w:tab w:val="left" w:pos="1985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7672" w:rsidRPr="00CC04F4" w:rsidRDefault="00867672" w:rsidP="00867672">
      <w:pPr>
        <w:widowControl w:val="0"/>
        <w:tabs>
          <w:tab w:val="left" w:pos="1985"/>
        </w:tabs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CC04F4">
        <w:rPr>
          <w:szCs w:val="28"/>
        </w:rPr>
        <w:t xml:space="preserve">СТАТЬЯ </w:t>
      </w:r>
      <w:r>
        <w:rPr>
          <w:szCs w:val="28"/>
        </w:rPr>
        <w:t>3</w:t>
      </w:r>
      <w:r w:rsidRPr="00CC04F4">
        <w:rPr>
          <w:szCs w:val="28"/>
        </w:rPr>
        <w:t xml:space="preserve">. </w:t>
      </w:r>
      <w:r>
        <w:rPr>
          <w:szCs w:val="28"/>
        </w:rPr>
        <w:t xml:space="preserve">РЕГИОНАЛЬНАЯ </w:t>
      </w:r>
      <w:r w:rsidRPr="00CC04F4">
        <w:rPr>
          <w:szCs w:val="28"/>
        </w:rPr>
        <w:t>СИСТЕМА УЧЕТА</w:t>
      </w:r>
      <w:r>
        <w:rPr>
          <w:szCs w:val="28"/>
        </w:rPr>
        <w:t xml:space="preserve"> </w:t>
      </w:r>
      <w:r w:rsidRPr="00CC04F4">
        <w:rPr>
          <w:szCs w:val="28"/>
        </w:rPr>
        <w:t>ОБОРОТА</w:t>
      </w:r>
      <w:r>
        <w:rPr>
          <w:szCs w:val="28"/>
        </w:rPr>
        <w:t xml:space="preserve"> </w:t>
      </w:r>
      <w:r w:rsidRPr="00CC04F4">
        <w:rPr>
          <w:szCs w:val="28"/>
        </w:rPr>
        <w:t>ДРЕВЕСИНЫ</w:t>
      </w:r>
      <w:r>
        <w:rPr>
          <w:szCs w:val="28"/>
        </w:rPr>
        <w:t xml:space="preserve">  </w:t>
      </w:r>
    </w:p>
    <w:p w:rsidR="00867672" w:rsidRPr="00CC04F4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1.</w:t>
      </w:r>
      <w:r>
        <w:rPr>
          <w:szCs w:val="28"/>
        </w:rPr>
        <w:t>Региональная</w:t>
      </w:r>
      <w:r w:rsidRPr="00711AFC">
        <w:rPr>
          <w:szCs w:val="28"/>
        </w:rPr>
        <w:t xml:space="preserve"> систем</w:t>
      </w:r>
      <w:r>
        <w:rPr>
          <w:szCs w:val="28"/>
        </w:rPr>
        <w:t>а</w:t>
      </w:r>
      <w:r w:rsidRPr="00711AFC">
        <w:rPr>
          <w:szCs w:val="28"/>
        </w:rPr>
        <w:t xml:space="preserve"> учета оборота древесины</w:t>
      </w:r>
      <w:r>
        <w:rPr>
          <w:szCs w:val="28"/>
        </w:rPr>
        <w:t xml:space="preserve"> реализуется</w:t>
      </w:r>
      <w:r w:rsidRPr="00711AFC">
        <w:rPr>
          <w:szCs w:val="28"/>
        </w:rPr>
        <w:t xml:space="preserve"> органом исполнительной власти Приморского края, осуществляющим государственное управление в области лесных отношений (далее </w:t>
      </w:r>
      <w:r w:rsidRPr="00CC04F4">
        <w:rPr>
          <w:szCs w:val="28"/>
        </w:rPr>
        <w:t>–</w:t>
      </w:r>
      <w:r w:rsidRPr="00711AFC">
        <w:rPr>
          <w:szCs w:val="28"/>
        </w:rPr>
        <w:t xml:space="preserve"> уполномоченный орган)</w:t>
      </w:r>
      <w:r>
        <w:rPr>
          <w:szCs w:val="28"/>
        </w:rPr>
        <w:t>,</w:t>
      </w:r>
      <w:r w:rsidRPr="00711AFC">
        <w:rPr>
          <w:szCs w:val="28"/>
        </w:rPr>
        <w:t xml:space="preserve"> во взаимодействии с иными специально уполномоченными государственными органами в соответствии с порядком, установленным Администрацией Приморского края.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2.Основными задачами </w:t>
      </w:r>
      <w:r>
        <w:rPr>
          <w:szCs w:val="28"/>
        </w:rPr>
        <w:t xml:space="preserve">региональной </w:t>
      </w:r>
      <w:r w:rsidRPr="00711AFC">
        <w:rPr>
          <w:szCs w:val="28"/>
        </w:rPr>
        <w:t>системы учета оборота древесины являются: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1)обеспечение эффективного </w:t>
      </w:r>
      <w:proofErr w:type="gramStart"/>
      <w:r w:rsidRPr="00711AFC">
        <w:rPr>
          <w:szCs w:val="28"/>
        </w:rPr>
        <w:t>контроля за</w:t>
      </w:r>
      <w:proofErr w:type="gramEnd"/>
      <w:r w:rsidRPr="00711AFC">
        <w:rPr>
          <w:szCs w:val="28"/>
        </w:rPr>
        <w:t xml:space="preserve"> оборотом древесины;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2)противодействие незаконному обороту древесины;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3)содействие развитию рынка древесины;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4)содействие развитию инвестиционных механизмов в лесном хозяйстве и лесопромышленном комплексе Приморского края.</w:t>
      </w:r>
    </w:p>
    <w:p w:rsidR="00867672" w:rsidRDefault="002C7510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br/>
      </w:r>
    </w:p>
    <w:p w:rsidR="002C7510" w:rsidRPr="00711AFC" w:rsidRDefault="002C7510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7672" w:rsidRPr="00711AFC" w:rsidRDefault="00867672" w:rsidP="00867672">
      <w:pPr>
        <w:widowControl w:val="0"/>
        <w:tabs>
          <w:tab w:val="left" w:pos="2127"/>
        </w:tabs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711AFC">
        <w:rPr>
          <w:szCs w:val="28"/>
        </w:rPr>
        <w:lastRenderedPageBreak/>
        <w:t xml:space="preserve">СТАТЬЯ </w:t>
      </w:r>
      <w:r>
        <w:rPr>
          <w:szCs w:val="28"/>
        </w:rPr>
        <w:t>4</w:t>
      </w:r>
      <w:r w:rsidRPr="00711AFC">
        <w:rPr>
          <w:szCs w:val="28"/>
        </w:rPr>
        <w:t xml:space="preserve">. ПРИНЦИПЫ </w:t>
      </w:r>
      <w:proofErr w:type="gramStart"/>
      <w:r w:rsidRPr="00711AFC">
        <w:rPr>
          <w:szCs w:val="28"/>
        </w:rPr>
        <w:t xml:space="preserve">ФУНКЦИОНИРОВАНИЯ </w:t>
      </w:r>
      <w:r>
        <w:rPr>
          <w:szCs w:val="28"/>
        </w:rPr>
        <w:t xml:space="preserve">РЕГИОНАЛЬНОЙ </w:t>
      </w:r>
      <w:r w:rsidRPr="00711AFC">
        <w:rPr>
          <w:szCs w:val="28"/>
        </w:rPr>
        <w:t>СИСТЕМЫ</w:t>
      </w:r>
      <w:r>
        <w:rPr>
          <w:szCs w:val="28"/>
        </w:rPr>
        <w:t xml:space="preserve"> </w:t>
      </w:r>
      <w:r w:rsidRPr="00711AFC">
        <w:rPr>
          <w:szCs w:val="28"/>
        </w:rPr>
        <w:t>УЧЕТА ОБОРОТА</w:t>
      </w:r>
      <w:r>
        <w:rPr>
          <w:szCs w:val="28"/>
        </w:rPr>
        <w:t xml:space="preserve"> </w:t>
      </w:r>
      <w:r w:rsidRPr="00711AFC">
        <w:rPr>
          <w:szCs w:val="28"/>
        </w:rPr>
        <w:t>ДРЕВЕСИНЫ</w:t>
      </w:r>
      <w:proofErr w:type="gramEnd"/>
      <w:r w:rsidRPr="00711AFC">
        <w:rPr>
          <w:szCs w:val="28"/>
        </w:rPr>
        <w:t xml:space="preserve"> </w:t>
      </w:r>
    </w:p>
    <w:p w:rsidR="00867672" w:rsidRDefault="00867672" w:rsidP="00867672">
      <w:pPr>
        <w:widowControl w:val="0"/>
        <w:tabs>
          <w:tab w:val="left" w:pos="2127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7672" w:rsidRPr="00711AFC" w:rsidRDefault="00867672" w:rsidP="00867672">
      <w:pPr>
        <w:widowControl w:val="0"/>
        <w:tabs>
          <w:tab w:val="left" w:pos="2127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Основными принципами </w:t>
      </w:r>
      <w:proofErr w:type="gramStart"/>
      <w:r w:rsidRPr="00711AFC">
        <w:rPr>
          <w:szCs w:val="28"/>
        </w:rPr>
        <w:t xml:space="preserve">функционирования </w:t>
      </w:r>
      <w:r>
        <w:rPr>
          <w:szCs w:val="28"/>
        </w:rPr>
        <w:t xml:space="preserve">региональной </w:t>
      </w:r>
      <w:r w:rsidRPr="00711AFC">
        <w:rPr>
          <w:szCs w:val="28"/>
        </w:rPr>
        <w:t xml:space="preserve">системы учета оборота </w:t>
      </w:r>
      <w:r>
        <w:rPr>
          <w:szCs w:val="28"/>
        </w:rPr>
        <w:t>д</w:t>
      </w:r>
      <w:r w:rsidRPr="00711AFC">
        <w:rPr>
          <w:szCs w:val="28"/>
        </w:rPr>
        <w:t>ревесины</w:t>
      </w:r>
      <w:proofErr w:type="gramEnd"/>
      <w:r>
        <w:rPr>
          <w:szCs w:val="28"/>
        </w:rPr>
        <w:t xml:space="preserve"> </w:t>
      </w:r>
      <w:r w:rsidRPr="00711AFC">
        <w:rPr>
          <w:szCs w:val="28"/>
        </w:rPr>
        <w:t>являются: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1)обеспечение законности оборота древесины;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2)открытость и доступность информации о лицах, осуществляющих оборот древесины, а также об объемах и иных качественных и количественных характеристиках древесины, поступивш</w:t>
      </w:r>
      <w:r>
        <w:rPr>
          <w:szCs w:val="28"/>
        </w:rPr>
        <w:t>ей</w:t>
      </w:r>
      <w:r w:rsidRPr="00711AFC">
        <w:rPr>
          <w:szCs w:val="28"/>
        </w:rPr>
        <w:t xml:space="preserve"> в оборот;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3)участие общественных объединений в </w:t>
      </w:r>
      <w:proofErr w:type="gramStart"/>
      <w:r w:rsidRPr="00711AFC">
        <w:rPr>
          <w:szCs w:val="28"/>
        </w:rPr>
        <w:t>контроле за</w:t>
      </w:r>
      <w:proofErr w:type="gramEnd"/>
      <w:r w:rsidRPr="00711AFC">
        <w:rPr>
          <w:szCs w:val="28"/>
        </w:rPr>
        <w:t xml:space="preserve"> оборотом древесины.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7672" w:rsidRDefault="00867672" w:rsidP="00867672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711AFC">
        <w:rPr>
          <w:szCs w:val="28"/>
        </w:rPr>
        <w:t xml:space="preserve">СТАТЬЯ </w:t>
      </w:r>
      <w:r>
        <w:rPr>
          <w:szCs w:val="28"/>
        </w:rPr>
        <w:t>5</w:t>
      </w:r>
      <w:r w:rsidRPr="00711AFC">
        <w:rPr>
          <w:szCs w:val="28"/>
        </w:rPr>
        <w:t xml:space="preserve">. СПОСОБЫ </w:t>
      </w:r>
      <w:proofErr w:type="gramStart"/>
      <w:r w:rsidRPr="00711AFC">
        <w:rPr>
          <w:szCs w:val="28"/>
        </w:rPr>
        <w:t>ОБЕСПЕЧЕНИЯ ФУНКЦИОНИРОВАНИЯ</w:t>
      </w:r>
      <w:r>
        <w:rPr>
          <w:szCs w:val="28"/>
        </w:rPr>
        <w:t xml:space="preserve"> РЕГИОНАЛЬНОЙ </w:t>
      </w:r>
      <w:r w:rsidRPr="00711AFC">
        <w:rPr>
          <w:szCs w:val="28"/>
        </w:rPr>
        <w:t>СИСТЕМЫ УЧЕТА</w:t>
      </w:r>
      <w:r>
        <w:rPr>
          <w:szCs w:val="28"/>
        </w:rPr>
        <w:t xml:space="preserve"> </w:t>
      </w:r>
      <w:r w:rsidRPr="00711AFC">
        <w:rPr>
          <w:szCs w:val="28"/>
        </w:rPr>
        <w:t>ОБОРОТА</w:t>
      </w:r>
      <w:r>
        <w:rPr>
          <w:szCs w:val="28"/>
        </w:rPr>
        <w:t xml:space="preserve"> </w:t>
      </w:r>
      <w:r w:rsidRPr="00711AFC">
        <w:rPr>
          <w:szCs w:val="28"/>
        </w:rPr>
        <w:t>ДРЕВЕСИНЫ</w:t>
      </w:r>
      <w:proofErr w:type="gramEnd"/>
      <w:r>
        <w:rPr>
          <w:szCs w:val="28"/>
        </w:rPr>
        <w:t xml:space="preserve"> 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Основными способами </w:t>
      </w:r>
      <w:proofErr w:type="gramStart"/>
      <w:r w:rsidRPr="00711AFC">
        <w:rPr>
          <w:szCs w:val="28"/>
        </w:rPr>
        <w:t>обеспечения функционирования</w:t>
      </w:r>
      <w:r>
        <w:rPr>
          <w:szCs w:val="28"/>
        </w:rPr>
        <w:t xml:space="preserve"> региональной</w:t>
      </w:r>
      <w:r w:rsidRPr="00711AFC">
        <w:rPr>
          <w:szCs w:val="28"/>
        </w:rPr>
        <w:t xml:space="preserve"> системы учета оборота древесины</w:t>
      </w:r>
      <w:proofErr w:type="gramEnd"/>
      <w:r w:rsidRPr="00711AFC">
        <w:rPr>
          <w:szCs w:val="28"/>
        </w:rPr>
        <w:t xml:space="preserve"> являются: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1)декларирование оборота древесины;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2)учет древесины в автоматизированной информационной системе оборота древесины (далее </w:t>
      </w:r>
      <w:r w:rsidRPr="00CC04F4">
        <w:rPr>
          <w:szCs w:val="28"/>
        </w:rPr>
        <w:t>–</w:t>
      </w:r>
      <w:r w:rsidRPr="00711AFC">
        <w:rPr>
          <w:szCs w:val="28"/>
        </w:rPr>
        <w:t xml:space="preserve"> информационная система оборота древесины);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3)проверка соответствия поданных деклараций об обороте древесины, сопроводительных документов на древесину данным, содержащимся в информационной системе оборота древесины.</w:t>
      </w:r>
    </w:p>
    <w:p w:rsidR="00867672" w:rsidRPr="00711AFC" w:rsidRDefault="00867672" w:rsidP="00867672"/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711AFC">
        <w:rPr>
          <w:szCs w:val="28"/>
        </w:rPr>
        <w:t xml:space="preserve">СТАТЬЯ </w:t>
      </w:r>
      <w:r>
        <w:rPr>
          <w:szCs w:val="28"/>
        </w:rPr>
        <w:t>6</w:t>
      </w:r>
      <w:r w:rsidRPr="00711AFC">
        <w:rPr>
          <w:szCs w:val="28"/>
        </w:rPr>
        <w:t>. ИНФОРМАЦИОННАЯ СИСТЕМА ОБОРОТА</w:t>
      </w:r>
      <w:r>
        <w:rPr>
          <w:szCs w:val="28"/>
        </w:rPr>
        <w:t xml:space="preserve"> ДРЕВЕСИНЫ 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1.Информационная система оборота </w:t>
      </w:r>
      <w:r w:rsidRPr="00C54D0C">
        <w:rPr>
          <w:szCs w:val="28"/>
        </w:rPr>
        <w:t xml:space="preserve">древесины </w:t>
      </w:r>
      <w:r w:rsidRPr="00711AFC">
        <w:rPr>
          <w:szCs w:val="28"/>
        </w:rPr>
        <w:t>обеспечивает учет объемов заготовленной в Приморском крае и вывезенной древесины до ее обработки, переработки и изготовления из нее продукции</w:t>
      </w:r>
      <w:r>
        <w:rPr>
          <w:szCs w:val="28"/>
        </w:rPr>
        <w:t xml:space="preserve"> и </w:t>
      </w:r>
      <w:r w:rsidRPr="00711AFC">
        <w:rPr>
          <w:szCs w:val="28"/>
        </w:rPr>
        <w:t>включа</w:t>
      </w:r>
      <w:r>
        <w:rPr>
          <w:szCs w:val="28"/>
        </w:rPr>
        <w:t>ет</w:t>
      </w:r>
      <w:r w:rsidRPr="00711AFC">
        <w:rPr>
          <w:szCs w:val="28"/>
        </w:rPr>
        <w:t xml:space="preserve"> обработку, анализ и контроль достоверности внесенных в нее сведений, формирование отчетов.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2.Порядок ведения информационной системы оборота древесины устанавливается Администрацией Приморского края.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3.Информационная система оборота древесины</w:t>
      </w:r>
      <w:r>
        <w:rPr>
          <w:szCs w:val="28"/>
        </w:rPr>
        <w:t xml:space="preserve"> </w:t>
      </w:r>
      <w:r w:rsidRPr="00711AFC">
        <w:rPr>
          <w:szCs w:val="28"/>
        </w:rPr>
        <w:t>содержит следующие сведения: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1)о лицах, осуществляющих оборот древесины;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2)о договорах аренды лесных участков;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3)о праве безвозмездного срочного пользования лесными участками;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4)о договорах купли-продажи лесных насаждений;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5)о праве постоянного (бессрочного) пользования лесными участками;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6)о лесных декларациях;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7)об отчетах лиц, осуществляющих использование лесов;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8)о договорах продажи (поставки) древесины;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lastRenderedPageBreak/>
        <w:t xml:space="preserve">9)о </w:t>
      </w:r>
      <w:proofErr w:type="gramStart"/>
      <w:r w:rsidRPr="00711AFC">
        <w:rPr>
          <w:szCs w:val="28"/>
        </w:rPr>
        <w:t>декларациях</w:t>
      </w:r>
      <w:proofErr w:type="gramEnd"/>
      <w:r w:rsidRPr="00711AFC">
        <w:rPr>
          <w:szCs w:val="28"/>
        </w:rPr>
        <w:t xml:space="preserve"> об обороте древесины;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10)о выданных фитосанитарных и карантинных сертификатах на древесину;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11)об экспортируемой древесине;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12)об актах передачи лесных насаждений;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13)об актах осмотра мест рубок лесных насаждений.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4.Функционирование информационной системы оборота древесины обеспечивается уполномоченным органом.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5.Администрация Приморского края разрабатывает: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1)форму запросов о предоставлении сведений из информационной системы оборота древесины, а также требования к ним;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2)требования к формату запросов в электронном виде и порядок направления запросов с использованием информационно-телекоммуникационной сети "Интернет" и иных технических сре</w:t>
      </w:r>
      <w:proofErr w:type="gramStart"/>
      <w:r w:rsidRPr="00711AFC">
        <w:rPr>
          <w:szCs w:val="28"/>
        </w:rPr>
        <w:t>дств св</w:t>
      </w:r>
      <w:proofErr w:type="gramEnd"/>
      <w:r w:rsidRPr="00711AFC">
        <w:rPr>
          <w:szCs w:val="28"/>
        </w:rPr>
        <w:t>язи;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3)порядок предоставления сведений, внесенных в информационную систему оборота древесины, посредством обеспечения доступа к информационному ресурсу, содержащему данные сведения.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6.Предоставление сведений, содержащихся в информационной системе оборота древесины, органам государственной власти, органам местного самоуправления, юридическим лицам, индивидуальным предпринимателям и гражданам осуществляется в электронно</w:t>
      </w:r>
      <w:r>
        <w:rPr>
          <w:szCs w:val="28"/>
        </w:rPr>
        <w:t xml:space="preserve">й или </w:t>
      </w:r>
      <w:r w:rsidRPr="00C54D0C">
        <w:rPr>
          <w:color w:val="000000" w:themeColor="text1"/>
          <w:szCs w:val="28"/>
        </w:rPr>
        <w:t>письменной форме</w:t>
      </w:r>
      <w:r w:rsidRPr="00711AFC">
        <w:rPr>
          <w:szCs w:val="28"/>
        </w:rPr>
        <w:t xml:space="preserve"> без взимания платы в порядке, установленном Администрацией Приморского края.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СТАТЬЯ </w:t>
      </w:r>
      <w:r>
        <w:rPr>
          <w:szCs w:val="28"/>
        </w:rPr>
        <w:t>7</w:t>
      </w:r>
      <w:r w:rsidRPr="00711AFC">
        <w:rPr>
          <w:szCs w:val="28"/>
        </w:rPr>
        <w:t>. ДЕКЛАРАЦИЯ ОБ ОБОРОТЕ ДРЕВЕСИНЫ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7672" w:rsidRPr="00302275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1.Декларация об обороте древесины выдается лицом, осуществляющим заготовку древесины</w:t>
      </w:r>
      <w:r>
        <w:rPr>
          <w:szCs w:val="28"/>
        </w:rPr>
        <w:t>,</w:t>
      </w:r>
      <w:r w:rsidRPr="00711AFC">
        <w:rPr>
          <w:szCs w:val="28"/>
        </w:rPr>
        <w:t xml:space="preserve"> на каждую партию древесины, </w:t>
      </w:r>
      <w:r w:rsidRPr="00302275">
        <w:rPr>
          <w:szCs w:val="28"/>
        </w:rPr>
        <w:t>вывозимой с места заготовки древесины на пункт приема древесины.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2.Форма декларации об обороте древесины устанавливается приложени</w:t>
      </w:r>
      <w:r>
        <w:rPr>
          <w:szCs w:val="28"/>
        </w:rPr>
        <w:t xml:space="preserve">ем к </w:t>
      </w:r>
      <w:r w:rsidRPr="00711AFC">
        <w:rPr>
          <w:szCs w:val="28"/>
        </w:rPr>
        <w:t>настоящ</w:t>
      </w:r>
      <w:r>
        <w:rPr>
          <w:szCs w:val="28"/>
        </w:rPr>
        <w:t>ему</w:t>
      </w:r>
      <w:r w:rsidRPr="00711AFC">
        <w:rPr>
          <w:szCs w:val="28"/>
        </w:rPr>
        <w:t xml:space="preserve"> Закон</w:t>
      </w:r>
      <w:r>
        <w:rPr>
          <w:szCs w:val="28"/>
        </w:rPr>
        <w:t>у</w:t>
      </w:r>
      <w:r w:rsidRPr="00711AFC">
        <w:rPr>
          <w:szCs w:val="28"/>
        </w:rPr>
        <w:t>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3.Порядок заполнения, передачи, хранения и учета деклараций об обороте древесины устанавливается Администрацией Приморского края.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4.Декларация об обороте древесины заполняется в трех экземплярах. Один экземпляр декларации об обороте древесины остается у лица,  осуществляющего заготовку древесины, второй экземпляр передается на пункт приема древесины, третий экземпляр предоставляется в уполномоченный орган.</w:t>
      </w:r>
    </w:p>
    <w:p w:rsidR="00867672" w:rsidRPr="00711AFC" w:rsidRDefault="00867672" w:rsidP="0086767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5.</w:t>
      </w:r>
      <w:r>
        <w:rPr>
          <w:szCs w:val="28"/>
        </w:rPr>
        <w:t>У</w:t>
      </w:r>
      <w:r w:rsidRPr="00711AFC">
        <w:rPr>
          <w:szCs w:val="28"/>
        </w:rPr>
        <w:t>полномоченный орган</w:t>
      </w:r>
      <w:r>
        <w:rPr>
          <w:szCs w:val="28"/>
        </w:rPr>
        <w:t>,</w:t>
      </w:r>
      <w:r w:rsidRPr="00711AFC">
        <w:rPr>
          <w:szCs w:val="28"/>
        </w:rPr>
        <w:t xml:space="preserve"> </w:t>
      </w:r>
      <w:r>
        <w:rPr>
          <w:szCs w:val="28"/>
        </w:rPr>
        <w:t>ю</w:t>
      </w:r>
      <w:r w:rsidRPr="00711AFC">
        <w:rPr>
          <w:szCs w:val="28"/>
        </w:rPr>
        <w:t>ридические лица и индивидуальные предприниматели, осуществляющие заготовку древесины и деятельность по приему, хранению</w:t>
      </w:r>
      <w:r>
        <w:rPr>
          <w:szCs w:val="28"/>
        </w:rPr>
        <w:t>,</w:t>
      </w:r>
      <w:r w:rsidRPr="00711AFC">
        <w:rPr>
          <w:szCs w:val="28"/>
        </w:rPr>
        <w:t xml:space="preserve"> переработке и (или) отгрузке древесины, обязаны обеспечить учет и хранение деклараций об обороте древесины.</w:t>
      </w:r>
    </w:p>
    <w:p w:rsidR="00867672" w:rsidRDefault="00867672" w:rsidP="00867672">
      <w:pPr>
        <w:rPr>
          <w:szCs w:val="28"/>
        </w:rPr>
      </w:pPr>
    </w:p>
    <w:p w:rsidR="00867672" w:rsidRDefault="00867672">
      <w:pPr>
        <w:rPr>
          <w:szCs w:val="28"/>
        </w:rPr>
      </w:pPr>
      <w:r>
        <w:rPr>
          <w:szCs w:val="28"/>
        </w:rPr>
        <w:br w:type="page"/>
      </w:r>
    </w:p>
    <w:p w:rsidR="00867672" w:rsidRDefault="00867672" w:rsidP="00867672">
      <w:pPr>
        <w:autoSpaceDE w:val="0"/>
        <w:autoSpaceDN w:val="0"/>
        <w:adjustRightInd w:val="0"/>
        <w:ind w:firstLine="709"/>
        <w:outlineLvl w:val="0"/>
      </w:pPr>
      <w:r w:rsidRPr="00711AFC">
        <w:rPr>
          <w:szCs w:val="28"/>
        </w:rPr>
        <w:lastRenderedPageBreak/>
        <w:t xml:space="preserve">СТАТЬЯ </w:t>
      </w:r>
      <w:r>
        <w:rPr>
          <w:szCs w:val="28"/>
        </w:rPr>
        <w:t>8</w:t>
      </w:r>
      <w:r w:rsidRPr="00711AFC">
        <w:rPr>
          <w:szCs w:val="28"/>
        </w:rPr>
        <w:t xml:space="preserve">. </w:t>
      </w:r>
      <w:r w:rsidRPr="00711AFC">
        <w:t>ОРГАНИЗАЦИЯ ДЕЯТЕЛЬНОСТИ ПУНКТОВ</w:t>
      </w:r>
      <w:r>
        <w:t xml:space="preserve"> </w:t>
      </w:r>
    </w:p>
    <w:p w:rsidR="00867672" w:rsidRPr="00711AFC" w:rsidRDefault="00867672" w:rsidP="00867672">
      <w:pPr>
        <w:autoSpaceDE w:val="0"/>
        <w:autoSpaceDN w:val="0"/>
        <w:adjustRightInd w:val="0"/>
        <w:ind w:firstLine="2127"/>
        <w:outlineLvl w:val="0"/>
      </w:pPr>
      <w:r w:rsidRPr="00711AFC">
        <w:t>ПРИЕМА ДРЕВЕСИНЫ</w:t>
      </w:r>
    </w:p>
    <w:p w:rsidR="00867672" w:rsidRDefault="00867672" w:rsidP="00867672">
      <w:pPr>
        <w:autoSpaceDE w:val="0"/>
        <w:autoSpaceDN w:val="0"/>
        <w:adjustRightInd w:val="0"/>
        <w:ind w:firstLine="709"/>
        <w:jc w:val="both"/>
      </w:pP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 xml:space="preserve">1.Пункты приема древесины подлежат обязательному включению уполномоченным органом в реестр пунктов приема древесины (далее </w:t>
      </w:r>
      <w:r w:rsidRPr="00CC04F4">
        <w:rPr>
          <w:szCs w:val="28"/>
        </w:rPr>
        <w:t>–</w:t>
      </w:r>
      <w:r w:rsidRPr="00711AFC">
        <w:t xml:space="preserve"> реестр). 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 xml:space="preserve">2.Ведение реестра осуществляется уполномоченным органом в </w:t>
      </w:r>
      <w:hyperlink r:id="rId8" w:history="1">
        <w:r w:rsidRPr="00711AFC">
          <w:t>порядке,</w:t>
        </w:r>
      </w:hyperlink>
      <w:r w:rsidRPr="00711AFC">
        <w:t xml:space="preserve">  установленном Администрацией Приморского края.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 xml:space="preserve">3.Уполномоченный орган обязан размещать информацию о пунктах приема древесины, включенных в реестр, на </w:t>
      </w:r>
      <w:r w:rsidRPr="00711AFC">
        <w:rPr>
          <w:szCs w:val="28"/>
        </w:rPr>
        <w:t>официальном сайте Администрации Приморского края в информационно-</w:t>
      </w:r>
      <w:proofErr w:type="spellStart"/>
      <w:r w:rsidRPr="00711AFC">
        <w:rPr>
          <w:szCs w:val="28"/>
        </w:rPr>
        <w:t>телекомуникационной</w:t>
      </w:r>
      <w:proofErr w:type="spellEnd"/>
      <w:r w:rsidRPr="00711AFC">
        <w:rPr>
          <w:szCs w:val="28"/>
        </w:rPr>
        <w:t xml:space="preserve"> сети "Интернет" ежеквартально</w:t>
      </w:r>
      <w:r w:rsidRPr="00711AFC">
        <w:t xml:space="preserve"> не позднее 15-го числа</w:t>
      </w:r>
      <w:r>
        <w:t xml:space="preserve"> месяца</w:t>
      </w:r>
      <w:r w:rsidRPr="00711AFC">
        <w:t xml:space="preserve">, следующего </w:t>
      </w:r>
      <w:proofErr w:type="gramStart"/>
      <w:r w:rsidRPr="00711AFC">
        <w:t>за</w:t>
      </w:r>
      <w:proofErr w:type="gramEnd"/>
      <w:r w:rsidRPr="00711AFC">
        <w:t xml:space="preserve"> отчетным.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>4.Юридическое лицо или индивидуальный предприниматель обязаны разместить в каждом пункте приема древесины в доступном для обозрения месте следующую информацию: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>1)наименование юридического лица, фамилию, имя, отчество индивидуального предпринимателя, идентификационный номер налогоплательщика (ИНН);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2)телефон, юридический адрес, а также адрес фактического месторасположения юридического лица, индивидуального предпринимателя;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 xml:space="preserve">3)документ (приказ, распоряжение руководителя юридического лица или индивидуального предпринимателя) о назначении лица, ответственного за прием древесины (далее </w:t>
      </w:r>
      <w:r w:rsidRPr="00CC04F4">
        <w:rPr>
          <w:szCs w:val="28"/>
        </w:rPr>
        <w:t>–</w:t>
      </w:r>
      <w:r w:rsidRPr="00711AFC">
        <w:t xml:space="preserve"> ответственное лицо) на пункте приема древесины, или его заверенн</w:t>
      </w:r>
      <w:r>
        <w:t>ую</w:t>
      </w:r>
      <w:r w:rsidRPr="00711AFC">
        <w:t xml:space="preserve"> копи</w:t>
      </w:r>
      <w:r>
        <w:t>ю</w:t>
      </w:r>
      <w:r w:rsidRPr="00711AFC">
        <w:t>;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>4)режим работы пункта приема древесины.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5.В </w:t>
      </w:r>
      <w:proofErr w:type="gramStart"/>
      <w:r w:rsidRPr="00711AFC">
        <w:t>пункте</w:t>
      </w:r>
      <w:proofErr w:type="gramEnd"/>
      <w:r w:rsidRPr="00711AFC">
        <w:t xml:space="preserve"> приема древесины должны находиться следующие документы, необходимые для осуществления деятельности по обороту древесины: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1)копия выписки из реестра;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t xml:space="preserve">2)копия свидетельства о государственной регистрации юридического лица или копия свидетельства о государственной регистрации </w:t>
      </w:r>
      <w:r w:rsidRPr="00711AFC">
        <w:rPr>
          <w:szCs w:val="28"/>
        </w:rPr>
        <w:t>физического лица в качестве индивидуального предпринимателя;</w:t>
      </w:r>
      <w:r w:rsidRPr="00711AFC">
        <w:t xml:space="preserve"> 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3)копия документа, подтверждающего право на использование  земельного участка, предоставленного для организации деятельности по обороту древесины.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6.В </w:t>
      </w:r>
      <w:proofErr w:type="gramStart"/>
      <w:r w:rsidRPr="00711AFC">
        <w:t>случае</w:t>
      </w:r>
      <w:proofErr w:type="gramEnd"/>
      <w:r w:rsidRPr="00711AFC">
        <w:t>, если в одном пункте приема древесины осуществляют свою деятельность несколько юридических лиц или индивидуальных предпринимателей, учет принимаемой</w:t>
      </w:r>
      <w:r>
        <w:t>,</w:t>
      </w:r>
      <w:r w:rsidRPr="00711AFC">
        <w:t xml:space="preserve"> перерабатываемой и (или) отгружаемой древесины в соответствии с настоящим Законом ведется каждым юридическим лицом или индивидуальным предпринимателем раздельно.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7.Юридическое лицо или индивидуальный предприниматель, осуществляющие деятельность на пункте приема древесины, составляют отчет об обороте древесины по</w:t>
      </w:r>
      <w:r>
        <w:t xml:space="preserve"> установленной</w:t>
      </w:r>
      <w:r w:rsidRPr="00711AFC">
        <w:t xml:space="preserve"> форме в порядке, </w:t>
      </w:r>
      <w:r>
        <w:lastRenderedPageBreak/>
        <w:t>определенном</w:t>
      </w:r>
      <w:r w:rsidRPr="00711AFC">
        <w:t xml:space="preserve"> Администрацией Приморского края.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8.Отчет об обороте древесины за предыдущий месяц предоставляется в уполномоченный орган не позднее 10-го числа месяца, следующего за </w:t>
      </w:r>
      <w:proofErr w:type="gramStart"/>
      <w:r w:rsidRPr="00711AFC">
        <w:t>отчетным</w:t>
      </w:r>
      <w:proofErr w:type="gramEnd"/>
      <w:r w:rsidRPr="00711AFC">
        <w:t>.</w:t>
      </w:r>
    </w:p>
    <w:p w:rsidR="00867672" w:rsidRDefault="00867672" w:rsidP="00867672"/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 xml:space="preserve">СТАТЬЯ </w:t>
      </w:r>
      <w:r>
        <w:t>9</w:t>
      </w:r>
      <w:r w:rsidRPr="00711AFC">
        <w:t>. ПОРЯДОК ПРИЕМА И УЧЕТА ДРЕВЕСИНЫ</w:t>
      </w:r>
    </w:p>
    <w:p w:rsidR="00867672" w:rsidRPr="00711AFC" w:rsidRDefault="00867672" w:rsidP="00867672">
      <w:pPr>
        <w:autoSpaceDE w:val="0"/>
        <w:autoSpaceDN w:val="0"/>
        <w:adjustRightInd w:val="0"/>
        <w:ind w:firstLine="540"/>
        <w:jc w:val="both"/>
      </w:pP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1.Прием древесины от юридических лиц и индивидуальных предпринимателей в пункте приема древесины проводится партиями при наличии декларации об обороте древесины.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2.Прием древесины, заготовленной гражданами для собственных нужд, в пункте приема древесины не допускается.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3.Прием древесины осуществляется при предъявлении лицом, сдающим древесину, следующих документов: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1)документа, удостоверяющего личность;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2)транспортной или товарно-транспортной накладной;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3)декларации об обороте древесины.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4.Принятая, переработанная и отгруженная древесина подлежит обязательному учету ответственным лицом в соответствии с настоящим Законом.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>5.Документами учета принятой, переработанной и отгруженной древесины являются: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>1)декларация об обороте древесины;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>2)приемо-сдаточные акты;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>3)журнал учета приемо-сдаточных актов;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>
        <w:t>4</w:t>
      </w:r>
      <w:r w:rsidRPr="00711AFC">
        <w:t>)журнал учета принятой, переработанной и отгруженной древесины.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>6.Форма и содержание документов учета принятой, переработанной и отгруженной древесины устанавлива</w:t>
      </w:r>
      <w:r>
        <w:t>ю</w:t>
      </w:r>
      <w:r w:rsidRPr="00711AFC">
        <w:t>тся Администрацией Приморского края.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  <w:rPr>
          <w:b/>
        </w:rPr>
      </w:pPr>
      <w:r w:rsidRPr="00711AFC">
        <w:t>7.Прием каждой партии древесины в пункте приема древесины оформляется приемо-сдаточным актом с обязательной его регистрацией в журнале учета приемо-сдаточных актов.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8.Приемо-сдаточный акт составляется в двух экземплярах. Один экземпляр передается лицу, сдавшему древесину, второй хранится у юридического лица или индивидуального предпринимателя, осуществляющего деятельность по </w:t>
      </w:r>
      <w:r w:rsidRPr="00711AFC">
        <w:rPr>
          <w:szCs w:val="28"/>
        </w:rPr>
        <w:t>приему, хранению</w:t>
      </w:r>
      <w:r>
        <w:rPr>
          <w:szCs w:val="28"/>
        </w:rPr>
        <w:t xml:space="preserve">, </w:t>
      </w:r>
      <w:r w:rsidRPr="00711AFC">
        <w:rPr>
          <w:szCs w:val="28"/>
        </w:rPr>
        <w:t>переработке и (или) отгрузке древесины</w:t>
      </w:r>
      <w:r w:rsidRPr="00711AFC">
        <w:t>.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9.Приемо-сдаточные акты являются документами строгой отчетности и должны иметь сквозную нумерацию.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 w:rsidRPr="00711AFC">
        <w:t>10.В случаях, если древесина заготовлена за пределами Приморского края</w:t>
      </w:r>
      <w:r>
        <w:t>,</w:t>
      </w:r>
      <w:r w:rsidRPr="00711AFC">
        <w:t xml:space="preserve"> в соответствии с действующим законодательством необходимо предъявить копию карантинного сертификата, выданного территориальным органом Федеральной службы по ветеринарному и фитосанитарному надзору того субъекта Российской Федерации, с территории которого вывозится древесина.</w:t>
      </w:r>
      <w:proofErr w:type="gramEnd"/>
    </w:p>
    <w:p w:rsidR="00867672" w:rsidRDefault="00867672" w:rsidP="00867672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outlineLvl w:val="0"/>
      </w:pPr>
      <w:bookmarkStart w:id="0" w:name="_GoBack"/>
      <w:bookmarkEnd w:id="0"/>
      <w:r w:rsidRPr="00711AFC">
        <w:rPr>
          <w:snapToGrid w:val="0"/>
          <w:szCs w:val="28"/>
        </w:rPr>
        <w:lastRenderedPageBreak/>
        <w:t xml:space="preserve">СТАТЬЯ </w:t>
      </w:r>
      <w:r>
        <w:rPr>
          <w:snapToGrid w:val="0"/>
          <w:szCs w:val="28"/>
        </w:rPr>
        <w:t>10</w:t>
      </w:r>
      <w:r w:rsidRPr="00711AFC">
        <w:rPr>
          <w:snapToGrid w:val="0"/>
          <w:szCs w:val="28"/>
        </w:rPr>
        <w:t>. ОБЩИЕ</w:t>
      </w:r>
      <w:r w:rsidRPr="00711AFC">
        <w:t xml:space="preserve"> ТРЕБОВАНИЯ К ВЕДЕНИЮ</w:t>
      </w:r>
      <w:r>
        <w:t xml:space="preserve"> </w:t>
      </w:r>
    </w:p>
    <w:p w:rsidR="00867672" w:rsidRPr="00711AFC" w:rsidRDefault="00867672" w:rsidP="00867672">
      <w:pPr>
        <w:tabs>
          <w:tab w:val="left" w:pos="2268"/>
        </w:tabs>
        <w:autoSpaceDE w:val="0"/>
        <w:autoSpaceDN w:val="0"/>
        <w:adjustRightInd w:val="0"/>
        <w:ind w:firstLine="2268"/>
        <w:jc w:val="both"/>
        <w:outlineLvl w:val="0"/>
      </w:pPr>
      <w:r w:rsidRPr="00711AFC">
        <w:t>ДОКУМЕНТОВ УЧЕТА ДРЕВЕСИНЫ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540"/>
        <w:jc w:val="both"/>
      </w:pP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1.Записи о совершении действий по</w:t>
      </w:r>
      <w:r w:rsidRPr="00711AFC">
        <w:rPr>
          <w:szCs w:val="28"/>
        </w:rPr>
        <w:t xml:space="preserve"> приему, хранению</w:t>
      </w:r>
      <w:r>
        <w:rPr>
          <w:szCs w:val="28"/>
        </w:rPr>
        <w:t>,</w:t>
      </w:r>
      <w:r w:rsidRPr="00711AFC">
        <w:rPr>
          <w:szCs w:val="28"/>
        </w:rPr>
        <w:t xml:space="preserve"> переработке и (или) отгрузке древесины </w:t>
      </w:r>
      <w:r w:rsidRPr="00711AFC">
        <w:t>вносятся в журналы учета, ведение которых предусмотрено настоящим Законом, в день совершения соответствующих действий.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2.Документы учета принятой, переработанной и отгруженной древесины должны храниться в пункте приема древесины в течение трех лет </w:t>
      </w:r>
      <w:proofErr w:type="gramStart"/>
      <w:r w:rsidRPr="00711AFC">
        <w:t>с даты внесения</w:t>
      </w:r>
      <w:proofErr w:type="gramEnd"/>
      <w:r w:rsidRPr="00711AFC">
        <w:t xml:space="preserve"> в них последней записи.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 xml:space="preserve">3.Все листы документов учета принятой, переработанной и отгруженной древесины должны быть прошиты и пронумерованы. </w:t>
      </w:r>
      <w:proofErr w:type="gramStart"/>
      <w:r w:rsidRPr="00711AFC">
        <w:t>На оборотной стороне последнего листа документов учета принятой, переработанной и отгруженной древесины уполномоченным органом производится запись о количестве прошитых и пронумерованных листов, которая скрепляется подписью руководителя и печатью юридического лица или подписью индивидуального предпринимателя, осуществляющ</w:t>
      </w:r>
      <w:r>
        <w:t>его</w:t>
      </w:r>
      <w:r w:rsidRPr="00711AFC">
        <w:t xml:space="preserve"> деятельность по</w:t>
      </w:r>
      <w:r w:rsidRPr="00711AFC">
        <w:rPr>
          <w:szCs w:val="28"/>
        </w:rPr>
        <w:t xml:space="preserve"> приему, хранению</w:t>
      </w:r>
      <w:r>
        <w:rPr>
          <w:szCs w:val="28"/>
        </w:rPr>
        <w:t>,</w:t>
      </w:r>
      <w:r w:rsidRPr="00711AFC">
        <w:rPr>
          <w:szCs w:val="28"/>
        </w:rPr>
        <w:t xml:space="preserve"> переработке и (или) отгрузке древесины</w:t>
      </w:r>
      <w:r w:rsidRPr="00711AFC">
        <w:t>, и удостоверяется подписью руководителя (заместителя руководителя) данного органа и печатью уполномоченного органа.</w:t>
      </w:r>
      <w:proofErr w:type="gramEnd"/>
    </w:p>
    <w:p w:rsidR="00867672" w:rsidRPr="00711AFC" w:rsidRDefault="00867672" w:rsidP="00867672">
      <w:pPr>
        <w:autoSpaceDE w:val="0"/>
        <w:autoSpaceDN w:val="0"/>
        <w:adjustRightInd w:val="0"/>
        <w:ind w:firstLine="540"/>
        <w:jc w:val="both"/>
      </w:pP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</w:pPr>
      <w:r w:rsidRPr="00711AFC">
        <w:t>СТАТЬЯ 1</w:t>
      </w:r>
      <w:r>
        <w:t>1</w:t>
      </w:r>
      <w:r w:rsidRPr="00711AFC">
        <w:t>. ПОРЯДОК ПЕРЕВОЗКИ ДРЕВЕСИНЫ</w:t>
      </w:r>
    </w:p>
    <w:p w:rsidR="00867672" w:rsidRPr="00711AFC" w:rsidRDefault="00867672" w:rsidP="00867672">
      <w:pPr>
        <w:autoSpaceDE w:val="0"/>
        <w:autoSpaceDN w:val="0"/>
        <w:adjustRightInd w:val="0"/>
        <w:jc w:val="both"/>
      </w:pPr>
    </w:p>
    <w:p w:rsidR="00867672" w:rsidRPr="00711AFC" w:rsidRDefault="00867672" w:rsidP="00867672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11AFC">
        <w:rPr>
          <w:rFonts w:ascii="Times New Roman" w:hAnsi="Times New Roman"/>
          <w:sz w:val="28"/>
          <w:szCs w:val="28"/>
        </w:rPr>
        <w:t>1.Перевозчики древесины обязаны иметь в наличии на каждом транспортном средстве, перевозящем древесину, следующие документы: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  <w:rPr>
          <w:u w:val="single"/>
        </w:rPr>
      </w:pPr>
      <w:r w:rsidRPr="00711AFC">
        <w:t>1)декларацию об обороте древесины;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2)путевой лист;</w:t>
      </w: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3)транспортную или </w:t>
      </w:r>
      <w:proofErr w:type="spellStart"/>
      <w:proofErr w:type="gramStart"/>
      <w:r w:rsidRPr="00711AFC">
        <w:t>товаро</w:t>
      </w:r>
      <w:proofErr w:type="spellEnd"/>
      <w:r w:rsidRPr="00711AFC">
        <w:t>-транспортную</w:t>
      </w:r>
      <w:proofErr w:type="gramEnd"/>
      <w:r w:rsidRPr="00711AFC">
        <w:t xml:space="preserve"> накладную. </w:t>
      </w:r>
    </w:p>
    <w:p w:rsidR="00867672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2.Перевозка древесины без документов, указанных в части </w:t>
      </w:r>
      <w:r>
        <w:t>1</w:t>
      </w:r>
      <w:r w:rsidRPr="00711AFC">
        <w:t xml:space="preserve"> настоящей статьи, не допускается. </w:t>
      </w:r>
    </w:p>
    <w:p w:rsidR="00867672" w:rsidRPr="00711AFC" w:rsidRDefault="00867672" w:rsidP="00867672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7672" w:rsidRDefault="00867672" w:rsidP="00867672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1"/>
      </w:pPr>
      <w:r w:rsidRPr="00711AFC">
        <w:rPr>
          <w:szCs w:val="28"/>
        </w:rPr>
        <w:t>СТАТЬЯ 1</w:t>
      </w:r>
      <w:r>
        <w:rPr>
          <w:szCs w:val="28"/>
        </w:rPr>
        <w:t>2</w:t>
      </w:r>
      <w:r w:rsidRPr="00711AFC">
        <w:rPr>
          <w:szCs w:val="28"/>
        </w:rPr>
        <w:t xml:space="preserve">. </w:t>
      </w:r>
      <w:r w:rsidRPr="00711AFC">
        <w:t>ОТВЕТСТВЕННОСТЬ ЗА НАРУШЕНИЕ</w:t>
      </w:r>
      <w:r>
        <w:t xml:space="preserve"> </w:t>
      </w:r>
    </w:p>
    <w:p w:rsidR="00867672" w:rsidRPr="00711AFC" w:rsidRDefault="00867672" w:rsidP="00867672">
      <w:pPr>
        <w:tabs>
          <w:tab w:val="left" w:pos="1985"/>
        </w:tabs>
        <w:autoSpaceDE w:val="0"/>
        <w:autoSpaceDN w:val="0"/>
        <w:adjustRightInd w:val="0"/>
        <w:ind w:firstLine="2268"/>
        <w:jc w:val="both"/>
        <w:outlineLvl w:val="1"/>
      </w:pPr>
      <w:r w:rsidRPr="00711AFC">
        <w:t>ТРЕБОВАНИЙ</w:t>
      </w:r>
      <w:r>
        <w:t xml:space="preserve"> </w:t>
      </w:r>
      <w:r w:rsidRPr="00711AFC">
        <w:t>НАСТОЯЩ</w:t>
      </w:r>
      <w:r>
        <w:t xml:space="preserve">ЕГО </w:t>
      </w:r>
      <w:r w:rsidRPr="00711AFC">
        <w:t>ЗАКОН</w:t>
      </w:r>
      <w:r>
        <w:t>А</w:t>
      </w:r>
      <w:r w:rsidRPr="00711AFC">
        <w:t xml:space="preserve"> </w:t>
      </w:r>
    </w:p>
    <w:p w:rsidR="00867672" w:rsidRPr="00711AFC" w:rsidRDefault="00867672" w:rsidP="00867672">
      <w:pPr>
        <w:autoSpaceDE w:val="0"/>
        <w:autoSpaceDN w:val="0"/>
        <w:adjustRightInd w:val="0"/>
        <w:ind w:firstLine="540"/>
        <w:jc w:val="both"/>
      </w:pP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t>Нарушение требований настоящего Закона влечет за собой ответственность</w:t>
      </w:r>
      <w:r w:rsidRPr="00711AFC">
        <w:rPr>
          <w:szCs w:val="28"/>
        </w:rPr>
        <w:t xml:space="preserve">, предусмотренную </w:t>
      </w:r>
      <w:hyperlink r:id="rId9" w:history="1">
        <w:proofErr w:type="gramStart"/>
        <w:r w:rsidRPr="00711AFC">
          <w:rPr>
            <w:szCs w:val="28"/>
          </w:rPr>
          <w:t>законо</w:t>
        </w:r>
      </w:hyperlink>
      <w:r>
        <w:rPr>
          <w:szCs w:val="28"/>
        </w:rPr>
        <w:t>дательством</w:t>
      </w:r>
      <w:proofErr w:type="gramEnd"/>
      <w:r w:rsidRPr="00711AFC">
        <w:rPr>
          <w:szCs w:val="28"/>
        </w:rPr>
        <w:t xml:space="preserve"> Приморского края.</w:t>
      </w:r>
    </w:p>
    <w:p w:rsidR="00867672" w:rsidRDefault="00867672" w:rsidP="0086767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7672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 </w:t>
      </w:r>
      <w:r w:rsidRPr="00711AFC">
        <w:rPr>
          <w:szCs w:val="28"/>
        </w:rPr>
        <w:t>СТАТЬЯ 1</w:t>
      </w:r>
      <w:r>
        <w:rPr>
          <w:szCs w:val="28"/>
        </w:rPr>
        <w:t>3</w:t>
      </w:r>
      <w:r w:rsidRPr="00711AFC">
        <w:t>. ПЕРЕХОДНЫЕ ПОЛОЖЕНИЯ</w:t>
      </w:r>
    </w:p>
    <w:p w:rsidR="00867672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</w:p>
    <w:p w:rsidR="00867672" w:rsidRPr="00711AFC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1.</w:t>
      </w:r>
      <w:r>
        <w:t>У</w:t>
      </w:r>
      <w:r w:rsidRPr="00711AFC">
        <w:t>полномоченны</w:t>
      </w:r>
      <w:r>
        <w:t>й</w:t>
      </w:r>
      <w:r w:rsidRPr="00711AFC">
        <w:t xml:space="preserve"> орган</w:t>
      </w:r>
      <w:r>
        <w:t xml:space="preserve"> в течение трех месяцев,</w:t>
      </w:r>
      <w:r w:rsidRPr="00010875">
        <w:t xml:space="preserve"> </w:t>
      </w:r>
      <w:r w:rsidRPr="00711AFC">
        <w:t>следующих после вступления в силу настоящего Закона</w:t>
      </w:r>
      <w:r>
        <w:t xml:space="preserve">, включает </w:t>
      </w:r>
      <w:r w:rsidRPr="00711AFC">
        <w:t>пункты приема древесины</w:t>
      </w:r>
      <w:r>
        <w:t>, действующие на момент вступления в силу настоящего Закона,</w:t>
      </w:r>
      <w:r w:rsidRPr="00711AFC">
        <w:t xml:space="preserve"> в реестр</w:t>
      </w:r>
      <w:r>
        <w:t>.</w:t>
      </w:r>
      <w:r w:rsidRPr="00711AFC">
        <w:t xml:space="preserve"> </w:t>
      </w:r>
    </w:p>
    <w:p w:rsidR="00867672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2.</w:t>
      </w:r>
      <w:r w:rsidRPr="00DB413A">
        <w:t>Вновь</w:t>
      </w:r>
      <w:r w:rsidRPr="00711AFC">
        <w:t xml:space="preserve"> созданные пункты приема древесины начинают свою деятельность по приему древесины </w:t>
      </w:r>
      <w:r w:rsidRPr="00DB413A">
        <w:t>после</w:t>
      </w:r>
      <w:r w:rsidRPr="002464B2">
        <w:rPr>
          <w:color w:val="FF0000"/>
        </w:rPr>
        <w:t xml:space="preserve"> </w:t>
      </w:r>
      <w:r w:rsidRPr="00711AFC">
        <w:t>обязательного включения их в реестр уполномоченным органом.</w:t>
      </w:r>
    </w:p>
    <w:p w:rsidR="00867672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>
        <w:lastRenderedPageBreak/>
        <w:t>3.</w:t>
      </w:r>
      <w:r w:rsidRPr="00711AFC">
        <w:t xml:space="preserve">В </w:t>
      </w:r>
      <w:proofErr w:type="gramStart"/>
      <w:r w:rsidRPr="00711AFC">
        <w:t>целях</w:t>
      </w:r>
      <w:proofErr w:type="gramEnd"/>
      <w:r w:rsidRPr="00711AFC">
        <w:t xml:space="preserve"> реализации настоящего Закона Администраци</w:t>
      </w:r>
      <w:r>
        <w:t>я</w:t>
      </w:r>
      <w:r w:rsidRPr="00711AFC">
        <w:t xml:space="preserve"> Приморского края прин</w:t>
      </w:r>
      <w:r>
        <w:t>имает</w:t>
      </w:r>
      <w:r w:rsidRPr="00711AFC">
        <w:t xml:space="preserve"> соответствующие нормативные правовые акты в течение </w:t>
      </w:r>
      <w:r w:rsidRPr="00C54D0C">
        <w:rPr>
          <w:color w:val="000000" w:themeColor="text1"/>
        </w:rPr>
        <w:t>шести</w:t>
      </w:r>
      <w:r w:rsidRPr="00C54D0C">
        <w:t xml:space="preserve"> </w:t>
      </w:r>
      <w:r w:rsidRPr="00711AFC">
        <w:t>месяцев со дня вступления</w:t>
      </w:r>
      <w:r>
        <w:t xml:space="preserve"> в силу настоящего Закона.</w:t>
      </w:r>
    </w:p>
    <w:p w:rsidR="00867672" w:rsidRDefault="00867672" w:rsidP="0086767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67672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rPr>
          <w:szCs w:val="28"/>
        </w:rPr>
        <w:t>СТАТЬЯ 1</w:t>
      </w:r>
      <w:r>
        <w:rPr>
          <w:szCs w:val="28"/>
        </w:rPr>
        <w:t>4</w:t>
      </w:r>
      <w:r w:rsidRPr="00711AFC">
        <w:rPr>
          <w:szCs w:val="28"/>
        </w:rPr>
        <w:t>.</w:t>
      </w:r>
      <w:r w:rsidRPr="00711AFC">
        <w:rPr>
          <w:rFonts w:ascii="Calibri" w:hAnsi="Calibri" w:cs="Calibri"/>
        </w:rPr>
        <w:t xml:space="preserve"> </w:t>
      </w:r>
      <w:r w:rsidRPr="00711AFC">
        <w:t>ПОРЯДОК ВСТУПЛЕНИЯ В СИЛУ</w:t>
      </w:r>
      <w:r>
        <w:t xml:space="preserve"> </w:t>
      </w:r>
    </w:p>
    <w:p w:rsidR="00867672" w:rsidRDefault="00867672" w:rsidP="00867672">
      <w:pPr>
        <w:widowControl w:val="0"/>
        <w:autoSpaceDE w:val="0"/>
        <w:autoSpaceDN w:val="0"/>
        <w:adjustRightInd w:val="0"/>
        <w:ind w:firstLine="2268"/>
        <w:jc w:val="both"/>
      </w:pPr>
      <w:r w:rsidRPr="00711AFC">
        <w:t>НАСТОЯЩЕГО ЗАКОНА</w:t>
      </w:r>
    </w:p>
    <w:p w:rsidR="00867672" w:rsidRDefault="00867672" w:rsidP="00867672">
      <w:pPr>
        <w:widowControl w:val="0"/>
        <w:autoSpaceDE w:val="0"/>
        <w:autoSpaceDN w:val="0"/>
        <w:adjustRightInd w:val="0"/>
        <w:jc w:val="both"/>
      </w:pPr>
    </w:p>
    <w:p w:rsidR="00867672" w:rsidRPr="00A52170" w:rsidRDefault="00867672" w:rsidP="00867672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1.Настоящий Закон вступает в силу </w:t>
      </w:r>
      <w:r>
        <w:t>с 1 января 2014 года, за исключением статьи 5 настоящего Закона.</w:t>
      </w:r>
    </w:p>
    <w:p w:rsidR="00867672" w:rsidRPr="00711AFC" w:rsidRDefault="00867672" w:rsidP="0086767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2.Статья 5 настоящего Закона </w:t>
      </w:r>
      <w:r w:rsidRPr="00711AFC">
        <w:t xml:space="preserve">вступает в силу </w:t>
      </w:r>
      <w:r>
        <w:rPr>
          <w:szCs w:val="28"/>
        </w:rPr>
        <w:t>с 1 июля 2014 года.</w:t>
      </w:r>
    </w:p>
    <w:p w:rsidR="00867672" w:rsidRPr="00711AFC" w:rsidRDefault="00867672" w:rsidP="00867672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7672" w:rsidRPr="00711AFC" w:rsidRDefault="00867672" w:rsidP="00867672">
      <w:pPr>
        <w:ind w:firstLine="709"/>
        <w:jc w:val="both"/>
      </w:pPr>
    </w:p>
    <w:p w:rsidR="00867672" w:rsidRPr="00711AFC" w:rsidRDefault="00867672" w:rsidP="00867672">
      <w:pPr>
        <w:ind w:firstLine="709"/>
        <w:jc w:val="both"/>
      </w:pPr>
    </w:p>
    <w:p w:rsidR="00867672" w:rsidRPr="00711AFC" w:rsidRDefault="00867672" w:rsidP="00867672">
      <w:pPr>
        <w:jc w:val="both"/>
      </w:pPr>
      <w:r w:rsidRPr="00711AFC">
        <w:t>Губернатор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  <w:t xml:space="preserve">      В.В. </w:t>
      </w:r>
      <w:proofErr w:type="spellStart"/>
      <w:r w:rsidRPr="00711AFC">
        <w:t>Миклушевский</w:t>
      </w:r>
      <w:proofErr w:type="spellEnd"/>
    </w:p>
    <w:p w:rsidR="00867672" w:rsidRPr="00ED2C1C" w:rsidRDefault="00867672" w:rsidP="00867672">
      <w:pPr>
        <w:autoSpaceDE w:val="0"/>
        <w:autoSpaceDN w:val="0"/>
        <w:adjustRightInd w:val="0"/>
        <w:jc w:val="both"/>
        <w:rPr>
          <w:szCs w:val="28"/>
        </w:rPr>
      </w:pPr>
    </w:p>
    <w:p w:rsidR="00242F19" w:rsidRPr="00ED2C1C" w:rsidRDefault="00242F19" w:rsidP="0086767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sectPr w:rsidR="00242F19" w:rsidRPr="00ED2C1C" w:rsidSect="00211FE3">
      <w:headerReference w:type="even" r:id="rId10"/>
      <w:headerReference w:type="default" r:id="rId11"/>
      <w:pgSz w:w="11906" w:h="16838"/>
      <w:pgMar w:top="1134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52D" w:rsidRDefault="0025352D">
      <w:r>
        <w:separator/>
      </w:r>
    </w:p>
  </w:endnote>
  <w:endnote w:type="continuationSeparator" w:id="0">
    <w:p w:rsidR="0025352D" w:rsidRDefault="00253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52D" w:rsidRDefault="0025352D">
      <w:r>
        <w:separator/>
      </w:r>
    </w:p>
  </w:footnote>
  <w:footnote w:type="continuationSeparator" w:id="0">
    <w:p w:rsidR="0025352D" w:rsidRDefault="002535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0D7238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0D7238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C7510">
      <w:rPr>
        <w:rStyle w:val="a7"/>
        <w:noProof/>
      </w:rPr>
      <w:t>8</w: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55D"/>
    <w:rsid w:val="0003291F"/>
    <w:rsid w:val="00040F6E"/>
    <w:rsid w:val="00067986"/>
    <w:rsid w:val="0007799D"/>
    <w:rsid w:val="000C45CB"/>
    <w:rsid w:val="000D7212"/>
    <w:rsid w:val="000D7238"/>
    <w:rsid w:val="00101F0D"/>
    <w:rsid w:val="0011554F"/>
    <w:rsid w:val="00115ECE"/>
    <w:rsid w:val="00200FBE"/>
    <w:rsid w:val="00211FE3"/>
    <w:rsid w:val="00224364"/>
    <w:rsid w:val="00242F19"/>
    <w:rsid w:val="0025352D"/>
    <w:rsid w:val="002C7510"/>
    <w:rsid w:val="002E4372"/>
    <w:rsid w:val="002F0134"/>
    <w:rsid w:val="003310C7"/>
    <w:rsid w:val="003468E5"/>
    <w:rsid w:val="0034770A"/>
    <w:rsid w:val="00353DBB"/>
    <w:rsid w:val="00367A2E"/>
    <w:rsid w:val="00375707"/>
    <w:rsid w:val="003B26E7"/>
    <w:rsid w:val="0047435B"/>
    <w:rsid w:val="00496173"/>
    <w:rsid w:val="004F5D02"/>
    <w:rsid w:val="005306F8"/>
    <w:rsid w:val="005676F8"/>
    <w:rsid w:val="005A2827"/>
    <w:rsid w:val="005D74BC"/>
    <w:rsid w:val="00624C2E"/>
    <w:rsid w:val="0064110B"/>
    <w:rsid w:val="007050FC"/>
    <w:rsid w:val="00733F17"/>
    <w:rsid w:val="00737F36"/>
    <w:rsid w:val="007A52B2"/>
    <w:rsid w:val="007E1634"/>
    <w:rsid w:val="0084126D"/>
    <w:rsid w:val="00850AEB"/>
    <w:rsid w:val="00867672"/>
    <w:rsid w:val="008A0801"/>
    <w:rsid w:val="008C7D2F"/>
    <w:rsid w:val="00912859"/>
    <w:rsid w:val="009173EF"/>
    <w:rsid w:val="009247EC"/>
    <w:rsid w:val="00932AC8"/>
    <w:rsid w:val="009475BE"/>
    <w:rsid w:val="009724B6"/>
    <w:rsid w:val="0098119C"/>
    <w:rsid w:val="0098215F"/>
    <w:rsid w:val="00996190"/>
    <w:rsid w:val="009B7EF5"/>
    <w:rsid w:val="009D111F"/>
    <w:rsid w:val="009E7A12"/>
    <w:rsid w:val="00A11B86"/>
    <w:rsid w:val="00A22645"/>
    <w:rsid w:val="00A23930"/>
    <w:rsid w:val="00A55C4D"/>
    <w:rsid w:val="00AB70F9"/>
    <w:rsid w:val="00AC31EC"/>
    <w:rsid w:val="00AE4D17"/>
    <w:rsid w:val="00AE7754"/>
    <w:rsid w:val="00B42E3D"/>
    <w:rsid w:val="00B52513"/>
    <w:rsid w:val="00B814F0"/>
    <w:rsid w:val="00B9326B"/>
    <w:rsid w:val="00B9427E"/>
    <w:rsid w:val="00BB2195"/>
    <w:rsid w:val="00BB4D80"/>
    <w:rsid w:val="00BD46C6"/>
    <w:rsid w:val="00BD4A2C"/>
    <w:rsid w:val="00BE0544"/>
    <w:rsid w:val="00BF5768"/>
    <w:rsid w:val="00C23016"/>
    <w:rsid w:val="00C65518"/>
    <w:rsid w:val="00CB02B6"/>
    <w:rsid w:val="00CE498B"/>
    <w:rsid w:val="00CF02F5"/>
    <w:rsid w:val="00CF0A14"/>
    <w:rsid w:val="00CF5E32"/>
    <w:rsid w:val="00D215C3"/>
    <w:rsid w:val="00D233F3"/>
    <w:rsid w:val="00D600D6"/>
    <w:rsid w:val="00D869E6"/>
    <w:rsid w:val="00DE048A"/>
    <w:rsid w:val="00DF0C38"/>
    <w:rsid w:val="00E00F5D"/>
    <w:rsid w:val="00E34273"/>
    <w:rsid w:val="00E52202"/>
    <w:rsid w:val="00E6005C"/>
    <w:rsid w:val="00E60D6E"/>
    <w:rsid w:val="00E85234"/>
    <w:rsid w:val="00E866A6"/>
    <w:rsid w:val="00E87DB5"/>
    <w:rsid w:val="00E92D6B"/>
    <w:rsid w:val="00EA0442"/>
    <w:rsid w:val="00EA7446"/>
    <w:rsid w:val="00EB6885"/>
    <w:rsid w:val="00EC01C2"/>
    <w:rsid w:val="00EC0C16"/>
    <w:rsid w:val="00ED2C1C"/>
    <w:rsid w:val="00F10AC2"/>
    <w:rsid w:val="00F20A35"/>
    <w:rsid w:val="00F26EB1"/>
    <w:rsid w:val="00F35408"/>
    <w:rsid w:val="00F5264F"/>
    <w:rsid w:val="00F76916"/>
    <w:rsid w:val="00FD1087"/>
    <w:rsid w:val="00FE3BC0"/>
    <w:rsid w:val="00FF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paragraph" w:customStyle="1" w:styleId="ConsNormal">
    <w:name w:val="ConsNormal"/>
    <w:rsid w:val="007050FC"/>
    <w:pPr>
      <w:widowControl w:val="0"/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paragraph" w:customStyle="1" w:styleId="ConsNormal">
    <w:name w:val="ConsNormal"/>
    <w:rsid w:val="007050FC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3F74E6E077734CD42C58C41A9881017D1199B4E0AB094F07647E7B63A8D7F4842234EFA3836C5D7ADD2E2146D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E721CADA9D6E38EA94ED0BC085C5D8DBADB372493F2AB5DE510388F4625D696A8XA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CA120-DF37-42E5-B3D3-6B7D3609B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11</TotalTime>
  <Pages>8</Pages>
  <Words>2257</Words>
  <Characters>12868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kodyakova_l_p</dc:creator>
  <cp:lastModifiedBy>Михайлова Елена Валентиновна</cp:lastModifiedBy>
  <cp:revision>6</cp:revision>
  <cp:lastPrinted>2013-05-13T05:34:00Z</cp:lastPrinted>
  <dcterms:created xsi:type="dcterms:W3CDTF">2013-10-04T03:52:00Z</dcterms:created>
  <dcterms:modified xsi:type="dcterms:W3CDTF">2013-10-15T05:49:00Z</dcterms:modified>
</cp:coreProperties>
</file>