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225" w:rsidRPr="00577225" w:rsidRDefault="00577225" w:rsidP="00577225">
      <w:pPr>
        <w:pStyle w:val="Style11"/>
        <w:widowControl/>
        <w:spacing w:before="67"/>
        <w:ind w:left="3912"/>
        <w:jc w:val="both"/>
        <w:rPr>
          <w:rStyle w:val="FontStyle19"/>
          <w:sz w:val="28"/>
          <w:szCs w:val="28"/>
        </w:rPr>
      </w:pPr>
      <w:r w:rsidRPr="00577225">
        <w:rPr>
          <w:rStyle w:val="FontStyle19"/>
          <w:sz w:val="28"/>
          <w:szCs w:val="28"/>
        </w:rPr>
        <w:t>ПЕРЕЧЕНЬ</w:t>
      </w:r>
    </w:p>
    <w:p w:rsidR="00577225" w:rsidRPr="00577225" w:rsidRDefault="00577225" w:rsidP="00577225">
      <w:pPr>
        <w:pStyle w:val="Style6"/>
        <w:widowControl/>
        <w:spacing w:line="240" w:lineRule="exact"/>
        <w:ind w:left="235"/>
        <w:rPr>
          <w:sz w:val="28"/>
          <w:szCs w:val="28"/>
        </w:rPr>
      </w:pPr>
    </w:p>
    <w:p w:rsidR="00577225" w:rsidRPr="00577225" w:rsidRDefault="00A723A1" w:rsidP="00577225">
      <w:pPr>
        <w:pStyle w:val="Style6"/>
        <w:widowControl/>
        <w:spacing w:before="82" w:line="322" w:lineRule="exact"/>
        <w:ind w:left="235"/>
        <w:rPr>
          <w:rStyle w:val="FontStyle18"/>
          <w:sz w:val="28"/>
          <w:szCs w:val="28"/>
        </w:rPr>
      </w:pPr>
      <w:r w:rsidRPr="00A723A1">
        <w:rPr>
          <w:sz w:val="28"/>
          <w:szCs w:val="28"/>
        </w:rPr>
        <w:t xml:space="preserve">законодательных актов Приморского края, подлежащих признанию </w:t>
      </w:r>
      <w:proofErr w:type="gramStart"/>
      <w:r w:rsidRPr="00A723A1">
        <w:rPr>
          <w:sz w:val="28"/>
          <w:szCs w:val="28"/>
        </w:rPr>
        <w:t>утратившими</w:t>
      </w:r>
      <w:proofErr w:type="gramEnd"/>
      <w:r w:rsidRPr="00A723A1">
        <w:rPr>
          <w:sz w:val="28"/>
          <w:szCs w:val="28"/>
        </w:rPr>
        <w:t xml:space="preserve"> силу, изменению, приостановлению или принятию в связи с принятием</w:t>
      </w:r>
      <w:r w:rsidR="00577225" w:rsidRPr="00A723A1">
        <w:rPr>
          <w:rStyle w:val="FontStyle18"/>
          <w:sz w:val="28"/>
          <w:szCs w:val="28"/>
        </w:rPr>
        <w:t xml:space="preserve"> проекта постановления Законодательного Собрания Приморского края "О внесении</w:t>
      </w:r>
      <w:r w:rsidR="00577225" w:rsidRPr="00577225">
        <w:rPr>
          <w:rStyle w:val="FontStyle18"/>
          <w:sz w:val="28"/>
          <w:szCs w:val="28"/>
        </w:rPr>
        <w:t xml:space="preserve"> изменени</w:t>
      </w:r>
      <w:r w:rsidR="00380941">
        <w:rPr>
          <w:rStyle w:val="FontStyle18"/>
          <w:sz w:val="28"/>
          <w:szCs w:val="28"/>
        </w:rPr>
        <w:t>я</w:t>
      </w:r>
      <w:r w:rsidR="00577225" w:rsidRPr="00577225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</w:t>
      </w:r>
      <w:r>
        <w:rPr>
          <w:rStyle w:val="FontStyle18"/>
          <w:sz w:val="28"/>
          <w:szCs w:val="28"/>
        </w:rPr>
        <w:br/>
      </w:r>
      <w:r w:rsidR="00577225" w:rsidRPr="00577225">
        <w:rPr>
          <w:rStyle w:val="FontStyle18"/>
          <w:sz w:val="28"/>
          <w:szCs w:val="28"/>
        </w:rPr>
        <w:t>"О структуре и штатной численности Контрольно-счетной палаты</w:t>
      </w:r>
    </w:p>
    <w:p w:rsidR="00577225" w:rsidRPr="00577225" w:rsidRDefault="00577225" w:rsidP="00577225">
      <w:pPr>
        <w:pStyle w:val="Style8"/>
        <w:widowControl/>
        <w:spacing w:line="322" w:lineRule="exact"/>
        <w:jc w:val="center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Приморского края"</w:t>
      </w:r>
    </w:p>
    <w:p w:rsidR="00577225" w:rsidRPr="00577225" w:rsidRDefault="00577225" w:rsidP="00577225">
      <w:pPr>
        <w:pStyle w:val="Style13"/>
        <w:widowControl/>
        <w:spacing w:line="240" w:lineRule="exact"/>
        <w:ind w:firstLine="854"/>
        <w:rPr>
          <w:sz w:val="28"/>
          <w:szCs w:val="28"/>
        </w:rPr>
      </w:pPr>
    </w:p>
    <w:p w:rsidR="00577225" w:rsidRPr="00577225" w:rsidRDefault="00577225" w:rsidP="00577225">
      <w:pPr>
        <w:pStyle w:val="Style13"/>
        <w:widowControl/>
        <w:spacing w:before="82" w:line="317" w:lineRule="exact"/>
        <w:ind w:firstLine="854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Принятие проекта постановления Законодательного Собрания Приморского края "О внесении изменени</w:t>
      </w:r>
      <w:r w:rsidR="00ED736B">
        <w:rPr>
          <w:rStyle w:val="FontStyle18"/>
          <w:sz w:val="28"/>
          <w:szCs w:val="28"/>
        </w:rPr>
        <w:t>я</w:t>
      </w:r>
      <w:r w:rsidRPr="00577225">
        <w:rPr>
          <w:rStyle w:val="FontStyle18"/>
          <w:sz w:val="28"/>
          <w:szCs w:val="28"/>
        </w:rPr>
        <w:t xml:space="preserve"> в постановление Законодательного Собрания Приморского края от 25.04.2012 № 133 "О структуре и штатной численности Контрольно-счетной палаты Приморского края" не потребует внесения изменений в законодательные акты Приморского края.</w:t>
      </w:r>
      <w:bookmarkStart w:id="0" w:name="_GoBack"/>
      <w:bookmarkEnd w:id="0"/>
    </w:p>
    <w:p w:rsidR="00577225" w:rsidRDefault="00577225" w:rsidP="00577225">
      <w:pPr>
        <w:pStyle w:val="Style8"/>
        <w:widowControl/>
        <w:spacing w:line="240" w:lineRule="exact"/>
        <w:jc w:val="left"/>
        <w:rPr>
          <w:sz w:val="28"/>
          <w:szCs w:val="28"/>
        </w:rPr>
      </w:pPr>
    </w:p>
    <w:p w:rsidR="00577225" w:rsidRPr="00577225" w:rsidRDefault="00577225" w:rsidP="00577225">
      <w:pPr>
        <w:pStyle w:val="Style8"/>
        <w:widowControl/>
        <w:spacing w:line="240" w:lineRule="exact"/>
        <w:jc w:val="left"/>
        <w:rPr>
          <w:sz w:val="28"/>
          <w:szCs w:val="28"/>
        </w:rPr>
      </w:pPr>
    </w:p>
    <w:p w:rsidR="00577225" w:rsidRPr="00577225" w:rsidRDefault="00577225" w:rsidP="00577225">
      <w:pPr>
        <w:pStyle w:val="Style8"/>
        <w:widowControl/>
        <w:spacing w:line="240" w:lineRule="exact"/>
        <w:jc w:val="left"/>
        <w:rPr>
          <w:sz w:val="28"/>
          <w:szCs w:val="28"/>
        </w:rPr>
      </w:pPr>
    </w:p>
    <w:p w:rsidR="00577225" w:rsidRPr="00577225" w:rsidRDefault="00577225" w:rsidP="00577225">
      <w:pPr>
        <w:pStyle w:val="Style8"/>
        <w:widowControl/>
        <w:spacing w:before="158" w:line="317" w:lineRule="exact"/>
        <w:jc w:val="left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Председатель комитета</w:t>
      </w:r>
    </w:p>
    <w:p w:rsidR="00577225" w:rsidRPr="00577225" w:rsidRDefault="00577225" w:rsidP="00577225">
      <w:pPr>
        <w:pStyle w:val="Style8"/>
        <w:widowControl/>
        <w:spacing w:line="317" w:lineRule="exact"/>
        <w:jc w:val="left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Законодательного Собрания</w:t>
      </w:r>
    </w:p>
    <w:p w:rsidR="00577225" w:rsidRPr="00577225" w:rsidRDefault="00577225" w:rsidP="00577225">
      <w:pPr>
        <w:pStyle w:val="Style8"/>
        <w:widowControl/>
        <w:spacing w:before="5" w:line="317" w:lineRule="exact"/>
        <w:jc w:val="left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по бюджетно-налоговой политике</w:t>
      </w:r>
    </w:p>
    <w:p w:rsidR="00577225" w:rsidRPr="00577225" w:rsidRDefault="00577225" w:rsidP="00577225">
      <w:pPr>
        <w:pStyle w:val="Style8"/>
        <w:widowControl/>
        <w:tabs>
          <w:tab w:val="left" w:pos="7786"/>
        </w:tabs>
        <w:spacing w:before="24" w:line="240" w:lineRule="auto"/>
        <w:rPr>
          <w:rStyle w:val="FontStyle18"/>
          <w:sz w:val="28"/>
          <w:szCs w:val="28"/>
        </w:rPr>
      </w:pPr>
      <w:r w:rsidRPr="00577225">
        <w:rPr>
          <w:rStyle w:val="FontStyle18"/>
          <w:sz w:val="28"/>
          <w:szCs w:val="28"/>
        </w:rPr>
        <w:t>и финансовым ресурсам</w:t>
      </w:r>
      <w:r w:rsidRPr="00577225">
        <w:rPr>
          <w:rStyle w:val="FontStyle18"/>
          <w:sz w:val="28"/>
          <w:szCs w:val="28"/>
        </w:rPr>
        <w:tab/>
      </w:r>
      <w:r>
        <w:rPr>
          <w:rStyle w:val="FontStyle18"/>
          <w:sz w:val="28"/>
          <w:szCs w:val="28"/>
        </w:rPr>
        <w:t xml:space="preserve">   </w:t>
      </w:r>
      <w:r w:rsidRPr="00577225">
        <w:rPr>
          <w:rStyle w:val="FontStyle18"/>
          <w:sz w:val="28"/>
          <w:szCs w:val="28"/>
        </w:rPr>
        <w:t xml:space="preserve">Г.Ц. </w:t>
      </w:r>
      <w:proofErr w:type="spellStart"/>
      <w:r w:rsidRPr="00577225">
        <w:rPr>
          <w:rStyle w:val="FontStyle18"/>
          <w:sz w:val="28"/>
          <w:szCs w:val="28"/>
        </w:rPr>
        <w:t>Ахоян</w:t>
      </w:r>
      <w:proofErr w:type="spellEnd"/>
    </w:p>
    <w:p w:rsidR="008C45D8" w:rsidRPr="00577225" w:rsidRDefault="008C45D8">
      <w:pPr>
        <w:rPr>
          <w:szCs w:val="28"/>
        </w:rPr>
      </w:pPr>
    </w:p>
    <w:sectPr w:rsidR="008C45D8" w:rsidRPr="00577225" w:rsidSect="00A723A1">
      <w:pgSz w:w="11905" w:h="16837"/>
      <w:pgMar w:top="851" w:right="851" w:bottom="851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225"/>
    <w:rsid w:val="001115E2"/>
    <w:rsid w:val="00380941"/>
    <w:rsid w:val="00450E9F"/>
    <w:rsid w:val="00577225"/>
    <w:rsid w:val="00625F29"/>
    <w:rsid w:val="008C45D8"/>
    <w:rsid w:val="00A723A1"/>
    <w:rsid w:val="00C24C90"/>
    <w:rsid w:val="00ED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577225"/>
    <w:pPr>
      <w:widowControl w:val="0"/>
      <w:autoSpaceDE w:val="0"/>
      <w:autoSpaceDN w:val="0"/>
      <w:adjustRightInd w:val="0"/>
      <w:jc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77225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577225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77225"/>
    <w:pPr>
      <w:widowControl w:val="0"/>
      <w:autoSpaceDE w:val="0"/>
      <w:autoSpaceDN w:val="0"/>
      <w:adjustRightInd w:val="0"/>
      <w:spacing w:line="324" w:lineRule="exact"/>
      <w:ind w:firstLine="845"/>
      <w:jc w:val="both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577225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577225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uiPriority w:val="99"/>
    <w:rsid w:val="00577225"/>
    <w:pPr>
      <w:widowControl w:val="0"/>
      <w:autoSpaceDE w:val="0"/>
      <w:autoSpaceDN w:val="0"/>
      <w:adjustRightInd w:val="0"/>
      <w:jc w:val="center"/>
    </w:pPr>
    <w:rPr>
      <w:rFonts w:eastAsiaTheme="minorEastAsia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77225"/>
    <w:pPr>
      <w:widowControl w:val="0"/>
      <w:autoSpaceDE w:val="0"/>
      <w:autoSpaceDN w:val="0"/>
      <w:adjustRightInd w:val="0"/>
      <w:spacing w:line="326" w:lineRule="exact"/>
      <w:jc w:val="both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577225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577225"/>
    <w:pPr>
      <w:widowControl w:val="0"/>
      <w:autoSpaceDE w:val="0"/>
      <w:autoSpaceDN w:val="0"/>
      <w:adjustRightInd w:val="0"/>
      <w:spacing w:line="324" w:lineRule="exact"/>
      <w:ind w:firstLine="845"/>
      <w:jc w:val="both"/>
    </w:pPr>
    <w:rPr>
      <w:rFonts w:eastAsiaTheme="minorEastAsia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577225"/>
    <w:rPr>
      <w:rFonts w:ascii="Times New Roman" w:hAnsi="Times New Roman" w:cs="Times New Roman"/>
      <w:sz w:val="26"/>
      <w:szCs w:val="26"/>
    </w:rPr>
  </w:style>
  <w:style w:type="character" w:customStyle="1" w:styleId="FontStyle19">
    <w:name w:val="Font Style19"/>
    <w:basedOn w:val="a0"/>
    <w:uiPriority w:val="99"/>
    <w:rsid w:val="00577225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2013-10-17T02:47:00Z</cp:lastPrinted>
  <dcterms:created xsi:type="dcterms:W3CDTF">2013-10-17T01:32:00Z</dcterms:created>
  <dcterms:modified xsi:type="dcterms:W3CDTF">2013-10-17T03:02:00Z</dcterms:modified>
</cp:coreProperties>
</file>