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7BF" w:rsidRDefault="005447BF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Ф</w:t>
      </w:r>
      <w:r w:rsidR="00B25FF6">
        <w:rPr>
          <w:b/>
          <w:sz w:val="28"/>
        </w:rPr>
        <w:t>ИНАНСОВО-ЭКОНОМИЧЕСКОЕ ОБОСНОВАНИЕ</w:t>
      </w:r>
    </w:p>
    <w:p w:rsidR="005447BF" w:rsidRDefault="005447BF" w:rsidP="00D7612E">
      <w:pPr>
        <w:ind w:firstLine="720"/>
        <w:jc w:val="center"/>
        <w:rPr>
          <w:sz w:val="28"/>
          <w:szCs w:val="28"/>
        </w:rPr>
      </w:pPr>
      <w:r w:rsidRPr="008D68EB">
        <w:rPr>
          <w:sz w:val="28"/>
          <w:szCs w:val="28"/>
        </w:rPr>
        <w:t>п</w:t>
      </w:r>
      <w:r w:rsidR="008D68EB" w:rsidRPr="008D68EB">
        <w:rPr>
          <w:sz w:val="28"/>
          <w:szCs w:val="28"/>
        </w:rPr>
        <w:t xml:space="preserve">роекта </w:t>
      </w:r>
      <w:r w:rsidR="00D7612E">
        <w:rPr>
          <w:sz w:val="28"/>
          <w:szCs w:val="28"/>
        </w:rPr>
        <w:t>постановления Законодательного Собрания Приморского края "О внесении изменений в постановлени</w:t>
      </w:r>
      <w:r w:rsidR="004F03BF">
        <w:rPr>
          <w:sz w:val="28"/>
          <w:szCs w:val="28"/>
        </w:rPr>
        <w:t>е</w:t>
      </w:r>
      <w:r w:rsidR="00D7612E">
        <w:rPr>
          <w:sz w:val="28"/>
          <w:szCs w:val="28"/>
        </w:rPr>
        <w:t xml:space="preserve"> Законодательного Собрания Приморского края от 30.10.2008 № 1258 "О </w:t>
      </w:r>
      <w:proofErr w:type="gramStart"/>
      <w:r w:rsidR="00D7612E">
        <w:rPr>
          <w:sz w:val="28"/>
          <w:szCs w:val="28"/>
        </w:rPr>
        <w:t>положениях</w:t>
      </w:r>
      <w:proofErr w:type="gramEnd"/>
      <w:r w:rsidR="00D7612E">
        <w:rPr>
          <w:sz w:val="28"/>
          <w:szCs w:val="28"/>
        </w:rPr>
        <w:t xml:space="preserve"> о комитетах Законодательного Собрания Приморского края"</w:t>
      </w:r>
    </w:p>
    <w:p w:rsidR="00D7612E" w:rsidRPr="008D68EB" w:rsidRDefault="00D7612E" w:rsidP="00D7612E">
      <w:pPr>
        <w:ind w:firstLine="720"/>
        <w:jc w:val="both"/>
        <w:rPr>
          <w:sz w:val="28"/>
          <w:szCs w:val="28"/>
        </w:rPr>
      </w:pPr>
    </w:p>
    <w:p w:rsidR="005447BF" w:rsidRDefault="00D7612E" w:rsidP="000E312A">
      <w:pPr>
        <w:pStyle w:val="a3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Принятие проекта постановления Законодательного Собрания Приморского края "О внесении изменений в постановлени</w:t>
      </w:r>
      <w:r w:rsidR="004F03BF">
        <w:rPr>
          <w:sz w:val="28"/>
          <w:szCs w:val="28"/>
        </w:rPr>
        <w:t>е</w:t>
      </w:r>
      <w:r>
        <w:rPr>
          <w:sz w:val="28"/>
          <w:szCs w:val="28"/>
        </w:rPr>
        <w:t xml:space="preserve"> Законодательного Собрания Приморского края от 30.10.2008 № 1258 "О положениях о комитетах Законодательного Собрания Приморского края" не потребует дополнительных затрат за счет сре</w:t>
      </w:r>
      <w:proofErr w:type="gramStart"/>
      <w:r>
        <w:rPr>
          <w:sz w:val="28"/>
          <w:szCs w:val="28"/>
        </w:rPr>
        <w:t>дств кр</w:t>
      </w:r>
      <w:proofErr w:type="gramEnd"/>
      <w:r>
        <w:rPr>
          <w:sz w:val="28"/>
          <w:szCs w:val="28"/>
        </w:rPr>
        <w:t>аевого бюджета.</w:t>
      </w:r>
    </w:p>
    <w:p w:rsidR="00D7612E" w:rsidRDefault="00D7612E" w:rsidP="000E312A">
      <w:pPr>
        <w:pStyle w:val="a3"/>
        <w:ind w:firstLine="720"/>
        <w:jc w:val="both"/>
        <w:rPr>
          <w:sz w:val="28"/>
          <w:szCs w:val="28"/>
        </w:rPr>
      </w:pPr>
    </w:p>
    <w:p w:rsidR="00D7612E" w:rsidRPr="008D68EB" w:rsidRDefault="00D7612E" w:rsidP="000E312A">
      <w:pPr>
        <w:pStyle w:val="a3"/>
        <w:ind w:firstLine="720"/>
        <w:jc w:val="both"/>
        <w:rPr>
          <w:sz w:val="28"/>
          <w:szCs w:val="28"/>
        </w:rPr>
      </w:pPr>
    </w:p>
    <w:p w:rsidR="005447BF" w:rsidRPr="008D68EB" w:rsidRDefault="005447BF" w:rsidP="000E312A">
      <w:pPr>
        <w:pStyle w:val="a3"/>
        <w:ind w:firstLine="720"/>
        <w:jc w:val="both"/>
        <w:rPr>
          <w:sz w:val="28"/>
          <w:szCs w:val="28"/>
        </w:rPr>
      </w:pPr>
    </w:p>
    <w:tbl>
      <w:tblPr>
        <w:tblW w:w="0" w:type="auto"/>
        <w:tblInd w:w="-34" w:type="dxa"/>
        <w:tblLayout w:type="fixed"/>
        <w:tblLook w:val="0000"/>
      </w:tblPr>
      <w:tblGrid>
        <w:gridCol w:w="5024"/>
        <w:gridCol w:w="4757"/>
        <w:gridCol w:w="5291"/>
        <w:gridCol w:w="4860"/>
      </w:tblGrid>
      <w:tr w:rsidR="005447BF" w:rsidRPr="008D68EB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024" w:type="dxa"/>
          </w:tcPr>
          <w:p w:rsidR="00F92E7D" w:rsidRDefault="005530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</w:p>
          <w:p w:rsidR="00D7612E" w:rsidRDefault="00212A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председателя </w:t>
            </w:r>
            <w:r w:rsidR="00F92E7D">
              <w:rPr>
                <w:sz w:val="28"/>
                <w:szCs w:val="28"/>
              </w:rPr>
              <w:t>комитета</w:t>
            </w:r>
          </w:p>
          <w:p w:rsidR="00F92E7D" w:rsidRDefault="00F92E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Законодательного Собрания</w:t>
            </w:r>
          </w:p>
          <w:p w:rsidR="00F92E7D" w:rsidRDefault="00F92E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социальной политике </w:t>
            </w:r>
          </w:p>
          <w:p w:rsidR="00F92E7D" w:rsidRPr="008D68EB" w:rsidRDefault="00F92E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защите прав граждан</w:t>
            </w:r>
          </w:p>
          <w:p w:rsidR="0092089E" w:rsidRPr="008D68EB" w:rsidRDefault="009208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57" w:type="dxa"/>
          </w:tcPr>
          <w:p w:rsidR="005530FC" w:rsidRDefault="005530FC">
            <w:pPr>
              <w:jc w:val="right"/>
              <w:rPr>
                <w:sz w:val="28"/>
                <w:szCs w:val="28"/>
              </w:rPr>
            </w:pPr>
          </w:p>
          <w:p w:rsidR="00212A0B" w:rsidRDefault="00212A0B">
            <w:pPr>
              <w:jc w:val="right"/>
              <w:rPr>
                <w:sz w:val="28"/>
                <w:szCs w:val="28"/>
              </w:rPr>
            </w:pPr>
          </w:p>
          <w:p w:rsidR="00D7612E" w:rsidRDefault="00D7612E">
            <w:pPr>
              <w:jc w:val="right"/>
              <w:rPr>
                <w:sz w:val="28"/>
                <w:szCs w:val="28"/>
              </w:rPr>
            </w:pPr>
          </w:p>
          <w:p w:rsidR="00D7612E" w:rsidRDefault="00D7612E">
            <w:pPr>
              <w:jc w:val="right"/>
              <w:rPr>
                <w:sz w:val="28"/>
                <w:szCs w:val="28"/>
              </w:rPr>
            </w:pPr>
          </w:p>
          <w:p w:rsidR="000E312A" w:rsidRPr="008D68EB" w:rsidRDefault="00F92E7D" w:rsidP="00F92E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="004F03BF">
              <w:rPr>
                <w:sz w:val="28"/>
                <w:szCs w:val="28"/>
              </w:rPr>
              <w:t>П.Ю. Серебряков</w:t>
            </w:r>
          </w:p>
          <w:p w:rsidR="0092089E" w:rsidRPr="008D68EB" w:rsidRDefault="0092089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291" w:type="dxa"/>
          </w:tcPr>
          <w:p w:rsidR="005447BF" w:rsidRPr="008D68EB" w:rsidRDefault="005447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</w:tcPr>
          <w:p w:rsidR="005447BF" w:rsidRPr="008D68EB" w:rsidRDefault="005447BF">
            <w:pPr>
              <w:jc w:val="right"/>
              <w:rPr>
                <w:sz w:val="28"/>
                <w:szCs w:val="28"/>
              </w:rPr>
            </w:pPr>
          </w:p>
        </w:tc>
      </w:tr>
    </w:tbl>
    <w:p w:rsidR="005447BF" w:rsidRPr="008D68EB" w:rsidRDefault="005447BF">
      <w:pPr>
        <w:jc w:val="both"/>
        <w:rPr>
          <w:sz w:val="28"/>
          <w:szCs w:val="28"/>
        </w:rPr>
      </w:pPr>
    </w:p>
    <w:p w:rsidR="005447BF" w:rsidRDefault="005447BF">
      <w:pPr>
        <w:jc w:val="both"/>
      </w:pPr>
    </w:p>
    <w:p w:rsidR="005447BF" w:rsidRDefault="005447BF">
      <w:pPr>
        <w:jc w:val="both"/>
      </w:pPr>
    </w:p>
    <w:p w:rsidR="005447BF" w:rsidRDefault="005447BF">
      <w:pPr>
        <w:jc w:val="both"/>
      </w:pPr>
    </w:p>
    <w:p w:rsidR="005447BF" w:rsidRDefault="005447BF">
      <w:pPr>
        <w:jc w:val="both"/>
      </w:pPr>
    </w:p>
    <w:p w:rsidR="005447BF" w:rsidRDefault="005447BF">
      <w:pPr>
        <w:jc w:val="both"/>
      </w:pPr>
    </w:p>
    <w:p w:rsidR="005447BF" w:rsidRDefault="005447BF">
      <w:pPr>
        <w:jc w:val="both"/>
      </w:pPr>
    </w:p>
    <w:sectPr w:rsidR="005447BF">
      <w:type w:val="oddPage"/>
      <w:pgSz w:w="11907" w:h="16840" w:code="9"/>
      <w:pgMar w:top="851" w:right="851" w:bottom="851" w:left="1418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D6F87"/>
    <w:rsid w:val="000E312A"/>
    <w:rsid w:val="00125D42"/>
    <w:rsid w:val="001F1DC4"/>
    <w:rsid w:val="00212A0B"/>
    <w:rsid w:val="0027418E"/>
    <w:rsid w:val="0030034C"/>
    <w:rsid w:val="00391FDF"/>
    <w:rsid w:val="00430271"/>
    <w:rsid w:val="004F03BF"/>
    <w:rsid w:val="00515746"/>
    <w:rsid w:val="005447BF"/>
    <w:rsid w:val="005530FC"/>
    <w:rsid w:val="00631D3A"/>
    <w:rsid w:val="00637449"/>
    <w:rsid w:val="008106E9"/>
    <w:rsid w:val="008D68EB"/>
    <w:rsid w:val="0092089E"/>
    <w:rsid w:val="00AD6F87"/>
    <w:rsid w:val="00B25FF6"/>
    <w:rsid w:val="00BB2F2C"/>
    <w:rsid w:val="00C04917"/>
    <w:rsid w:val="00C960FB"/>
    <w:rsid w:val="00D7612E"/>
    <w:rsid w:val="00D87568"/>
    <w:rsid w:val="00EB620B"/>
    <w:rsid w:val="00F77A10"/>
    <w:rsid w:val="00F92E7D"/>
    <w:rsid w:val="00FC7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center"/>
    </w:pPr>
  </w:style>
  <w:style w:type="paragraph" w:styleId="a4">
    <w:name w:val="Balloon Text"/>
    <w:basedOn w:val="a"/>
    <w:semiHidden/>
    <w:rsid w:val="00AD6F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0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2</cp:revision>
  <cp:lastPrinted>2009-05-11T21:24:00Z</cp:lastPrinted>
  <dcterms:created xsi:type="dcterms:W3CDTF">2013-06-27T21:34:00Z</dcterms:created>
  <dcterms:modified xsi:type="dcterms:W3CDTF">2013-06-27T21:34:00Z</dcterms:modified>
</cp:coreProperties>
</file>