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 2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по 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от 2</w:t>
      </w:r>
      <w:r w:rsidR="00122FB6">
        <w:rPr>
          <w:sz w:val="28"/>
        </w:rPr>
        <w:t>3</w:t>
      </w:r>
      <w:r>
        <w:rPr>
          <w:sz w:val="28"/>
        </w:rPr>
        <w:t>.</w:t>
      </w:r>
      <w:r w:rsidR="00122FB6">
        <w:rPr>
          <w:sz w:val="28"/>
        </w:rPr>
        <w:t>09</w:t>
      </w:r>
      <w:r>
        <w:rPr>
          <w:sz w:val="28"/>
        </w:rPr>
        <w:t>.201</w:t>
      </w:r>
      <w:r w:rsidR="00122FB6">
        <w:rPr>
          <w:sz w:val="28"/>
        </w:rPr>
        <w:t>3 № 340</w:t>
      </w:r>
    </w:p>
    <w:p w:rsidR="009B26EC" w:rsidRDefault="009B26EC" w:rsidP="009B26EC">
      <w:pPr>
        <w:pStyle w:val="a3"/>
        <w:jc w:val="right"/>
      </w:pPr>
    </w:p>
    <w:p w:rsidR="00122FB6" w:rsidRDefault="00122FB6" w:rsidP="00122FB6">
      <w:pPr>
        <w:pStyle w:val="a3"/>
        <w:ind w:left="284" w:right="252"/>
      </w:pPr>
      <w:r>
        <w:t>Таблица поправок</w:t>
      </w:r>
    </w:p>
    <w:p w:rsidR="009B26EC" w:rsidRDefault="00122FB6" w:rsidP="00122FB6">
      <w:pPr>
        <w:pStyle w:val="a5"/>
        <w:tabs>
          <w:tab w:val="clear" w:pos="4153"/>
          <w:tab w:val="clear" w:pos="8306"/>
          <w:tab w:val="right" w:pos="-5954"/>
        </w:tabs>
        <w:jc w:val="center"/>
      </w:pPr>
      <w:r>
        <w:t xml:space="preserve">к проекту закона Приморского края "О внесении изменений в Закон Приморского края </w:t>
      </w:r>
      <w:r>
        <w:rPr>
          <w:szCs w:val="28"/>
        </w:rPr>
        <w:t>"О государствен</w:t>
      </w:r>
      <w:r w:rsidRPr="00522D20">
        <w:rPr>
          <w:szCs w:val="28"/>
        </w:rPr>
        <w:t>ных должностях Приморского края"</w:t>
      </w:r>
      <w:r>
        <w:t xml:space="preserve">, рекомендуемых комитетом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</w:t>
      </w:r>
      <w:r w:rsidR="009B26EC">
        <w:t xml:space="preserve"> к отклонению</w:t>
      </w:r>
    </w:p>
    <w:p w:rsidR="009B26EC" w:rsidRDefault="009B26EC" w:rsidP="009B26EC">
      <w:pPr>
        <w:jc w:val="center"/>
      </w:pPr>
    </w:p>
    <w:tbl>
      <w:tblPr>
        <w:tblW w:w="1516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04"/>
        <w:gridCol w:w="1560"/>
        <w:gridCol w:w="5810"/>
        <w:gridCol w:w="1277"/>
        <w:gridCol w:w="1417"/>
      </w:tblGrid>
      <w:tr w:rsidR="00DC52D8" w:rsidTr="00DC52D8">
        <w:trPr>
          <w:trHeight w:val="998"/>
        </w:trPr>
        <w:tc>
          <w:tcPr>
            <w:tcW w:w="1682" w:type="pct"/>
          </w:tcPr>
          <w:p w:rsidR="00DC52D8" w:rsidRDefault="00DC52D8" w:rsidP="00DC52D8">
            <w:pPr>
              <w:widowControl w:val="0"/>
              <w:ind w:right="-41"/>
              <w:jc w:val="center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  <w:p w:rsidR="00DC52D8" w:rsidRDefault="00DC52D8" w:rsidP="00977617">
            <w:pPr>
              <w:widowControl w:val="0"/>
              <w:ind w:right="58"/>
              <w:jc w:val="center"/>
              <w:rPr>
                <w:snapToGrid w:val="0"/>
              </w:rPr>
            </w:pPr>
          </w:p>
        </w:tc>
        <w:tc>
          <w:tcPr>
            <w:tcW w:w="514" w:type="pct"/>
          </w:tcPr>
          <w:p w:rsidR="00DC52D8" w:rsidRDefault="00DC52D8" w:rsidP="00977617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DC52D8" w:rsidRDefault="00DC52D8" w:rsidP="00977617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915" w:type="pct"/>
          </w:tcPr>
          <w:p w:rsidR="00DC52D8" w:rsidRDefault="00DC52D8" w:rsidP="00977617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DC52D8" w:rsidRDefault="00DC52D8" w:rsidP="00977617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421" w:type="pct"/>
          </w:tcPr>
          <w:p w:rsidR="00DC52D8" w:rsidRDefault="00DC52D8" w:rsidP="00977617">
            <w:pPr>
              <w:widowControl w:val="0"/>
              <w:jc w:val="center"/>
              <w:rPr>
                <w:snapToGrid w:val="0"/>
              </w:rPr>
            </w:pPr>
            <w:proofErr w:type="spellStart"/>
            <w:proofErr w:type="gramStart"/>
            <w:r>
              <w:rPr>
                <w:snapToGrid w:val="0"/>
              </w:rPr>
              <w:t>Альтерна-тивные</w:t>
            </w:r>
            <w:proofErr w:type="spellEnd"/>
            <w:proofErr w:type="gramEnd"/>
            <w:r>
              <w:rPr>
                <w:snapToGrid w:val="0"/>
              </w:rPr>
              <w:t xml:space="preserve"> </w:t>
            </w:r>
          </w:p>
          <w:p w:rsidR="00DC52D8" w:rsidRDefault="00DC52D8" w:rsidP="00977617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467" w:type="pct"/>
          </w:tcPr>
          <w:p w:rsidR="00DC52D8" w:rsidRDefault="00DC52D8" w:rsidP="00977617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</w:tr>
    </w:tbl>
    <w:p w:rsidR="009B26EC" w:rsidRPr="00A26265" w:rsidRDefault="009B26EC" w:rsidP="009B26EC">
      <w:pPr>
        <w:rPr>
          <w:sz w:val="2"/>
          <w:szCs w:val="2"/>
        </w:rPr>
      </w:pPr>
    </w:p>
    <w:tbl>
      <w:tblPr>
        <w:tblW w:w="1516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04"/>
        <w:gridCol w:w="1560"/>
        <w:gridCol w:w="5810"/>
        <w:gridCol w:w="1277"/>
        <w:gridCol w:w="1417"/>
      </w:tblGrid>
      <w:tr w:rsidR="00DC52D8" w:rsidTr="00DC52D8">
        <w:trPr>
          <w:trHeight w:val="163"/>
          <w:tblHeader/>
        </w:trPr>
        <w:tc>
          <w:tcPr>
            <w:tcW w:w="1682" w:type="pct"/>
          </w:tcPr>
          <w:p w:rsidR="00DC52D8" w:rsidRDefault="00DC52D8" w:rsidP="00977617">
            <w:pPr>
              <w:pStyle w:val="1"/>
              <w:ind w:right="-4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w="514" w:type="pct"/>
          </w:tcPr>
          <w:p w:rsidR="00DC52D8" w:rsidRDefault="00DC52D8" w:rsidP="00977617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2</w:t>
            </w:r>
          </w:p>
        </w:tc>
        <w:tc>
          <w:tcPr>
            <w:tcW w:w="1915" w:type="pct"/>
          </w:tcPr>
          <w:p w:rsidR="00DC52D8" w:rsidRDefault="00DC52D8" w:rsidP="00977617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3</w:t>
            </w:r>
          </w:p>
        </w:tc>
        <w:tc>
          <w:tcPr>
            <w:tcW w:w="421" w:type="pct"/>
          </w:tcPr>
          <w:p w:rsidR="00DC52D8" w:rsidRDefault="00DC52D8" w:rsidP="00977617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4</w:t>
            </w:r>
          </w:p>
        </w:tc>
        <w:tc>
          <w:tcPr>
            <w:tcW w:w="467" w:type="pct"/>
          </w:tcPr>
          <w:p w:rsidR="00DC52D8" w:rsidRDefault="00DC52D8" w:rsidP="00977617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</w:tr>
      <w:tr w:rsidR="00DC52D8" w:rsidTr="00DC52D8">
        <w:tc>
          <w:tcPr>
            <w:tcW w:w="1682" w:type="pct"/>
          </w:tcPr>
          <w:p w:rsidR="00DC52D8" w:rsidRDefault="00DC52D8" w:rsidP="00122FB6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Пункт 7 статьи 1:</w:t>
            </w:r>
          </w:p>
          <w:p w:rsidR="00DC52D8" w:rsidRPr="00ED7471" w:rsidRDefault="00DC52D8" w:rsidP="00122FB6">
            <w:pPr>
              <w:autoSpaceDE w:val="0"/>
              <w:autoSpaceDN w:val="0"/>
              <w:adjustRightInd w:val="0"/>
              <w:ind w:firstLine="243"/>
              <w:jc w:val="both"/>
              <w:rPr>
                <w:szCs w:val="28"/>
              </w:rPr>
            </w:pPr>
            <w:r>
              <w:rPr>
                <w:szCs w:val="28"/>
              </w:rPr>
              <w:t>"</w:t>
            </w:r>
            <w:r w:rsidRPr="00ED7471">
              <w:rPr>
                <w:szCs w:val="28"/>
              </w:rPr>
              <w:t>7)</w:t>
            </w:r>
            <w:hyperlink r:id="rId9" w:history="1">
              <w:r w:rsidRPr="00ED7471">
                <w:rPr>
                  <w:szCs w:val="28"/>
                </w:rPr>
                <w:t>приложение</w:t>
              </w:r>
            </w:hyperlink>
            <w:r w:rsidRPr="00ED7471">
              <w:rPr>
                <w:szCs w:val="28"/>
              </w:rPr>
              <w:t xml:space="preserve"> к Закону дополнить строкой следующего содержания:</w:t>
            </w:r>
          </w:p>
          <w:p w:rsidR="00DC52D8" w:rsidRPr="00D356B9" w:rsidRDefault="00DC52D8" w:rsidP="00122FB6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b/>
                <w:szCs w:val="24"/>
              </w:rPr>
            </w:pPr>
            <w:r>
              <w:rPr>
                <w:szCs w:val="24"/>
              </w:rPr>
              <w:t>"</w:t>
            </w:r>
            <w:r w:rsidRPr="00ED7471">
              <w:rPr>
                <w:szCs w:val="28"/>
              </w:rPr>
              <w:t>Председатель территориальной избирательной комиссии, имеющей статус юридического лица</w:t>
            </w:r>
            <w:r>
              <w:rPr>
                <w:szCs w:val="28"/>
              </w:rPr>
              <w:t xml:space="preserve">                                  </w:t>
            </w:r>
            <w:r w:rsidRPr="00122FB6">
              <w:rPr>
                <w:szCs w:val="28"/>
              </w:rPr>
              <w:t>12 350</w:t>
            </w:r>
            <w:r w:rsidR="00296D55">
              <w:rPr>
                <w:szCs w:val="28"/>
              </w:rPr>
              <w:t>**</w:t>
            </w:r>
          </w:p>
          <w:p w:rsidR="00DC52D8" w:rsidRDefault="00DC52D8" w:rsidP="00122FB6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</w:p>
          <w:p w:rsidR="00DC52D8" w:rsidRDefault="00DC52D8" w:rsidP="00122FB6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8"/>
              </w:rPr>
            </w:pPr>
            <w:proofErr w:type="gramStart"/>
            <w:r>
              <w:rPr>
                <w:szCs w:val="28"/>
              </w:rPr>
              <w:t xml:space="preserve">** - </w:t>
            </w:r>
            <w:r w:rsidRPr="00A52DA5">
              <w:rPr>
                <w:szCs w:val="28"/>
              </w:rPr>
              <w:t xml:space="preserve">Денежное вознаграждение установлено с учетом индексации в соответствии с </w:t>
            </w:r>
            <w:hyperlink r:id="rId10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</w:t>
              </w:r>
              <w:r>
                <w:rPr>
                  <w:szCs w:val="28"/>
                </w:rPr>
                <w:t xml:space="preserve"> </w:t>
              </w:r>
            </w:hyperlink>
            <w:r>
              <w:rPr>
                <w:szCs w:val="28"/>
              </w:rPr>
              <w:t xml:space="preserve"> статьи 9 Закона </w:t>
            </w:r>
            <w:r w:rsidRPr="00A52DA5">
              <w:rPr>
                <w:szCs w:val="28"/>
              </w:rPr>
              <w:t xml:space="preserve">Приморского края "О краевом бюджете на 2008 год", </w:t>
            </w:r>
            <w:hyperlink r:id="rId11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</w:t>
              </w:r>
              <w:r>
                <w:rPr>
                  <w:szCs w:val="28"/>
                </w:rPr>
                <w:br/>
              </w:r>
              <w:r w:rsidRPr="00A52DA5">
                <w:rPr>
                  <w:szCs w:val="28"/>
                </w:rPr>
                <w:t>части 2 статьи 9</w:t>
              </w:r>
            </w:hyperlink>
            <w:r w:rsidRPr="00A52DA5">
              <w:rPr>
                <w:szCs w:val="28"/>
              </w:rPr>
              <w:t xml:space="preserve"> Закона Приморского края "О краевом бюджете на 2009 год",</w:t>
            </w:r>
            <w:r w:rsidRPr="00816A09">
              <w:t xml:space="preserve"> </w:t>
            </w:r>
            <w:r w:rsidRPr="001329BD">
              <w:rPr>
                <w:szCs w:val="28"/>
              </w:rPr>
              <w:t xml:space="preserve">пунктом 1 </w:t>
            </w:r>
            <w:r>
              <w:rPr>
                <w:szCs w:val="28"/>
              </w:rPr>
              <w:br/>
            </w:r>
            <w:r w:rsidRPr="001329BD">
              <w:rPr>
                <w:szCs w:val="28"/>
              </w:rPr>
              <w:t>части 2</w:t>
            </w:r>
            <w:r>
              <w:rPr>
                <w:szCs w:val="28"/>
              </w:rPr>
              <w:t xml:space="preserve"> </w:t>
            </w:r>
            <w:hyperlink r:id="rId12" w:history="1">
              <w:r w:rsidRPr="00A52DA5">
                <w:rPr>
                  <w:szCs w:val="28"/>
                </w:rPr>
                <w:t>статьи 16</w:t>
              </w:r>
            </w:hyperlink>
            <w:r w:rsidRPr="00A52DA5">
              <w:rPr>
                <w:szCs w:val="28"/>
              </w:rPr>
              <w:t xml:space="preserve"> Закона Приморского края "О краевом бюджете на 2011 год"</w:t>
            </w:r>
            <w:r>
              <w:rPr>
                <w:szCs w:val="28"/>
              </w:rPr>
              <w:t>, пунктом 2 статьи 18 Закона Приморского</w:t>
            </w:r>
            <w:proofErr w:type="gramEnd"/>
            <w:r>
              <w:rPr>
                <w:szCs w:val="28"/>
              </w:rPr>
              <w:t xml:space="preserve"> края "О краевом бюджете на 2012 год".</w:t>
            </w:r>
          </w:p>
          <w:p w:rsidR="00DC52D8" w:rsidRPr="000F49C4" w:rsidRDefault="00DC52D8" w:rsidP="00B0542C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</w:p>
        </w:tc>
        <w:tc>
          <w:tcPr>
            <w:tcW w:w="514" w:type="pct"/>
          </w:tcPr>
          <w:p w:rsidR="00DC52D8" w:rsidRDefault="00DC52D8" w:rsidP="00122FB6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 xml:space="preserve">Комитет </w:t>
            </w:r>
            <w:proofErr w:type="spellStart"/>
            <w:r>
              <w:rPr>
                <w:i w:val="0"/>
                <w:sz w:val="24"/>
                <w:u w:val="none"/>
              </w:rPr>
              <w:t>Законода</w:t>
            </w:r>
            <w:proofErr w:type="spellEnd"/>
            <w:r>
              <w:rPr>
                <w:i w:val="0"/>
                <w:sz w:val="24"/>
                <w:u w:val="none"/>
              </w:rPr>
              <w:t xml:space="preserve">-тельного Собрания по </w:t>
            </w:r>
            <w:proofErr w:type="gramStart"/>
            <w:r>
              <w:rPr>
                <w:i w:val="0"/>
                <w:sz w:val="24"/>
                <w:u w:val="none"/>
              </w:rPr>
              <w:t>бюджетно-налоговой</w:t>
            </w:r>
            <w:proofErr w:type="gramEnd"/>
            <w:r>
              <w:rPr>
                <w:i w:val="0"/>
                <w:sz w:val="24"/>
                <w:u w:val="none"/>
              </w:rPr>
              <w:t xml:space="preserve"> политике и финансовым ресурсам,</w:t>
            </w:r>
          </w:p>
          <w:p w:rsidR="00DC52D8" w:rsidRDefault="00DC52D8" w:rsidP="00122FB6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DC52D8" w:rsidRDefault="00DC52D8" w:rsidP="00122FB6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proofErr w:type="spellStart"/>
            <w:r>
              <w:rPr>
                <w:i w:val="0"/>
                <w:sz w:val="24"/>
                <w:u w:val="none"/>
              </w:rPr>
              <w:t>Межонов</w:t>
            </w:r>
            <w:proofErr w:type="spellEnd"/>
            <w:r>
              <w:rPr>
                <w:i w:val="0"/>
                <w:sz w:val="24"/>
                <w:u w:val="none"/>
              </w:rPr>
              <w:t xml:space="preserve">  К.А.,</w:t>
            </w:r>
          </w:p>
          <w:p w:rsidR="00DC52D8" w:rsidRDefault="00DC52D8" w:rsidP="00122FB6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 xml:space="preserve">депутат </w:t>
            </w:r>
            <w:proofErr w:type="spellStart"/>
            <w:proofErr w:type="gramStart"/>
            <w:r>
              <w:rPr>
                <w:i w:val="0"/>
                <w:sz w:val="24"/>
                <w:u w:val="none"/>
              </w:rPr>
              <w:t>Законода</w:t>
            </w:r>
            <w:proofErr w:type="spellEnd"/>
            <w:r>
              <w:rPr>
                <w:i w:val="0"/>
                <w:sz w:val="24"/>
                <w:u w:val="none"/>
              </w:rPr>
              <w:t>-тельного</w:t>
            </w:r>
            <w:proofErr w:type="gramEnd"/>
            <w:r>
              <w:rPr>
                <w:i w:val="0"/>
                <w:sz w:val="24"/>
                <w:u w:val="none"/>
              </w:rPr>
              <w:t xml:space="preserve"> Собрания </w:t>
            </w:r>
          </w:p>
          <w:p w:rsidR="00DC52D8" w:rsidRDefault="00DC52D8" w:rsidP="00122FB6">
            <w:pPr>
              <w:ind w:left="-108" w:right="-142" w:hanging="108"/>
              <w:jc w:val="center"/>
            </w:pPr>
            <w:r>
              <w:t>Приморского края</w:t>
            </w:r>
          </w:p>
        </w:tc>
        <w:tc>
          <w:tcPr>
            <w:tcW w:w="1915" w:type="pct"/>
          </w:tcPr>
          <w:p w:rsidR="00DC52D8" w:rsidRDefault="00DC52D8" w:rsidP="00122FB6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Изложить в следующей редакции:</w:t>
            </w:r>
          </w:p>
          <w:p w:rsidR="00DC52D8" w:rsidRPr="00ED7471" w:rsidRDefault="00DC52D8" w:rsidP="00122FB6">
            <w:pPr>
              <w:autoSpaceDE w:val="0"/>
              <w:autoSpaceDN w:val="0"/>
              <w:adjustRightInd w:val="0"/>
              <w:ind w:firstLine="243"/>
              <w:jc w:val="both"/>
              <w:rPr>
                <w:szCs w:val="28"/>
              </w:rPr>
            </w:pPr>
            <w:r w:rsidRPr="001328ED">
              <w:rPr>
                <w:szCs w:val="28"/>
              </w:rPr>
              <w:t>"</w:t>
            </w:r>
            <w:r w:rsidRPr="00ED7471">
              <w:rPr>
                <w:szCs w:val="28"/>
              </w:rPr>
              <w:t>7)</w:t>
            </w:r>
            <w:hyperlink r:id="rId13" w:history="1">
              <w:r w:rsidRPr="00ED7471">
                <w:rPr>
                  <w:szCs w:val="28"/>
                </w:rPr>
                <w:t>приложение</w:t>
              </w:r>
            </w:hyperlink>
            <w:r w:rsidRPr="00ED7471">
              <w:rPr>
                <w:szCs w:val="28"/>
              </w:rPr>
              <w:t xml:space="preserve"> к Закону дополнить строкой следующего содержания:</w:t>
            </w:r>
          </w:p>
          <w:p w:rsidR="00DC52D8" w:rsidRDefault="00DC52D8" w:rsidP="00122FB6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8"/>
              </w:rPr>
            </w:pPr>
            <w:r>
              <w:rPr>
                <w:szCs w:val="24"/>
              </w:rPr>
              <w:t>"</w:t>
            </w:r>
            <w:r w:rsidRPr="00ED7471">
              <w:rPr>
                <w:szCs w:val="28"/>
              </w:rPr>
              <w:t>Председатель территориальной избирательной комиссии, имеющей статус юридического лица</w:t>
            </w:r>
            <w:r>
              <w:rPr>
                <w:szCs w:val="28"/>
              </w:rPr>
              <w:t xml:space="preserve">            </w:t>
            </w:r>
          </w:p>
          <w:p w:rsidR="00DC52D8" w:rsidRDefault="00DC52D8" w:rsidP="00122FB6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</w:t>
            </w:r>
            <w:r w:rsidRPr="00122FB6">
              <w:rPr>
                <w:szCs w:val="28"/>
              </w:rPr>
              <w:t>6 918</w:t>
            </w:r>
            <w:r w:rsidR="00296D55">
              <w:rPr>
                <w:szCs w:val="28"/>
              </w:rPr>
              <w:t>**</w:t>
            </w:r>
          </w:p>
          <w:p w:rsidR="00DC52D8" w:rsidRDefault="00DC52D8" w:rsidP="00122FB6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</w:p>
          <w:p w:rsidR="00DC52D8" w:rsidRDefault="00DC52D8" w:rsidP="00296D55">
            <w:pPr>
              <w:jc w:val="both"/>
            </w:pPr>
            <w:proofErr w:type="gramStart"/>
            <w:r>
              <w:rPr>
                <w:szCs w:val="28"/>
              </w:rPr>
              <w:t xml:space="preserve">** - </w:t>
            </w:r>
            <w:r w:rsidRPr="00A52DA5">
              <w:rPr>
                <w:szCs w:val="28"/>
              </w:rPr>
              <w:t xml:space="preserve">Денежное вознаграждение установлено с учетом индексации в соответствии с </w:t>
            </w:r>
            <w:hyperlink r:id="rId14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 </w:t>
              </w:r>
              <w:r w:rsidR="00296D55">
                <w:rPr>
                  <w:szCs w:val="28"/>
                </w:rPr>
                <w:br/>
              </w:r>
              <w:r w:rsidRPr="00A52DA5">
                <w:rPr>
                  <w:szCs w:val="28"/>
                </w:rPr>
                <w:t>статьи 9</w:t>
              </w:r>
            </w:hyperlink>
            <w:r w:rsidRPr="00A52DA5">
              <w:rPr>
                <w:szCs w:val="28"/>
              </w:rPr>
              <w:t xml:space="preserve"> Закона Приморского края "О краевом бюджете на 2008 год", </w:t>
            </w:r>
            <w:hyperlink r:id="rId15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 статьи 9</w:t>
              </w:r>
            </w:hyperlink>
            <w:r w:rsidRPr="00A52DA5">
              <w:rPr>
                <w:szCs w:val="28"/>
              </w:rPr>
              <w:t xml:space="preserve"> Закона Приморского края "О краевом бюджете на </w:t>
            </w:r>
            <w:r w:rsidR="00296D55">
              <w:rPr>
                <w:szCs w:val="28"/>
              </w:rPr>
              <w:br/>
            </w:r>
            <w:r w:rsidRPr="00A52DA5">
              <w:rPr>
                <w:szCs w:val="28"/>
              </w:rPr>
              <w:t xml:space="preserve">2009 год", </w:t>
            </w:r>
            <w:hyperlink r:id="rId16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</w:t>
              </w:r>
              <w:r>
                <w:rPr>
                  <w:szCs w:val="28"/>
                </w:rPr>
                <w:t xml:space="preserve"> </w:t>
              </w:r>
              <w:r w:rsidRPr="00A52DA5">
                <w:rPr>
                  <w:szCs w:val="28"/>
                </w:rPr>
                <w:t>2</w:t>
              </w:r>
              <w:r>
                <w:rPr>
                  <w:szCs w:val="28"/>
                </w:rPr>
                <w:t xml:space="preserve"> </w:t>
              </w:r>
              <w:r w:rsidRPr="00A52DA5">
                <w:rPr>
                  <w:szCs w:val="28"/>
                </w:rPr>
                <w:t>статьи 16</w:t>
              </w:r>
            </w:hyperlink>
            <w:r w:rsidRPr="00A52DA5">
              <w:rPr>
                <w:szCs w:val="28"/>
              </w:rPr>
              <w:t xml:space="preserve"> Закон</w:t>
            </w:r>
            <w:r>
              <w:rPr>
                <w:szCs w:val="28"/>
              </w:rPr>
              <w:t xml:space="preserve">а </w:t>
            </w:r>
            <w:r w:rsidRPr="00A52DA5">
              <w:rPr>
                <w:szCs w:val="28"/>
              </w:rPr>
              <w:t>Приморского края "О краевом бюджете на 2011 год"</w:t>
            </w:r>
            <w:r>
              <w:rPr>
                <w:szCs w:val="28"/>
              </w:rPr>
              <w:t>, пунктом 2 статьи 18 Закона Приморского</w:t>
            </w:r>
            <w:proofErr w:type="gramEnd"/>
            <w:r>
              <w:rPr>
                <w:szCs w:val="28"/>
              </w:rPr>
              <w:t xml:space="preserve"> края "О краевом бюджете на</w:t>
            </w:r>
            <w:r w:rsidR="00296D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2012 год", пунктом 2 статьи 19 Закона Приморского края "О краевом бюджете на </w:t>
            </w:r>
            <w:r w:rsidR="00296D55">
              <w:rPr>
                <w:szCs w:val="28"/>
              </w:rPr>
              <w:br/>
            </w:r>
            <w:r>
              <w:rPr>
                <w:szCs w:val="28"/>
              </w:rPr>
              <w:t>2013 год и плановый период 2014 и 2015 годов"</w:t>
            </w:r>
            <w:proofErr w:type="gramStart"/>
            <w:r>
              <w:rPr>
                <w:szCs w:val="28"/>
              </w:rPr>
              <w:t>."</w:t>
            </w:r>
            <w:proofErr w:type="gramEnd"/>
            <w:r>
              <w:rPr>
                <w:szCs w:val="28"/>
              </w:rPr>
              <w:t>.</w:t>
            </w:r>
          </w:p>
        </w:tc>
        <w:tc>
          <w:tcPr>
            <w:tcW w:w="421" w:type="pct"/>
          </w:tcPr>
          <w:p w:rsidR="00DC52D8" w:rsidRDefault="00DC52D8" w:rsidP="00977617">
            <w:pPr>
              <w:jc w:val="center"/>
              <w:rPr>
                <w:b/>
              </w:rPr>
            </w:pPr>
          </w:p>
        </w:tc>
        <w:tc>
          <w:tcPr>
            <w:tcW w:w="467" w:type="pct"/>
          </w:tcPr>
          <w:p w:rsidR="00DC52D8" w:rsidRDefault="00DC52D8" w:rsidP="00977617">
            <w:pPr>
              <w:jc w:val="center"/>
            </w:pPr>
            <w:r>
              <w:t>Отклонить</w:t>
            </w:r>
          </w:p>
        </w:tc>
      </w:tr>
    </w:tbl>
    <w:p w:rsidR="00186AB7" w:rsidRPr="00A46289" w:rsidRDefault="00186AB7">
      <w:pPr>
        <w:rPr>
          <w:sz w:val="2"/>
          <w:szCs w:val="2"/>
        </w:rPr>
      </w:pPr>
      <w:bookmarkStart w:id="0" w:name="_GoBack"/>
      <w:bookmarkEnd w:id="0"/>
    </w:p>
    <w:sectPr w:rsidR="00186AB7" w:rsidRPr="00A46289" w:rsidSect="00DC52D8">
      <w:headerReference w:type="default" r:id="rId17"/>
      <w:pgSz w:w="16838" w:h="11906" w:orient="landscape"/>
      <w:pgMar w:top="567" w:right="851" w:bottom="851" w:left="851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CB5" w:rsidRDefault="00141CB5" w:rsidP="00B425EA">
      <w:r>
        <w:separator/>
      </w:r>
    </w:p>
  </w:endnote>
  <w:endnote w:type="continuationSeparator" w:id="0">
    <w:p w:rsidR="00141CB5" w:rsidRDefault="00141CB5" w:rsidP="00B42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CB5" w:rsidRDefault="00141CB5" w:rsidP="00B425EA">
      <w:r>
        <w:separator/>
      </w:r>
    </w:p>
  </w:footnote>
  <w:footnote w:type="continuationSeparator" w:id="0">
    <w:p w:rsidR="00141CB5" w:rsidRDefault="00141CB5" w:rsidP="00B425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445838"/>
      <w:docPartObj>
        <w:docPartGallery w:val="Page Numbers (Top of Page)"/>
        <w:docPartUnique/>
      </w:docPartObj>
    </w:sdtPr>
    <w:sdtEndPr/>
    <w:sdtContent>
      <w:p w:rsidR="0045343C" w:rsidRDefault="0044303B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628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343C" w:rsidRDefault="0045343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D550B"/>
    <w:multiLevelType w:val="hybridMultilevel"/>
    <w:tmpl w:val="19A65D6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6EC"/>
    <w:rsid w:val="00001100"/>
    <w:rsid w:val="000056C5"/>
    <w:rsid w:val="00005F13"/>
    <w:rsid w:val="0000664C"/>
    <w:rsid w:val="000157F8"/>
    <w:rsid w:val="00016585"/>
    <w:rsid w:val="000169D2"/>
    <w:rsid w:val="0001769A"/>
    <w:rsid w:val="0001780B"/>
    <w:rsid w:val="000213F6"/>
    <w:rsid w:val="00035B0E"/>
    <w:rsid w:val="0003781A"/>
    <w:rsid w:val="00041C63"/>
    <w:rsid w:val="00045908"/>
    <w:rsid w:val="0005124D"/>
    <w:rsid w:val="00055FAB"/>
    <w:rsid w:val="000604C4"/>
    <w:rsid w:val="00060A8F"/>
    <w:rsid w:val="00063E03"/>
    <w:rsid w:val="0006655C"/>
    <w:rsid w:val="00071914"/>
    <w:rsid w:val="000822B7"/>
    <w:rsid w:val="00086B70"/>
    <w:rsid w:val="0008740E"/>
    <w:rsid w:val="00092DAF"/>
    <w:rsid w:val="0009697E"/>
    <w:rsid w:val="00096D69"/>
    <w:rsid w:val="00096FCD"/>
    <w:rsid w:val="000A0343"/>
    <w:rsid w:val="000B6AEE"/>
    <w:rsid w:val="000B78C2"/>
    <w:rsid w:val="000C3B2E"/>
    <w:rsid w:val="000C6FE8"/>
    <w:rsid w:val="000D2156"/>
    <w:rsid w:val="000D2A38"/>
    <w:rsid w:val="000D3021"/>
    <w:rsid w:val="000D487E"/>
    <w:rsid w:val="000D7167"/>
    <w:rsid w:val="000E5FDF"/>
    <w:rsid w:val="000E6DAE"/>
    <w:rsid w:val="000E70B5"/>
    <w:rsid w:val="000F4818"/>
    <w:rsid w:val="000F6E37"/>
    <w:rsid w:val="00101FA9"/>
    <w:rsid w:val="0011022B"/>
    <w:rsid w:val="001117BC"/>
    <w:rsid w:val="00113260"/>
    <w:rsid w:val="0011354A"/>
    <w:rsid w:val="001149CC"/>
    <w:rsid w:val="00122FB6"/>
    <w:rsid w:val="001267E2"/>
    <w:rsid w:val="00141CB5"/>
    <w:rsid w:val="00150F70"/>
    <w:rsid w:val="00152105"/>
    <w:rsid w:val="00152357"/>
    <w:rsid w:val="00153D0E"/>
    <w:rsid w:val="00155E44"/>
    <w:rsid w:val="001578BF"/>
    <w:rsid w:val="00165348"/>
    <w:rsid w:val="00165863"/>
    <w:rsid w:val="00165B06"/>
    <w:rsid w:val="00175B92"/>
    <w:rsid w:val="00180F50"/>
    <w:rsid w:val="00182711"/>
    <w:rsid w:val="00183BF3"/>
    <w:rsid w:val="00186AB7"/>
    <w:rsid w:val="00192CED"/>
    <w:rsid w:val="0019457B"/>
    <w:rsid w:val="0019514C"/>
    <w:rsid w:val="001B172D"/>
    <w:rsid w:val="001B68CB"/>
    <w:rsid w:val="001B7D07"/>
    <w:rsid w:val="001C3C29"/>
    <w:rsid w:val="001C63D9"/>
    <w:rsid w:val="001C7F7C"/>
    <w:rsid w:val="001D3A38"/>
    <w:rsid w:val="001E01DC"/>
    <w:rsid w:val="001E3D87"/>
    <w:rsid w:val="001E6FE4"/>
    <w:rsid w:val="001F1F53"/>
    <w:rsid w:val="001F4FC4"/>
    <w:rsid w:val="002011E6"/>
    <w:rsid w:val="002046B1"/>
    <w:rsid w:val="00216D72"/>
    <w:rsid w:val="00220A87"/>
    <w:rsid w:val="002223B9"/>
    <w:rsid w:val="00224673"/>
    <w:rsid w:val="00243FE0"/>
    <w:rsid w:val="002456B1"/>
    <w:rsid w:val="00254F7D"/>
    <w:rsid w:val="00265662"/>
    <w:rsid w:val="00273FDF"/>
    <w:rsid w:val="002777EE"/>
    <w:rsid w:val="00280367"/>
    <w:rsid w:val="00281B85"/>
    <w:rsid w:val="002833F5"/>
    <w:rsid w:val="00283867"/>
    <w:rsid w:val="00290ACF"/>
    <w:rsid w:val="00293666"/>
    <w:rsid w:val="002941F7"/>
    <w:rsid w:val="00294E0B"/>
    <w:rsid w:val="00296D55"/>
    <w:rsid w:val="002A2D6D"/>
    <w:rsid w:val="002B4ECE"/>
    <w:rsid w:val="002B597D"/>
    <w:rsid w:val="002C107A"/>
    <w:rsid w:val="002C12F7"/>
    <w:rsid w:val="002C5163"/>
    <w:rsid w:val="002C526E"/>
    <w:rsid w:val="002C62AA"/>
    <w:rsid w:val="002D237E"/>
    <w:rsid w:val="002E00AE"/>
    <w:rsid w:val="002E1D5A"/>
    <w:rsid w:val="002E4E4B"/>
    <w:rsid w:val="002E576F"/>
    <w:rsid w:val="002F0126"/>
    <w:rsid w:val="002F0D64"/>
    <w:rsid w:val="002F43D5"/>
    <w:rsid w:val="003120B7"/>
    <w:rsid w:val="00312882"/>
    <w:rsid w:val="00312EAB"/>
    <w:rsid w:val="0032394F"/>
    <w:rsid w:val="003240AA"/>
    <w:rsid w:val="0032597C"/>
    <w:rsid w:val="00353618"/>
    <w:rsid w:val="003564BE"/>
    <w:rsid w:val="00357C5A"/>
    <w:rsid w:val="00363D4A"/>
    <w:rsid w:val="00374C73"/>
    <w:rsid w:val="003819DB"/>
    <w:rsid w:val="00382817"/>
    <w:rsid w:val="00385C27"/>
    <w:rsid w:val="00387F86"/>
    <w:rsid w:val="00392CDB"/>
    <w:rsid w:val="003935F6"/>
    <w:rsid w:val="003A5374"/>
    <w:rsid w:val="003B1F1B"/>
    <w:rsid w:val="003B3855"/>
    <w:rsid w:val="003B3F60"/>
    <w:rsid w:val="003B4E5C"/>
    <w:rsid w:val="003D07D5"/>
    <w:rsid w:val="003D1846"/>
    <w:rsid w:val="003E1008"/>
    <w:rsid w:val="003E1D8D"/>
    <w:rsid w:val="003E4FC7"/>
    <w:rsid w:val="003F0B37"/>
    <w:rsid w:val="003F1BFB"/>
    <w:rsid w:val="003F7072"/>
    <w:rsid w:val="00404626"/>
    <w:rsid w:val="0041120B"/>
    <w:rsid w:val="00420FAE"/>
    <w:rsid w:val="0042114A"/>
    <w:rsid w:val="0042274D"/>
    <w:rsid w:val="00422F24"/>
    <w:rsid w:val="00423355"/>
    <w:rsid w:val="0044051C"/>
    <w:rsid w:val="0044303B"/>
    <w:rsid w:val="00444937"/>
    <w:rsid w:val="00445A9F"/>
    <w:rsid w:val="00445FFD"/>
    <w:rsid w:val="004460BF"/>
    <w:rsid w:val="004500A0"/>
    <w:rsid w:val="0045343C"/>
    <w:rsid w:val="00456582"/>
    <w:rsid w:val="00457252"/>
    <w:rsid w:val="00460CD5"/>
    <w:rsid w:val="0046548D"/>
    <w:rsid w:val="004709F9"/>
    <w:rsid w:val="00470E76"/>
    <w:rsid w:val="00471846"/>
    <w:rsid w:val="00481382"/>
    <w:rsid w:val="00481450"/>
    <w:rsid w:val="004958FA"/>
    <w:rsid w:val="004A47D8"/>
    <w:rsid w:val="004A49D1"/>
    <w:rsid w:val="004A78C1"/>
    <w:rsid w:val="004A7EC7"/>
    <w:rsid w:val="004B35D1"/>
    <w:rsid w:val="004B4FC0"/>
    <w:rsid w:val="004C4F91"/>
    <w:rsid w:val="004D00BE"/>
    <w:rsid w:val="004E0BE5"/>
    <w:rsid w:val="004E1991"/>
    <w:rsid w:val="004E3518"/>
    <w:rsid w:val="004E41A6"/>
    <w:rsid w:val="004E652E"/>
    <w:rsid w:val="004F2969"/>
    <w:rsid w:val="004F2A21"/>
    <w:rsid w:val="004F5C31"/>
    <w:rsid w:val="004F6364"/>
    <w:rsid w:val="0050230D"/>
    <w:rsid w:val="005061BA"/>
    <w:rsid w:val="005077C9"/>
    <w:rsid w:val="005172DF"/>
    <w:rsid w:val="00520ED5"/>
    <w:rsid w:val="00540DCF"/>
    <w:rsid w:val="00540F67"/>
    <w:rsid w:val="00542787"/>
    <w:rsid w:val="00543999"/>
    <w:rsid w:val="00544F9C"/>
    <w:rsid w:val="00547584"/>
    <w:rsid w:val="00547C10"/>
    <w:rsid w:val="00553408"/>
    <w:rsid w:val="00555DFE"/>
    <w:rsid w:val="00564201"/>
    <w:rsid w:val="00581279"/>
    <w:rsid w:val="00584805"/>
    <w:rsid w:val="005938CE"/>
    <w:rsid w:val="0059569C"/>
    <w:rsid w:val="00596DAA"/>
    <w:rsid w:val="005A5F90"/>
    <w:rsid w:val="005A605E"/>
    <w:rsid w:val="005A758D"/>
    <w:rsid w:val="005B4228"/>
    <w:rsid w:val="005B4D72"/>
    <w:rsid w:val="005C122D"/>
    <w:rsid w:val="005D0E1A"/>
    <w:rsid w:val="005D1E9D"/>
    <w:rsid w:val="005D44AF"/>
    <w:rsid w:val="005D4815"/>
    <w:rsid w:val="005E3088"/>
    <w:rsid w:val="005F02DD"/>
    <w:rsid w:val="005F4228"/>
    <w:rsid w:val="005F5537"/>
    <w:rsid w:val="006035E4"/>
    <w:rsid w:val="006055A7"/>
    <w:rsid w:val="006110C8"/>
    <w:rsid w:val="00620539"/>
    <w:rsid w:val="00631422"/>
    <w:rsid w:val="00633984"/>
    <w:rsid w:val="00636E1A"/>
    <w:rsid w:val="00641EF2"/>
    <w:rsid w:val="00643F12"/>
    <w:rsid w:val="00652D51"/>
    <w:rsid w:val="00662447"/>
    <w:rsid w:val="006654B6"/>
    <w:rsid w:val="006729F3"/>
    <w:rsid w:val="00676912"/>
    <w:rsid w:val="00676E29"/>
    <w:rsid w:val="00677BEC"/>
    <w:rsid w:val="00681B64"/>
    <w:rsid w:val="00683F6F"/>
    <w:rsid w:val="0069084E"/>
    <w:rsid w:val="00695702"/>
    <w:rsid w:val="00695F71"/>
    <w:rsid w:val="006A544E"/>
    <w:rsid w:val="006B34BF"/>
    <w:rsid w:val="006C4947"/>
    <w:rsid w:val="006D34E3"/>
    <w:rsid w:val="006D423D"/>
    <w:rsid w:val="006D6DE5"/>
    <w:rsid w:val="006E1D19"/>
    <w:rsid w:val="006E38ED"/>
    <w:rsid w:val="006E5ADD"/>
    <w:rsid w:val="006F4E0D"/>
    <w:rsid w:val="00704B2F"/>
    <w:rsid w:val="007071ED"/>
    <w:rsid w:val="00707BF3"/>
    <w:rsid w:val="00714029"/>
    <w:rsid w:val="00714062"/>
    <w:rsid w:val="00716776"/>
    <w:rsid w:val="00720AE7"/>
    <w:rsid w:val="00723CFD"/>
    <w:rsid w:val="00725A59"/>
    <w:rsid w:val="0073371A"/>
    <w:rsid w:val="00735EF4"/>
    <w:rsid w:val="0073647E"/>
    <w:rsid w:val="007502C7"/>
    <w:rsid w:val="007512B3"/>
    <w:rsid w:val="00756609"/>
    <w:rsid w:val="00760EA1"/>
    <w:rsid w:val="00763E89"/>
    <w:rsid w:val="007662BF"/>
    <w:rsid w:val="00767533"/>
    <w:rsid w:val="00774F31"/>
    <w:rsid w:val="00780EFB"/>
    <w:rsid w:val="00785392"/>
    <w:rsid w:val="007935BB"/>
    <w:rsid w:val="007A289A"/>
    <w:rsid w:val="007A4044"/>
    <w:rsid w:val="007B19CC"/>
    <w:rsid w:val="007B51ED"/>
    <w:rsid w:val="007C734E"/>
    <w:rsid w:val="007D151C"/>
    <w:rsid w:val="007D3DA0"/>
    <w:rsid w:val="007D4A42"/>
    <w:rsid w:val="007F14A0"/>
    <w:rsid w:val="007F1514"/>
    <w:rsid w:val="007F27E4"/>
    <w:rsid w:val="008038A8"/>
    <w:rsid w:val="0080623F"/>
    <w:rsid w:val="0080778D"/>
    <w:rsid w:val="00812B2F"/>
    <w:rsid w:val="008165C6"/>
    <w:rsid w:val="008242FB"/>
    <w:rsid w:val="008243A7"/>
    <w:rsid w:val="008253AD"/>
    <w:rsid w:val="00827A8D"/>
    <w:rsid w:val="008332A9"/>
    <w:rsid w:val="0084013F"/>
    <w:rsid w:val="0085056F"/>
    <w:rsid w:val="008635A6"/>
    <w:rsid w:val="008731B7"/>
    <w:rsid w:val="00883EAE"/>
    <w:rsid w:val="008863A4"/>
    <w:rsid w:val="00891C1A"/>
    <w:rsid w:val="00893064"/>
    <w:rsid w:val="00893E4E"/>
    <w:rsid w:val="00895916"/>
    <w:rsid w:val="00896BDD"/>
    <w:rsid w:val="008A6932"/>
    <w:rsid w:val="008A7D28"/>
    <w:rsid w:val="008B23DF"/>
    <w:rsid w:val="008B4146"/>
    <w:rsid w:val="008C1892"/>
    <w:rsid w:val="008C367D"/>
    <w:rsid w:val="008C73B2"/>
    <w:rsid w:val="008D6EAD"/>
    <w:rsid w:val="008E7ED9"/>
    <w:rsid w:val="008F0AED"/>
    <w:rsid w:val="008F40B9"/>
    <w:rsid w:val="0090039B"/>
    <w:rsid w:val="00900509"/>
    <w:rsid w:val="009017AE"/>
    <w:rsid w:val="009072CB"/>
    <w:rsid w:val="0091104A"/>
    <w:rsid w:val="00911B9C"/>
    <w:rsid w:val="0091377A"/>
    <w:rsid w:val="00916BF4"/>
    <w:rsid w:val="009177D2"/>
    <w:rsid w:val="00921203"/>
    <w:rsid w:val="00923B4C"/>
    <w:rsid w:val="0092765A"/>
    <w:rsid w:val="00931139"/>
    <w:rsid w:val="00941221"/>
    <w:rsid w:val="0095038C"/>
    <w:rsid w:val="00951797"/>
    <w:rsid w:val="009521DC"/>
    <w:rsid w:val="009528AC"/>
    <w:rsid w:val="00952C4C"/>
    <w:rsid w:val="00955E85"/>
    <w:rsid w:val="00961F70"/>
    <w:rsid w:val="00977617"/>
    <w:rsid w:val="00983A72"/>
    <w:rsid w:val="00990795"/>
    <w:rsid w:val="00992961"/>
    <w:rsid w:val="0099413E"/>
    <w:rsid w:val="00994A76"/>
    <w:rsid w:val="00996FF8"/>
    <w:rsid w:val="009A394B"/>
    <w:rsid w:val="009B02B7"/>
    <w:rsid w:val="009B26EC"/>
    <w:rsid w:val="009B7A28"/>
    <w:rsid w:val="009C056B"/>
    <w:rsid w:val="009C1082"/>
    <w:rsid w:val="009C63C0"/>
    <w:rsid w:val="009D5C69"/>
    <w:rsid w:val="009E19C4"/>
    <w:rsid w:val="009E35B3"/>
    <w:rsid w:val="009E36AD"/>
    <w:rsid w:val="009F4B5E"/>
    <w:rsid w:val="00A0198B"/>
    <w:rsid w:val="00A12F88"/>
    <w:rsid w:val="00A139D6"/>
    <w:rsid w:val="00A14B09"/>
    <w:rsid w:val="00A15904"/>
    <w:rsid w:val="00A221E5"/>
    <w:rsid w:val="00A25460"/>
    <w:rsid w:val="00A31DF2"/>
    <w:rsid w:val="00A46289"/>
    <w:rsid w:val="00A54AC1"/>
    <w:rsid w:val="00A621BC"/>
    <w:rsid w:val="00A77C8C"/>
    <w:rsid w:val="00A83C3E"/>
    <w:rsid w:val="00A907AE"/>
    <w:rsid w:val="00A92AAC"/>
    <w:rsid w:val="00A92CB2"/>
    <w:rsid w:val="00A92F01"/>
    <w:rsid w:val="00A94F78"/>
    <w:rsid w:val="00AA1FC4"/>
    <w:rsid w:val="00AB0898"/>
    <w:rsid w:val="00AB39A2"/>
    <w:rsid w:val="00AC4F95"/>
    <w:rsid w:val="00AE2568"/>
    <w:rsid w:val="00AF5DCF"/>
    <w:rsid w:val="00B02CCC"/>
    <w:rsid w:val="00B03948"/>
    <w:rsid w:val="00B0542C"/>
    <w:rsid w:val="00B06F5B"/>
    <w:rsid w:val="00B1131F"/>
    <w:rsid w:val="00B1502C"/>
    <w:rsid w:val="00B15405"/>
    <w:rsid w:val="00B17418"/>
    <w:rsid w:val="00B21202"/>
    <w:rsid w:val="00B22FC2"/>
    <w:rsid w:val="00B23095"/>
    <w:rsid w:val="00B2354A"/>
    <w:rsid w:val="00B2560A"/>
    <w:rsid w:val="00B344AA"/>
    <w:rsid w:val="00B367F9"/>
    <w:rsid w:val="00B425EA"/>
    <w:rsid w:val="00B444DA"/>
    <w:rsid w:val="00B45495"/>
    <w:rsid w:val="00B468CA"/>
    <w:rsid w:val="00B556F7"/>
    <w:rsid w:val="00B603CC"/>
    <w:rsid w:val="00B65D3E"/>
    <w:rsid w:val="00B70702"/>
    <w:rsid w:val="00B74C34"/>
    <w:rsid w:val="00B75D48"/>
    <w:rsid w:val="00B76C42"/>
    <w:rsid w:val="00B826FA"/>
    <w:rsid w:val="00B8409E"/>
    <w:rsid w:val="00B84C0E"/>
    <w:rsid w:val="00B91665"/>
    <w:rsid w:val="00B954B7"/>
    <w:rsid w:val="00B96616"/>
    <w:rsid w:val="00BA0B33"/>
    <w:rsid w:val="00BA1E41"/>
    <w:rsid w:val="00BA5692"/>
    <w:rsid w:val="00BB152B"/>
    <w:rsid w:val="00BC3654"/>
    <w:rsid w:val="00BC5C90"/>
    <w:rsid w:val="00BC71AD"/>
    <w:rsid w:val="00BD1F02"/>
    <w:rsid w:val="00BD2121"/>
    <w:rsid w:val="00BD2D02"/>
    <w:rsid w:val="00BD4A0F"/>
    <w:rsid w:val="00BE49FB"/>
    <w:rsid w:val="00BE52AE"/>
    <w:rsid w:val="00BE56A9"/>
    <w:rsid w:val="00BF5804"/>
    <w:rsid w:val="00C068F8"/>
    <w:rsid w:val="00C16440"/>
    <w:rsid w:val="00C17DE8"/>
    <w:rsid w:val="00C24F51"/>
    <w:rsid w:val="00C32C80"/>
    <w:rsid w:val="00C44992"/>
    <w:rsid w:val="00C47D5F"/>
    <w:rsid w:val="00C534F7"/>
    <w:rsid w:val="00C60025"/>
    <w:rsid w:val="00C6190B"/>
    <w:rsid w:val="00C632EC"/>
    <w:rsid w:val="00C6570C"/>
    <w:rsid w:val="00C669AA"/>
    <w:rsid w:val="00C74FDE"/>
    <w:rsid w:val="00C80E70"/>
    <w:rsid w:val="00C8137A"/>
    <w:rsid w:val="00C93D50"/>
    <w:rsid w:val="00CA18CA"/>
    <w:rsid w:val="00CB0F88"/>
    <w:rsid w:val="00CB41EA"/>
    <w:rsid w:val="00CC7C1B"/>
    <w:rsid w:val="00CD453A"/>
    <w:rsid w:val="00CD4A10"/>
    <w:rsid w:val="00CD7EB1"/>
    <w:rsid w:val="00CE050E"/>
    <w:rsid w:val="00CE2A1C"/>
    <w:rsid w:val="00CF6157"/>
    <w:rsid w:val="00CF7554"/>
    <w:rsid w:val="00D042FE"/>
    <w:rsid w:val="00D05FC7"/>
    <w:rsid w:val="00D06FEC"/>
    <w:rsid w:val="00D15C62"/>
    <w:rsid w:val="00D201FC"/>
    <w:rsid w:val="00D244B1"/>
    <w:rsid w:val="00D337B4"/>
    <w:rsid w:val="00D34623"/>
    <w:rsid w:val="00D37B2E"/>
    <w:rsid w:val="00D40038"/>
    <w:rsid w:val="00D403A1"/>
    <w:rsid w:val="00D40653"/>
    <w:rsid w:val="00D40D2F"/>
    <w:rsid w:val="00D46E61"/>
    <w:rsid w:val="00D53E07"/>
    <w:rsid w:val="00D57BCF"/>
    <w:rsid w:val="00D65442"/>
    <w:rsid w:val="00D7084E"/>
    <w:rsid w:val="00D70DD2"/>
    <w:rsid w:val="00D737B4"/>
    <w:rsid w:val="00D805C5"/>
    <w:rsid w:val="00D81B43"/>
    <w:rsid w:val="00D824D4"/>
    <w:rsid w:val="00D8462D"/>
    <w:rsid w:val="00D901F9"/>
    <w:rsid w:val="00D9274C"/>
    <w:rsid w:val="00D9438C"/>
    <w:rsid w:val="00DA55EC"/>
    <w:rsid w:val="00DA621B"/>
    <w:rsid w:val="00DA6EAD"/>
    <w:rsid w:val="00DA70B2"/>
    <w:rsid w:val="00DB0033"/>
    <w:rsid w:val="00DB2BA2"/>
    <w:rsid w:val="00DC47CA"/>
    <w:rsid w:val="00DC52D8"/>
    <w:rsid w:val="00DC7436"/>
    <w:rsid w:val="00DC7A31"/>
    <w:rsid w:val="00DD0D9A"/>
    <w:rsid w:val="00DE3669"/>
    <w:rsid w:val="00DE7DAF"/>
    <w:rsid w:val="00DF2FE3"/>
    <w:rsid w:val="00DF78B5"/>
    <w:rsid w:val="00E05FCA"/>
    <w:rsid w:val="00E12AB9"/>
    <w:rsid w:val="00E13EB8"/>
    <w:rsid w:val="00E17B9F"/>
    <w:rsid w:val="00E25D18"/>
    <w:rsid w:val="00E40E9B"/>
    <w:rsid w:val="00E45EB4"/>
    <w:rsid w:val="00E51195"/>
    <w:rsid w:val="00E558E4"/>
    <w:rsid w:val="00E5607E"/>
    <w:rsid w:val="00E612C4"/>
    <w:rsid w:val="00E636B2"/>
    <w:rsid w:val="00E65028"/>
    <w:rsid w:val="00E705E0"/>
    <w:rsid w:val="00E735C5"/>
    <w:rsid w:val="00E768B3"/>
    <w:rsid w:val="00E85ECC"/>
    <w:rsid w:val="00E87201"/>
    <w:rsid w:val="00E87334"/>
    <w:rsid w:val="00E93BB9"/>
    <w:rsid w:val="00E96280"/>
    <w:rsid w:val="00EA44AF"/>
    <w:rsid w:val="00EA4C95"/>
    <w:rsid w:val="00EB261B"/>
    <w:rsid w:val="00EB2A23"/>
    <w:rsid w:val="00EB3324"/>
    <w:rsid w:val="00EC618B"/>
    <w:rsid w:val="00EC787B"/>
    <w:rsid w:val="00ED1B53"/>
    <w:rsid w:val="00ED6DAD"/>
    <w:rsid w:val="00ED7940"/>
    <w:rsid w:val="00EE0BD4"/>
    <w:rsid w:val="00EE2461"/>
    <w:rsid w:val="00EE459B"/>
    <w:rsid w:val="00EE6F50"/>
    <w:rsid w:val="00EF03D4"/>
    <w:rsid w:val="00EF7A46"/>
    <w:rsid w:val="00F00A31"/>
    <w:rsid w:val="00F02047"/>
    <w:rsid w:val="00F034E2"/>
    <w:rsid w:val="00F110F5"/>
    <w:rsid w:val="00F134B4"/>
    <w:rsid w:val="00F20197"/>
    <w:rsid w:val="00F31D73"/>
    <w:rsid w:val="00F33BD8"/>
    <w:rsid w:val="00F33FA6"/>
    <w:rsid w:val="00F376BB"/>
    <w:rsid w:val="00F44376"/>
    <w:rsid w:val="00F46D0B"/>
    <w:rsid w:val="00F52BF2"/>
    <w:rsid w:val="00F56D70"/>
    <w:rsid w:val="00F60FB4"/>
    <w:rsid w:val="00F70192"/>
    <w:rsid w:val="00F76A98"/>
    <w:rsid w:val="00F77DC4"/>
    <w:rsid w:val="00F813CA"/>
    <w:rsid w:val="00F91669"/>
    <w:rsid w:val="00F938EB"/>
    <w:rsid w:val="00FA17EC"/>
    <w:rsid w:val="00FA25D6"/>
    <w:rsid w:val="00FA6BC7"/>
    <w:rsid w:val="00FA77EA"/>
    <w:rsid w:val="00FB206B"/>
    <w:rsid w:val="00FB2084"/>
    <w:rsid w:val="00FB4BA4"/>
    <w:rsid w:val="00FB7128"/>
    <w:rsid w:val="00FC1159"/>
    <w:rsid w:val="00FC5376"/>
    <w:rsid w:val="00FC5539"/>
    <w:rsid w:val="00FC6249"/>
    <w:rsid w:val="00FD19B6"/>
    <w:rsid w:val="00FE0685"/>
    <w:rsid w:val="00FE5390"/>
    <w:rsid w:val="00FE60BD"/>
    <w:rsid w:val="00FF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26EC"/>
    <w:rPr>
      <w:sz w:val="24"/>
      <w:szCs w:val="20"/>
    </w:rPr>
  </w:style>
  <w:style w:type="paragraph" w:styleId="1">
    <w:name w:val="heading 1"/>
    <w:basedOn w:val="a"/>
    <w:next w:val="a"/>
    <w:link w:val="10"/>
    <w:qFormat/>
    <w:rsid w:val="009B26EC"/>
    <w:pPr>
      <w:keepNext/>
      <w:widowControl w:val="0"/>
      <w:ind w:right="58"/>
      <w:jc w:val="both"/>
      <w:outlineLvl w:val="0"/>
    </w:pPr>
    <w:rPr>
      <w:b/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26EC"/>
    <w:rPr>
      <w:b/>
      <w:snapToGrid w:val="0"/>
      <w:szCs w:val="20"/>
    </w:rPr>
  </w:style>
  <w:style w:type="paragraph" w:styleId="a3">
    <w:name w:val="Title"/>
    <w:basedOn w:val="a"/>
    <w:link w:val="a4"/>
    <w:qFormat/>
    <w:rsid w:val="009B26EC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B26EC"/>
    <w:rPr>
      <w:szCs w:val="20"/>
    </w:rPr>
  </w:style>
  <w:style w:type="paragraph" w:styleId="a5">
    <w:name w:val="header"/>
    <w:basedOn w:val="a"/>
    <w:link w:val="a6"/>
    <w:uiPriority w:val="99"/>
    <w:rsid w:val="009B26EC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9B26EC"/>
    <w:rPr>
      <w:szCs w:val="20"/>
    </w:rPr>
  </w:style>
  <w:style w:type="paragraph" w:styleId="a7">
    <w:name w:val="Body Text"/>
    <w:basedOn w:val="a"/>
    <w:link w:val="a8"/>
    <w:rsid w:val="009B26EC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9B26EC"/>
    <w:rPr>
      <w:i/>
      <w:snapToGrid w:val="0"/>
      <w:szCs w:val="20"/>
      <w:u w:val="single"/>
    </w:rPr>
  </w:style>
  <w:style w:type="paragraph" w:customStyle="1" w:styleId="a9">
    <w:name w:val="Стиль в законе"/>
    <w:basedOn w:val="a"/>
    <w:rsid w:val="009B26EC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nformat">
    <w:name w:val="ConsPlusNonformat"/>
    <w:rsid w:val="009B26EC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9B26E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a">
    <w:name w:val="footer"/>
    <w:basedOn w:val="a"/>
    <w:link w:val="ab"/>
    <w:rsid w:val="00B425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B425EA"/>
    <w:rPr>
      <w:sz w:val="24"/>
      <w:szCs w:val="20"/>
    </w:rPr>
  </w:style>
  <w:style w:type="paragraph" w:styleId="ac">
    <w:name w:val="Balloon Text"/>
    <w:basedOn w:val="a"/>
    <w:link w:val="ad"/>
    <w:rsid w:val="00E45EB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E45EB4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D6EA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D6EAD"/>
    <w:rPr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26EC"/>
    <w:rPr>
      <w:sz w:val="24"/>
      <w:szCs w:val="20"/>
    </w:rPr>
  </w:style>
  <w:style w:type="paragraph" w:styleId="1">
    <w:name w:val="heading 1"/>
    <w:basedOn w:val="a"/>
    <w:next w:val="a"/>
    <w:link w:val="10"/>
    <w:qFormat/>
    <w:rsid w:val="009B26EC"/>
    <w:pPr>
      <w:keepNext/>
      <w:widowControl w:val="0"/>
      <w:ind w:right="58"/>
      <w:jc w:val="both"/>
      <w:outlineLvl w:val="0"/>
    </w:pPr>
    <w:rPr>
      <w:b/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26EC"/>
    <w:rPr>
      <w:b/>
      <w:snapToGrid w:val="0"/>
      <w:szCs w:val="20"/>
    </w:rPr>
  </w:style>
  <w:style w:type="paragraph" w:styleId="a3">
    <w:name w:val="Title"/>
    <w:basedOn w:val="a"/>
    <w:link w:val="a4"/>
    <w:qFormat/>
    <w:rsid w:val="009B26EC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B26EC"/>
    <w:rPr>
      <w:szCs w:val="20"/>
    </w:rPr>
  </w:style>
  <w:style w:type="paragraph" w:styleId="a5">
    <w:name w:val="header"/>
    <w:basedOn w:val="a"/>
    <w:link w:val="a6"/>
    <w:uiPriority w:val="99"/>
    <w:rsid w:val="009B26EC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9B26EC"/>
    <w:rPr>
      <w:szCs w:val="20"/>
    </w:rPr>
  </w:style>
  <w:style w:type="paragraph" w:styleId="a7">
    <w:name w:val="Body Text"/>
    <w:basedOn w:val="a"/>
    <w:link w:val="a8"/>
    <w:rsid w:val="009B26EC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9B26EC"/>
    <w:rPr>
      <w:i/>
      <w:snapToGrid w:val="0"/>
      <w:szCs w:val="20"/>
      <w:u w:val="single"/>
    </w:rPr>
  </w:style>
  <w:style w:type="paragraph" w:customStyle="1" w:styleId="a9">
    <w:name w:val="Стиль в законе"/>
    <w:basedOn w:val="a"/>
    <w:rsid w:val="009B26EC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nformat">
    <w:name w:val="ConsPlusNonformat"/>
    <w:rsid w:val="009B26EC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9B26E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a">
    <w:name w:val="footer"/>
    <w:basedOn w:val="a"/>
    <w:link w:val="ab"/>
    <w:rsid w:val="00B425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B425EA"/>
    <w:rPr>
      <w:sz w:val="24"/>
      <w:szCs w:val="20"/>
    </w:rPr>
  </w:style>
  <w:style w:type="paragraph" w:styleId="ac">
    <w:name w:val="Balloon Text"/>
    <w:basedOn w:val="a"/>
    <w:link w:val="ad"/>
    <w:rsid w:val="00E45EB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E45EB4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D6EA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D6EAD"/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E8C88B45158B87A7D430F7C3AD1F7EBA3D44483CAB8A68B04D9C17910BBF3D31F5387B900C4C1956CD207x7X0A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39D9A697A6FD90262CAA16628DEA72DD3C26F2AE4496659218D68958E4B69BED0C252CD49B1D9E72B3D68t1u7X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39D9A697A6FD90262CAA16628DEA72DD3C26F2AE4496659218D68958E4B69BED0C252CD49B1D9E72B3D68t1u7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39D9A697A6FD90262CAA16628DEA72DD3C26F2AE344665B218D68958E4B69BED0C252CD49B1D9E52B3B67t1u7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39D9A697A6FD90262CAA16628DEA72DD3C26F2AE344665B218D68958E4B69BED0C252CD49B1D9E52B3B67t1u7X" TargetMode="External"/><Relationship Id="rId10" Type="http://schemas.openxmlformats.org/officeDocument/2006/relationships/hyperlink" Target="consultantplus://offline/ref=439D9A697A6FD90262CAA16628DEA72DD3C26F2AE2476159268D68958E4B69BED0C252CD49B1D9E52B3B65t1u1X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E8C88B45158B87A7D430F7C3AD1F7EBA3D44483CAB8A68B04D9C17910BBF3D31F5387B900C4C1956CD207x7X0A" TargetMode="External"/><Relationship Id="rId14" Type="http://schemas.openxmlformats.org/officeDocument/2006/relationships/hyperlink" Target="consultantplus://offline/ref=439D9A697A6FD90262CAA16628DEA72DD3C26F2AE2476159268D68958E4B69BED0C252CD49B1D9E52B3B65t1u1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A4A7C-6A42-491B-9E84-D425DA4C7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Кулагина Наталья Карповна</cp:lastModifiedBy>
  <cp:revision>2</cp:revision>
  <cp:lastPrinted>2013-09-23T03:06:00Z</cp:lastPrinted>
  <dcterms:created xsi:type="dcterms:W3CDTF">2013-09-23T07:58:00Z</dcterms:created>
  <dcterms:modified xsi:type="dcterms:W3CDTF">2013-09-23T07:58:00Z</dcterms:modified>
</cp:coreProperties>
</file>