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7A" w:rsidRDefault="00BB277A" w:rsidP="00BB277A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BB277A" w:rsidRDefault="00BB277A" w:rsidP="00BB277A">
      <w:pPr>
        <w:pStyle w:val="a3"/>
        <w:ind w:left="10348"/>
        <w:jc w:val="left"/>
      </w:pPr>
      <w:r>
        <w:t>Законодательного Собрания по бюджетно-налоговой политике и финансовым ресурсам</w:t>
      </w:r>
    </w:p>
    <w:p w:rsidR="00BB277A" w:rsidRDefault="00804237" w:rsidP="00BB277A">
      <w:pPr>
        <w:pStyle w:val="a3"/>
        <w:ind w:left="10348"/>
        <w:jc w:val="both"/>
      </w:pPr>
      <w:r>
        <w:t>от 23</w:t>
      </w:r>
      <w:r w:rsidR="00BB277A">
        <w:t xml:space="preserve">.09.2013  № </w:t>
      </w:r>
    </w:p>
    <w:p w:rsidR="00BB277A" w:rsidRDefault="00BB277A" w:rsidP="00BB277A">
      <w:pPr>
        <w:pStyle w:val="a3"/>
      </w:pPr>
    </w:p>
    <w:p w:rsidR="00BB277A" w:rsidRDefault="005F22C9" w:rsidP="00BB277A">
      <w:pPr>
        <w:pStyle w:val="a3"/>
        <w:ind w:left="284" w:right="252"/>
      </w:pPr>
      <w:r>
        <w:t>Т</w:t>
      </w:r>
      <w:r w:rsidR="00BB277A">
        <w:t>аблица поправок</w:t>
      </w:r>
    </w:p>
    <w:p w:rsidR="00BB277A" w:rsidRPr="00DE3F3F" w:rsidRDefault="00BB277A" w:rsidP="00BB277A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left="284" w:right="252" w:firstLine="0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</w:t>
      </w:r>
      <w:r>
        <w:rPr>
          <w:szCs w:val="28"/>
        </w:rPr>
        <w:t>"О государствен</w:t>
      </w:r>
      <w:r w:rsidRPr="00522D20">
        <w:rPr>
          <w:szCs w:val="28"/>
        </w:rPr>
        <w:t>ных должностях Приморского края"</w:t>
      </w:r>
      <w:r>
        <w:t xml:space="preserve">, рекомендуемых комитетом Законодательного Собрания по бюджетно-налоговой политике и финансовым ресурсам к принятию </w:t>
      </w:r>
      <w:r w:rsidRPr="00BB277A">
        <w:rPr>
          <w:i/>
        </w:rPr>
        <w:t>(отклонению)</w:t>
      </w:r>
    </w:p>
    <w:p w:rsidR="007A5514" w:rsidRDefault="007A5514" w:rsidP="007A5514"/>
    <w:tbl>
      <w:tblPr>
        <w:tblW w:w="14884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3405"/>
        <w:gridCol w:w="1274"/>
        <w:gridCol w:w="3831"/>
        <w:gridCol w:w="1134"/>
        <w:gridCol w:w="1131"/>
        <w:gridCol w:w="3542"/>
      </w:tblGrid>
      <w:tr w:rsidR="001329BD" w:rsidTr="00DC0CA1">
        <w:trPr>
          <w:trHeight w:val="998"/>
        </w:trPr>
        <w:tc>
          <w:tcPr>
            <w:tcW w:w="190" w:type="pct"/>
          </w:tcPr>
          <w:p w:rsidR="00752AC8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п/п</w:t>
            </w:r>
          </w:p>
        </w:tc>
        <w:tc>
          <w:tcPr>
            <w:tcW w:w="1144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28" w:type="pct"/>
          </w:tcPr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87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381" w:type="pct"/>
          </w:tcPr>
          <w:p w:rsidR="00752AC8" w:rsidRDefault="00752AC8" w:rsidP="00E37748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</w:t>
            </w:r>
            <w:r w:rsidR="001329BD">
              <w:rPr>
                <w:snapToGrid w:val="0"/>
              </w:rPr>
              <w:t>-</w:t>
            </w:r>
            <w:r>
              <w:rPr>
                <w:snapToGrid w:val="0"/>
              </w:rPr>
              <w:t>тивные поправки</w:t>
            </w:r>
          </w:p>
        </w:tc>
        <w:tc>
          <w:tcPr>
            <w:tcW w:w="380" w:type="pct"/>
          </w:tcPr>
          <w:p w:rsidR="00752AC8" w:rsidRDefault="00752AC8" w:rsidP="00573B6C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73B6C">
              <w:rPr>
                <w:snapToGrid w:val="0"/>
              </w:rPr>
              <w:t>а</w:t>
            </w:r>
          </w:p>
        </w:tc>
        <w:tc>
          <w:tcPr>
            <w:tcW w:w="1190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5A7E21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5A7E21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96659" w:rsidTr="00DC0CA1">
        <w:trPr>
          <w:trHeight w:val="212"/>
        </w:trPr>
        <w:tc>
          <w:tcPr>
            <w:tcW w:w="190" w:type="pct"/>
          </w:tcPr>
          <w:p w:rsidR="00096659" w:rsidRDefault="0009665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44" w:type="pct"/>
          </w:tcPr>
          <w:p w:rsidR="00096659" w:rsidRDefault="00096659" w:rsidP="00096659">
            <w:pPr>
              <w:autoSpaceDE w:val="0"/>
              <w:autoSpaceDN w:val="0"/>
              <w:adjustRightInd w:val="0"/>
              <w:ind w:firstLine="24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28" w:type="pct"/>
          </w:tcPr>
          <w:p w:rsidR="00096659" w:rsidRDefault="0009665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1287" w:type="pct"/>
          </w:tcPr>
          <w:p w:rsidR="00096659" w:rsidRDefault="00096659" w:rsidP="00096659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81" w:type="pct"/>
          </w:tcPr>
          <w:p w:rsidR="00096659" w:rsidRDefault="00096659" w:rsidP="005A7E21">
            <w:pPr>
              <w:jc w:val="center"/>
            </w:pPr>
            <w:r>
              <w:t>5</w:t>
            </w:r>
          </w:p>
        </w:tc>
        <w:tc>
          <w:tcPr>
            <w:tcW w:w="380" w:type="pct"/>
          </w:tcPr>
          <w:p w:rsidR="00096659" w:rsidRDefault="00096659" w:rsidP="005A7E21">
            <w:pPr>
              <w:jc w:val="center"/>
            </w:pPr>
            <w:r>
              <w:t>6</w:t>
            </w:r>
          </w:p>
        </w:tc>
        <w:tc>
          <w:tcPr>
            <w:tcW w:w="1190" w:type="pct"/>
          </w:tcPr>
          <w:p w:rsidR="00096659" w:rsidRPr="006579D7" w:rsidRDefault="00096659" w:rsidP="00096659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804237" w:rsidTr="00DC0CA1">
        <w:trPr>
          <w:trHeight w:val="212"/>
        </w:trPr>
        <w:tc>
          <w:tcPr>
            <w:tcW w:w="190" w:type="pct"/>
          </w:tcPr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Pr="008A0BC3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144" w:type="pct"/>
          </w:tcPr>
          <w:p w:rsidR="00804237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Пункт 7 статьи 1:</w:t>
            </w:r>
          </w:p>
          <w:p w:rsidR="00804237" w:rsidRPr="00ED7471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8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804237" w:rsidRPr="00D356B9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                   </w:t>
            </w:r>
            <w:r w:rsidRPr="00D356B9">
              <w:rPr>
                <w:b/>
                <w:szCs w:val="28"/>
              </w:rPr>
              <w:t>12 350</w:t>
            </w: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804237" w:rsidRDefault="00804237" w:rsidP="00804237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9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>
                <w:rPr>
                  <w:szCs w:val="28"/>
                </w:rPr>
                <w:t xml:space="preserve"> </w:t>
              </w:r>
            </w:hyperlink>
            <w:r>
              <w:rPr>
                <w:szCs w:val="28"/>
              </w:rPr>
              <w:t xml:space="preserve"> статьи 9 Закона </w:t>
            </w:r>
            <w:r w:rsidRPr="00A52DA5">
              <w:rPr>
                <w:szCs w:val="28"/>
              </w:rPr>
              <w:t xml:space="preserve">Приморского края "О краевом бюджете на 2008 год", </w:t>
            </w:r>
            <w:hyperlink r:id="rId10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</w:t>
            </w:r>
          </w:p>
          <w:p w:rsidR="00804237" w:rsidRPr="00FE00BF" w:rsidRDefault="00804237" w:rsidP="00200B68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 w:rsidRPr="00FE00BF">
              <w:rPr>
                <w:szCs w:val="24"/>
              </w:rPr>
              <w:lastRenderedPageBreak/>
              <w:t>2</w:t>
            </w:r>
          </w:p>
        </w:tc>
        <w:tc>
          <w:tcPr>
            <w:tcW w:w="428" w:type="pct"/>
          </w:tcPr>
          <w:p w:rsidR="00804237" w:rsidRDefault="00804237" w:rsidP="00200B6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Комитет Законода-тельного Собрания по бюджетно-налоговой политике и финансо-вым ресурсам,</w:t>
            </w:r>
          </w:p>
          <w:p w:rsidR="00804237" w:rsidRDefault="00804237" w:rsidP="00200B6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804237" w:rsidRDefault="00804237" w:rsidP="0080423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Межонов  К.А.,</w:t>
            </w:r>
          </w:p>
          <w:p w:rsidR="00804237" w:rsidRDefault="00804237" w:rsidP="0080423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депутат Законода-тельного Собрания </w:t>
            </w:r>
          </w:p>
          <w:p w:rsidR="00804237" w:rsidRPr="001D1E24" w:rsidRDefault="00804237" w:rsidP="00200B6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287" w:type="pct"/>
          </w:tcPr>
          <w:p w:rsidR="00804237" w:rsidRDefault="00804237" w:rsidP="00200B68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804237" w:rsidRPr="00ED7471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1328ED"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11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</w:t>
            </w:r>
            <w:r w:rsidRPr="001E7073">
              <w:rPr>
                <w:b/>
                <w:szCs w:val="28"/>
              </w:rPr>
              <w:t>6 918</w:t>
            </w:r>
            <w:r>
              <w:rPr>
                <w:szCs w:val="28"/>
              </w:rPr>
              <w:t xml:space="preserve">                      </w:t>
            </w:r>
          </w:p>
          <w:p w:rsidR="00804237" w:rsidRDefault="00804237" w:rsidP="00200B6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804237" w:rsidRDefault="00804237" w:rsidP="008042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2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3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4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</w:t>
              </w:r>
              <w:r w:rsidR="001E7073">
                <w:rPr>
                  <w:szCs w:val="28"/>
                </w:rPr>
                <w:t xml:space="preserve">    </w:t>
              </w:r>
              <w:r w:rsidRPr="00A52DA5">
                <w:rPr>
                  <w:szCs w:val="28"/>
                </w:rPr>
                <w:t xml:space="preserve"> </w:t>
              </w:r>
              <w:r w:rsidR="001E7073"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>2</w:t>
              </w:r>
              <w:r>
                <w:rPr>
                  <w:szCs w:val="28"/>
                </w:rPr>
                <w:t xml:space="preserve"> </w:t>
              </w:r>
              <w:r w:rsidR="001E7073">
                <w:rPr>
                  <w:szCs w:val="28"/>
                </w:rPr>
                <w:t xml:space="preserve">     </w:t>
              </w:r>
              <w:r w:rsidRPr="00A52DA5">
                <w:rPr>
                  <w:szCs w:val="28"/>
                </w:rPr>
                <w:t xml:space="preserve">статьи </w:t>
              </w:r>
              <w:r w:rsidR="001E7073">
                <w:rPr>
                  <w:szCs w:val="28"/>
                </w:rPr>
                <w:t xml:space="preserve">    </w:t>
              </w:r>
              <w:r w:rsidRPr="00A52DA5">
                <w:rPr>
                  <w:szCs w:val="28"/>
                </w:rPr>
                <w:t>16</w:t>
              </w:r>
            </w:hyperlink>
            <w:r w:rsidR="001E7073">
              <w:rPr>
                <w:szCs w:val="28"/>
              </w:rPr>
              <w:t xml:space="preserve">    </w:t>
            </w:r>
            <w:r w:rsidRPr="00A52DA5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:rsidR="00804237" w:rsidRPr="00C12845" w:rsidRDefault="00804237" w:rsidP="0080423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381" w:type="pct"/>
          </w:tcPr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0" w:type="pct"/>
          </w:tcPr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</w:p>
          <w:p w:rsidR="00804237" w:rsidRDefault="00804237" w:rsidP="00200B68">
            <w:pPr>
              <w:jc w:val="center"/>
            </w:pPr>
            <w:r>
              <w:lastRenderedPageBreak/>
              <w:t>6</w:t>
            </w:r>
          </w:p>
        </w:tc>
        <w:tc>
          <w:tcPr>
            <w:tcW w:w="1190" w:type="pct"/>
          </w:tcPr>
          <w:p w:rsidR="00804237" w:rsidRDefault="00804237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</w:p>
          <w:p w:rsidR="001E7073" w:rsidRPr="00C12845" w:rsidRDefault="001E7073" w:rsidP="00200B68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804237" w:rsidTr="00DC0CA1">
        <w:trPr>
          <w:trHeight w:val="212"/>
        </w:trPr>
        <w:tc>
          <w:tcPr>
            <w:tcW w:w="190" w:type="pct"/>
          </w:tcPr>
          <w:p w:rsidR="00804237" w:rsidRDefault="00804237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1144" w:type="pct"/>
          </w:tcPr>
          <w:p w:rsidR="00804237" w:rsidRDefault="00804237" w:rsidP="001E7073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A52DA5">
              <w:rPr>
                <w:szCs w:val="28"/>
              </w:rPr>
              <w:t>края "О краевом бюджете на 2009 год",</w:t>
            </w:r>
            <w:r w:rsidRPr="00816A09">
              <w:t xml:space="preserve"> </w:t>
            </w:r>
            <w:r w:rsidRPr="001329BD">
              <w:rPr>
                <w:szCs w:val="28"/>
              </w:rPr>
              <w:t>пунктом 1 части 2</w:t>
            </w:r>
            <w:r>
              <w:rPr>
                <w:szCs w:val="28"/>
              </w:rPr>
              <w:t xml:space="preserve"> </w:t>
            </w:r>
            <w:hyperlink r:id="rId15" w:history="1">
              <w:r w:rsidRPr="00A52DA5">
                <w:rPr>
                  <w:szCs w:val="28"/>
                </w:rPr>
                <w:t>статьи 16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2011 год"</w:t>
            </w:r>
            <w:r>
              <w:rPr>
                <w:szCs w:val="28"/>
              </w:rPr>
              <w:t>, пунктом 2 статьи 18 Закона Приморского края "О краевом бюджете на 2012 год".</w:t>
            </w:r>
          </w:p>
        </w:tc>
        <w:tc>
          <w:tcPr>
            <w:tcW w:w="428" w:type="pct"/>
          </w:tcPr>
          <w:p w:rsidR="00804237" w:rsidRDefault="00804237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Примор-ского края</w:t>
            </w:r>
          </w:p>
        </w:tc>
        <w:tc>
          <w:tcPr>
            <w:tcW w:w="1287" w:type="pct"/>
          </w:tcPr>
          <w:p w:rsidR="00804237" w:rsidRDefault="00804237" w:rsidP="00804237">
            <w:pPr>
              <w:jc w:val="both"/>
              <w:rPr>
                <w:szCs w:val="28"/>
              </w:rPr>
            </w:pPr>
            <w:r w:rsidRPr="00A52DA5">
              <w:rPr>
                <w:szCs w:val="28"/>
              </w:rPr>
              <w:t>Приморского края "О краевом бюджете на 2011 год"</w:t>
            </w:r>
            <w:r>
              <w:rPr>
                <w:szCs w:val="28"/>
              </w:rPr>
              <w:t xml:space="preserve">, пунктом 2 статьи 18 Закона Приморского края "О краевом бюджете на </w:t>
            </w:r>
            <w:r>
              <w:rPr>
                <w:szCs w:val="28"/>
              </w:rPr>
              <w:br/>
              <w:t xml:space="preserve">2012 год", пунктом 2 статьи 19 Закона Приморского края "О краевом бюджете на 2013 год и плановый период 2014 и </w:t>
            </w:r>
            <w:r>
              <w:rPr>
                <w:szCs w:val="28"/>
              </w:rPr>
              <w:br/>
              <w:t>2015 годов".".</w:t>
            </w:r>
          </w:p>
          <w:p w:rsidR="00D356B9" w:rsidRDefault="00D356B9" w:rsidP="00804237">
            <w:pPr>
              <w:jc w:val="both"/>
              <w:rPr>
                <w:szCs w:val="24"/>
              </w:rPr>
            </w:pPr>
          </w:p>
        </w:tc>
        <w:tc>
          <w:tcPr>
            <w:tcW w:w="381" w:type="pct"/>
          </w:tcPr>
          <w:p w:rsidR="00804237" w:rsidRDefault="00804237" w:rsidP="005A7E21">
            <w:pPr>
              <w:jc w:val="center"/>
            </w:pPr>
          </w:p>
        </w:tc>
        <w:tc>
          <w:tcPr>
            <w:tcW w:w="380" w:type="pct"/>
          </w:tcPr>
          <w:p w:rsidR="00804237" w:rsidRDefault="00804237" w:rsidP="005A7E21">
            <w:pPr>
              <w:jc w:val="center"/>
            </w:pPr>
          </w:p>
        </w:tc>
        <w:tc>
          <w:tcPr>
            <w:tcW w:w="1190" w:type="pct"/>
          </w:tcPr>
          <w:p w:rsidR="00804237" w:rsidRDefault="00804237" w:rsidP="001E7073">
            <w:pPr>
              <w:autoSpaceDE w:val="0"/>
              <w:autoSpaceDN w:val="0"/>
              <w:adjustRightInd w:val="0"/>
              <w:jc w:val="both"/>
            </w:pPr>
          </w:p>
        </w:tc>
      </w:tr>
      <w:tr w:rsidR="001329BD" w:rsidTr="00DC0CA1">
        <w:trPr>
          <w:trHeight w:val="212"/>
        </w:trPr>
        <w:tc>
          <w:tcPr>
            <w:tcW w:w="190" w:type="pct"/>
          </w:tcPr>
          <w:p w:rsidR="002359D1" w:rsidRDefault="001E7073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359D1">
              <w:rPr>
                <w:szCs w:val="24"/>
              </w:rPr>
              <w:t>.</w:t>
            </w: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804237" w:rsidRDefault="00804237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1E7073" w:rsidRPr="008A0BC3" w:rsidRDefault="001E7073" w:rsidP="00096659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144" w:type="pct"/>
          </w:tcPr>
          <w:p w:rsidR="0052186C" w:rsidRDefault="0052186C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Пункт 7 статьи 1:</w:t>
            </w:r>
          </w:p>
          <w:p w:rsidR="0052186C" w:rsidRPr="00ED7471" w:rsidRDefault="0052186C" w:rsidP="0052186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16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52186C" w:rsidRDefault="0052186C" w:rsidP="0052186C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</w:t>
            </w:r>
            <w:r w:rsidR="00D80A37">
              <w:rPr>
                <w:szCs w:val="28"/>
              </w:rPr>
              <w:t xml:space="preserve">   </w:t>
            </w:r>
            <w:r w:rsidR="00DC0CA1">
              <w:rPr>
                <w:szCs w:val="28"/>
              </w:rPr>
              <w:t xml:space="preserve">              </w:t>
            </w:r>
            <w:r w:rsidR="00D80A3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D356B9">
              <w:rPr>
                <w:b/>
                <w:szCs w:val="28"/>
              </w:rPr>
              <w:t>12</w:t>
            </w:r>
            <w:r w:rsidR="00D80A37" w:rsidRPr="00D356B9">
              <w:rPr>
                <w:b/>
                <w:szCs w:val="28"/>
              </w:rPr>
              <w:t xml:space="preserve"> </w:t>
            </w:r>
            <w:r w:rsidRPr="00D356B9">
              <w:rPr>
                <w:b/>
                <w:szCs w:val="28"/>
              </w:rPr>
              <w:t>350</w:t>
            </w:r>
          </w:p>
          <w:p w:rsidR="0052186C" w:rsidRDefault="0052186C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2359D1" w:rsidRDefault="00D80A37" w:rsidP="0009665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7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 w:rsidR="00FE00BF">
                <w:rPr>
                  <w:szCs w:val="28"/>
                </w:rPr>
                <w:t xml:space="preserve"> </w:t>
              </w:r>
            </w:hyperlink>
            <w:r w:rsidR="001329BD">
              <w:rPr>
                <w:szCs w:val="28"/>
              </w:rPr>
              <w:t xml:space="preserve"> статьи 9 Закона </w:t>
            </w:r>
            <w:r w:rsidR="001329BD" w:rsidRPr="00A52DA5">
              <w:rPr>
                <w:szCs w:val="28"/>
              </w:rPr>
              <w:t xml:space="preserve">Приморского края "О краевом бюджете на 2008 год", </w:t>
            </w:r>
            <w:hyperlink r:id="rId18" w:history="1">
              <w:r w:rsidR="001329BD" w:rsidRPr="00A52DA5">
                <w:rPr>
                  <w:szCs w:val="28"/>
                </w:rPr>
                <w:t xml:space="preserve">пунктом </w:t>
              </w:r>
              <w:r w:rsidR="001329BD">
                <w:rPr>
                  <w:szCs w:val="28"/>
                </w:rPr>
                <w:t>1</w:t>
              </w:r>
              <w:r w:rsidR="001329BD" w:rsidRPr="00A52DA5">
                <w:rPr>
                  <w:szCs w:val="28"/>
                </w:rPr>
                <w:t xml:space="preserve"> части 2 статьи 9</w:t>
              </w:r>
            </w:hyperlink>
            <w:r w:rsidR="001329BD" w:rsidRPr="00A52DA5">
              <w:rPr>
                <w:szCs w:val="28"/>
              </w:rPr>
              <w:t xml:space="preserve"> Закона Приморского края "О </w:t>
            </w:r>
            <w:r w:rsidR="00804237" w:rsidRPr="00A52DA5">
              <w:rPr>
                <w:szCs w:val="28"/>
              </w:rPr>
              <w:t>краевом бюджете на 2009 год",</w:t>
            </w:r>
            <w:r w:rsidR="00804237" w:rsidRPr="00816A09">
              <w:t xml:space="preserve"> </w:t>
            </w:r>
            <w:r w:rsidR="00804237" w:rsidRPr="001329BD">
              <w:rPr>
                <w:szCs w:val="28"/>
              </w:rPr>
              <w:t>пунктом 1 части 2</w:t>
            </w:r>
            <w:r w:rsidR="00804237">
              <w:rPr>
                <w:szCs w:val="28"/>
              </w:rPr>
              <w:t xml:space="preserve"> </w:t>
            </w:r>
            <w:hyperlink r:id="rId19" w:history="1">
              <w:r w:rsidR="00804237" w:rsidRPr="00A52DA5">
                <w:rPr>
                  <w:szCs w:val="28"/>
                </w:rPr>
                <w:t>статьи 16</w:t>
              </w:r>
            </w:hyperlink>
            <w:r w:rsidR="00804237" w:rsidRPr="00A52DA5">
              <w:rPr>
                <w:szCs w:val="28"/>
              </w:rPr>
              <w:t xml:space="preserve"> Закона Приморского края "О краевом бюджете на 2011 год"</w:t>
            </w:r>
            <w:r w:rsidR="00804237">
              <w:rPr>
                <w:szCs w:val="28"/>
              </w:rPr>
              <w:t>, пунктом 2 статьи 18 Закона Приморского края "О краевом бюджете на 2012 год".</w:t>
            </w:r>
          </w:p>
          <w:p w:rsidR="00096659" w:rsidRPr="00FE00BF" w:rsidRDefault="001E7073" w:rsidP="001E7073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4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428" w:type="pct"/>
          </w:tcPr>
          <w:p w:rsidR="001329BD" w:rsidRDefault="001329BD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Ахоян Г.Ц.,</w:t>
            </w:r>
          </w:p>
          <w:p w:rsidR="00FE00BF" w:rsidRDefault="001329BD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депутат Законода-тельного Собрания Примор-ского края </w:t>
            </w: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1E7073" w:rsidRPr="001D1E24" w:rsidRDefault="001E7073" w:rsidP="00096659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287" w:type="pct"/>
          </w:tcPr>
          <w:p w:rsidR="002359D1" w:rsidRDefault="00096659" w:rsidP="001E7073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FE00BF">
              <w:rPr>
                <w:szCs w:val="24"/>
              </w:rPr>
              <w:t>Изложить в следующей редакции:</w:t>
            </w:r>
          </w:p>
          <w:p w:rsidR="00FE00BF" w:rsidRPr="00ED7471" w:rsidRDefault="00FE00BF" w:rsidP="001E7073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1328ED"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20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FE00BF" w:rsidRDefault="00FE00BF" w:rsidP="001E7073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</w:t>
            </w:r>
            <w:r w:rsidR="001328E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DC0CA1" w:rsidRPr="001E7073">
              <w:rPr>
                <w:b/>
                <w:szCs w:val="28"/>
              </w:rPr>
              <w:t>9 761</w:t>
            </w:r>
          </w:p>
          <w:p w:rsidR="00FE00BF" w:rsidRDefault="00FE00BF" w:rsidP="001E7073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FE00BF" w:rsidRPr="00C12845" w:rsidRDefault="00FE00BF" w:rsidP="00D356B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21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22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23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 w:rsidR="001E7073"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>статьи 16</w:t>
              </w:r>
            </w:hyperlink>
            <w:r w:rsidRPr="00A52DA5">
              <w:rPr>
                <w:szCs w:val="28"/>
              </w:rPr>
              <w:t xml:space="preserve"> Закон</w:t>
            </w:r>
            <w:r w:rsidR="001328ED">
              <w:rPr>
                <w:szCs w:val="28"/>
              </w:rPr>
              <w:t>а</w:t>
            </w:r>
            <w:r w:rsidR="001E7073">
              <w:rPr>
                <w:szCs w:val="28"/>
              </w:rPr>
              <w:t xml:space="preserve"> </w:t>
            </w:r>
            <w:r w:rsidR="00804237" w:rsidRPr="00A52DA5">
              <w:rPr>
                <w:szCs w:val="28"/>
              </w:rPr>
              <w:t>Приморского края "О краевом бюджете на 2011 год"</w:t>
            </w:r>
            <w:r w:rsidR="00804237">
              <w:rPr>
                <w:szCs w:val="28"/>
              </w:rPr>
              <w:t xml:space="preserve">, пунктом 2 статьи 18 Закона Приморского края "О краевом бюджете на </w:t>
            </w:r>
            <w:r w:rsidR="00804237">
              <w:rPr>
                <w:szCs w:val="28"/>
              </w:rPr>
              <w:br/>
              <w:t xml:space="preserve">2012 год", пунктом 2 статьи 19 Закона Приморского края "О краевом бюджете на 2013 год и </w:t>
            </w:r>
            <w:r w:rsidR="00804237">
              <w:rPr>
                <w:szCs w:val="28"/>
              </w:rPr>
              <w:br/>
            </w:r>
            <w:r w:rsidR="001E7073">
              <w:rPr>
                <w:szCs w:val="28"/>
              </w:rPr>
              <w:lastRenderedPageBreak/>
              <w:t xml:space="preserve">                             4</w:t>
            </w:r>
          </w:p>
        </w:tc>
        <w:tc>
          <w:tcPr>
            <w:tcW w:w="381" w:type="pct"/>
          </w:tcPr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7357C2">
            <w:pPr>
              <w:jc w:val="center"/>
            </w:pPr>
          </w:p>
          <w:p w:rsidR="00096659" w:rsidRDefault="00096659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</w:p>
          <w:p w:rsidR="001E7073" w:rsidRDefault="001E7073" w:rsidP="007357C2">
            <w:pPr>
              <w:jc w:val="center"/>
            </w:pPr>
            <w:r>
              <w:lastRenderedPageBreak/>
              <w:t>5</w:t>
            </w:r>
          </w:p>
        </w:tc>
        <w:tc>
          <w:tcPr>
            <w:tcW w:w="380" w:type="pct"/>
          </w:tcPr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1E7073" w:rsidRDefault="001E7073" w:rsidP="005A7E21">
            <w:pPr>
              <w:jc w:val="center"/>
            </w:pPr>
          </w:p>
          <w:p w:rsidR="002359D1" w:rsidRDefault="001E7073" w:rsidP="001E7073">
            <w:pPr>
              <w:jc w:val="center"/>
            </w:pPr>
            <w:r>
              <w:lastRenderedPageBreak/>
              <w:t>6</w:t>
            </w:r>
          </w:p>
        </w:tc>
        <w:tc>
          <w:tcPr>
            <w:tcW w:w="1190" w:type="pct"/>
          </w:tcPr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Default="001E7073" w:rsidP="00096659">
            <w:pPr>
              <w:autoSpaceDE w:val="0"/>
              <w:autoSpaceDN w:val="0"/>
              <w:adjustRightInd w:val="0"/>
              <w:jc w:val="center"/>
            </w:pPr>
          </w:p>
          <w:p w:rsidR="001E7073" w:rsidRPr="006579D7" w:rsidRDefault="001E7073" w:rsidP="00096659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7</w:t>
            </w:r>
          </w:p>
        </w:tc>
      </w:tr>
      <w:tr w:rsidR="00096659" w:rsidTr="00DC0CA1">
        <w:trPr>
          <w:trHeight w:val="212"/>
        </w:trPr>
        <w:tc>
          <w:tcPr>
            <w:tcW w:w="190" w:type="pct"/>
          </w:tcPr>
          <w:p w:rsidR="00096659" w:rsidRDefault="0009665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1144" w:type="pct"/>
          </w:tcPr>
          <w:p w:rsidR="00096659" w:rsidRDefault="00096659" w:rsidP="005F22C9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</w:p>
        </w:tc>
        <w:tc>
          <w:tcPr>
            <w:tcW w:w="428" w:type="pct"/>
          </w:tcPr>
          <w:p w:rsidR="00096659" w:rsidRDefault="0009665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87" w:type="pct"/>
          </w:tcPr>
          <w:p w:rsidR="00AF1FDF" w:rsidRDefault="00D356B9" w:rsidP="008042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плановый период 2014 и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="001E7073">
              <w:rPr>
                <w:szCs w:val="28"/>
              </w:rPr>
              <w:t>2015 годов".".</w:t>
            </w:r>
          </w:p>
          <w:p w:rsidR="00D356B9" w:rsidRDefault="00D356B9" w:rsidP="00804237">
            <w:pPr>
              <w:jc w:val="both"/>
              <w:rPr>
                <w:szCs w:val="24"/>
              </w:rPr>
            </w:pPr>
          </w:p>
        </w:tc>
        <w:tc>
          <w:tcPr>
            <w:tcW w:w="381" w:type="pct"/>
          </w:tcPr>
          <w:p w:rsidR="00096659" w:rsidRDefault="00096659" w:rsidP="005A7E21">
            <w:pPr>
              <w:jc w:val="center"/>
            </w:pPr>
          </w:p>
        </w:tc>
        <w:tc>
          <w:tcPr>
            <w:tcW w:w="380" w:type="pct"/>
          </w:tcPr>
          <w:p w:rsidR="00096659" w:rsidRDefault="00096659" w:rsidP="005A7E21">
            <w:pPr>
              <w:jc w:val="center"/>
            </w:pPr>
          </w:p>
        </w:tc>
        <w:tc>
          <w:tcPr>
            <w:tcW w:w="1190" w:type="pct"/>
          </w:tcPr>
          <w:p w:rsidR="00096659" w:rsidRPr="006579D7" w:rsidRDefault="00096659" w:rsidP="001E7073">
            <w:pPr>
              <w:autoSpaceDE w:val="0"/>
              <w:autoSpaceDN w:val="0"/>
              <w:adjustRightInd w:val="0"/>
              <w:jc w:val="both"/>
            </w:pPr>
          </w:p>
        </w:tc>
      </w:tr>
      <w:tr w:rsidR="005F22C9" w:rsidTr="00DC0CA1">
        <w:trPr>
          <w:trHeight w:val="212"/>
        </w:trPr>
        <w:tc>
          <w:tcPr>
            <w:tcW w:w="190" w:type="pct"/>
          </w:tcPr>
          <w:p w:rsidR="005F22C9" w:rsidRDefault="005F22C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144" w:type="pct"/>
          </w:tcPr>
          <w:p w:rsidR="005F22C9" w:rsidRPr="00983975" w:rsidRDefault="005F22C9" w:rsidP="005F22C9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 w:rsidRPr="00983975">
              <w:rPr>
                <w:szCs w:val="24"/>
              </w:rPr>
              <w:t>Статья 2:</w:t>
            </w:r>
          </w:p>
          <w:p w:rsidR="005F22C9" w:rsidRPr="00983975" w:rsidRDefault="005F22C9" w:rsidP="005F22C9">
            <w:pPr>
              <w:ind w:firstLine="102"/>
              <w:jc w:val="both"/>
              <w:rPr>
                <w:szCs w:val="28"/>
              </w:rPr>
            </w:pPr>
            <w:r w:rsidRPr="00983975">
              <w:rPr>
                <w:szCs w:val="24"/>
              </w:rPr>
              <w:t xml:space="preserve">  "</w:t>
            </w:r>
            <w:r w:rsidRPr="00983975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</w:t>
            </w:r>
            <w:r w:rsidRPr="00983975">
              <w:rPr>
                <w:szCs w:val="28"/>
              </w:rPr>
              <w:t xml:space="preserve">15 сентября </w:t>
            </w:r>
            <w:r w:rsidRPr="00983975">
              <w:rPr>
                <w:szCs w:val="28"/>
              </w:rPr>
              <w:br/>
              <w:t>2013 года.".</w:t>
            </w:r>
          </w:p>
          <w:p w:rsidR="005F22C9" w:rsidRPr="00A52DA5" w:rsidRDefault="005F22C9" w:rsidP="005F22C9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</w:p>
        </w:tc>
        <w:tc>
          <w:tcPr>
            <w:tcW w:w="428" w:type="pct"/>
          </w:tcPr>
          <w:p w:rsidR="001E7073" w:rsidRDefault="001E7073" w:rsidP="001E707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Комитет Законода-тельного Собрания по бюджетно-налоговой политике и финансо-вым ресурсам,</w:t>
            </w:r>
          </w:p>
          <w:p w:rsidR="001E7073" w:rsidRDefault="001E7073" w:rsidP="005F22C9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5F22C9" w:rsidRDefault="005F22C9" w:rsidP="005F22C9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Межонов  К.А.,</w:t>
            </w:r>
          </w:p>
          <w:p w:rsidR="005F22C9" w:rsidRDefault="005F22C9" w:rsidP="005F22C9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депутат Законода-тельного Собрания Примор-ского края</w:t>
            </w:r>
          </w:p>
          <w:p w:rsidR="005F22C9" w:rsidRDefault="005F22C9" w:rsidP="00F86F6E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87" w:type="pct"/>
          </w:tcPr>
          <w:p w:rsidR="005F22C9" w:rsidRDefault="005F22C9" w:rsidP="005F22C9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5F22C9" w:rsidRDefault="005F22C9" w:rsidP="005F22C9">
            <w:pPr>
              <w:ind w:firstLine="319"/>
              <w:jc w:val="both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года.".</w:t>
            </w:r>
          </w:p>
        </w:tc>
        <w:tc>
          <w:tcPr>
            <w:tcW w:w="381" w:type="pct"/>
          </w:tcPr>
          <w:p w:rsidR="005F22C9" w:rsidRDefault="005F22C9" w:rsidP="005A7E21">
            <w:pPr>
              <w:jc w:val="center"/>
            </w:pPr>
          </w:p>
        </w:tc>
        <w:tc>
          <w:tcPr>
            <w:tcW w:w="380" w:type="pct"/>
          </w:tcPr>
          <w:p w:rsidR="005F22C9" w:rsidRDefault="005F22C9" w:rsidP="005A7E21">
            <w:pPr>
              <w:jc w:val="center"/>
            </w:pPr>
          </w:p>
        </w:tc>
        <w:tc>
          <w:tcPr>
            <w:tcW w:w="1190" w:type="pct"/>
          </w:tcPr>
          <w:p w:rsidR="005F22C9" w:rsidRPr="006579D7" w:rsidRDefault="005F22C9" w:rsidP="00DC0CA1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370B3A" w:rsidRDefault="00370B3A" w:rsidP="00DC0CA1"/>
    <w:sectPr w:rsidR="00370B3A" w:rsidSect="000B4CA4">
      <w:headerReference w:type="default" r:id="rId24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3C8" w:rsidRPr="00162C94" w:rsidRDefault="00EE73C8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EE73C8" w:rsidRPr="00162C94" w:rsidRDefault="00EE73C8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3C8" w:rsidRPr="00162C94" w:rsidRDefault="00EE73C8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EE73C8" w:rsidRPr="00162C94" w:rsidRDefault="00EE73C8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D356B9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802CE"/>
    <w:rsid w:val="00096659"/>
    <w:rsid w:val="000A2A5A"/>
    <w:rsid w:val="000A38F1"/>
    <w:rsid w:val="000B4CA4"/>
    <w:rsid w:val="000B602A"/>
    <w:rsid w:val="000D64C5"/>
    <w:rsid w:val="00107902"/>
    <w:rsid w:val="001147EB"/>
    <w:rsid w:val="001328ED"/>
    <w:rsid w:val="001329BD"/>
    <w:rsid w:val="00140C58"/>
    <w:rsid w:val="00145AF1"/>
    <w:rsid w:val="00145B53"/>
    <w:rsid w:val="00162C94"/>
    <w:rsid w:val="00187EA0"/>
    <w:rsid w:val="0019322E"/>
    <w:rsid w:val="001B074A"/>
    <w:rsid w:val="001D1E24"/>
    <w:rsid w:val="001D25BA"/>
    <w:rsid w:val="001D3B01"/>
    <w:rsid w:val="001E7073"/>
    <w:rsid w:val="001F1938"/>
    <w:rsid w:val="001F4175"/>
    <w:rsid w:val="00201A86"/>
    <w:rsid w:val="002359D1"/>
    <w:rsid w:val="00243F1A"/>
    <w:rsid w:val="00245061"/>
    <w:rsid w:val="00251682"/>
    <w:rsid w:val="00260FBC"/>
    <w:rsid w:val="002645BA"/>
    <w:rsid w:val="00275E98"/>
    <w:rsid w:val="002802BB"/>
    <w:rsid w:val="002B71BA"/>
    <w:rsid w:val="002B7C02"/>
    <w:rsid w:val="002C0FAD"/>
    <w:rsid w:val="002E3504"/>
    <w:rsid w:val="002E5760"/>
    <w:rsid w:val="00303B48"/>
    <w:rsid w:val="003124BB"/>
    <w:rsid w:val="00312AF4"/>
    <w:rsid w:val="00336E34"/>
    <w:rsid w:val="0033745C"/>
    <w:rsid w:val="003422C9"/>
    <w:rsid w:val="00370B3A"/>
    <w:rsid w:val="00375EEF"/>
    <w:rsid w:val="003840B5"/>
    <w:rsid w:val="00384403"/>
    <w:rsid w:val="00395C44"/>
    <w:rsid w:val="003B0E0B"/>
    <w:rsid w:val="003B15A7"/>
    <w:rsid w:val="003B715F"/>
    <w:rsid w:val="003D566A"/>
    <w:rsid w:val="003D6377"/>
    <w:rsid w:val="003E43BE"/>
    <w:rsid w:val="003F48BD"/>
    <w:rsid w:val="003F65E2"/>
    <w:rsid w:val="003F7183"/>
    <w:rsid w:val="00420238"/>
    <w:rsid w:val="00422B51"/>
    <w:rsid w:val="00431215"/>
    <w:rsid w:val="004315C6"/>
    <w:rsid w:val="00453F0E"/>
    <w:rsid w:val="00462D9A"/>
    <w:rsid w:val="004677A3"/>
    <w:rsid w:val="00492121"/>
    <w:rsid w:val="004A6B79"/>
    <w:rsid w:val="004E05C6"/>
    <w:rsid w:val="0052186C"/>
    <w:rsid w:val="005428C8"/>
    <w:rsid w:val="00565F84"/>
    <w:rsid w:val="00573B6C"/>
    <w:rsid w:val="0058060D"/>
    <w:rsid w:val="00580915"/>
    <w:rsid w:val="00583B71"/>
    <w:rsid w:val="005A7E21"/>
    <w:rsid w:val="005B299C"/>
    <w:rsid w:val="005B5EB9"/>
    <w:rsid w:val="005C01E6"/>
    <w:rsid w:val="005C7B75"/>
    <w:rsid w:val="005F22C9"/>
    <w:rsid w:val="00600D15"/>
    <w:rsid w:val="0060252E"/>
    <w:rsid w:val="00610B0B"/>
    <w:rsid w:val="00613D9E"/>
    <w:rsid w:val="006430BB"/>
    <w:rsid w:val="00651C18"/>
    <w:rsid w:val="006534E5"/>
    <w:rsid w:val="006579D7"/>
    <w:rsid w:val="006662D3"/>
    <w:rsid w:val="00674716"/>
    <w:rsid w:val="00687AEE"/>
    <w:rsid w:val="006B2BA9"/>
    <w:rsid w:val="006D3484"/>
    <w:rsid w:val="006E016F"/>
    <w:rsid w:val="006E4C4E"/>
    <w:rsid w:val="006E507A"/>
    <w:rsid w:val="0070168D"/>
    <w:rsid w:val="00702C58"/>
    <w:rsid w:val="00723311"/>
    <w:rsid w:val="0072659C"/>
    <w:rsid w:val="0073118B"/>
    <w:rsid w:val="007333B0"/>
    <w:rsid w:val="007357C2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A5514"/>
    <w:rsid w:val="007B123E"/>
    <w:rsid w:val="007C1D27"/>
    <w:rsid w:val="007C25AF"/>
    <w:rsid w:val="007C607C"/>
    <w:rsid w:val="007C6429"/>
    <w:rsid w:val="007D60BA"/>
    <w:rsid w:val="007E2050"/>
    <w:rsid w:val="007E2732"/>
    <w:rsid w:val="007E4D8A"/>
    <w:rsid w:val="007F11F7"/>
    <w:rsid w:val="00800296"/>
    <w:rsid w:val="008003AC"/>
    <w:rsid w:val="008014F2"/>
    <w:rsid w:val="008016A2"/>
    <w:rsid w:val="00802B3F"/>
    <w:rsid w:val="00804237"/>
    <w:rsid w:val="008049C9"/>
    <w:rsid w:val="0081777C"/>
    <w:rsid w:val="008509DE"/>
    <w:rsid w:val="00870C68"/>
    <w:rsid w:val="0089481D"/>
    <w:rsid w:val="0089643A"/>
    <w:rsid w:val="008A0BC3"/>
    <w:rsid w:val="008A58D0"/>
    <w:rsid w:val="008A7D5D"/>
    <w:rsid w:val="008B497D"/>
    <w:rsid w:val="008F5092"/>
    <w:rsid w:val="00913399"/>
    <w:rsid w:val="0091397E"/>
    <w:rsid w:val="00922EA5"/>
    <w:rsid w:val="009301D2"/>
    <w:rsid w:val="0094596F"/>
    <w:rsid w:val="00976924"/>
    <w:rsid w:val="009A1E74"/>
    <w:rsid w:val="009E34D3"/>
    <w:rsid w:val="009E6C68"/>
    <w:rsid w:val="00A05725"/>
    <w:rsid w:val="00A14D04"/>
    <w:rsid w:val="00A21316"/>
    <w:rsid w:val="00A4018D"/>
    <w:rsid w:val="00A442A0"/>
    <w:rsid w:val="00A570BD"/>
    <w:rsid w:val="00A70090"/>
    <w:rsid w:val="00A85886"/>
    <w:rsid w:val="00A87CEE"/>
    <w:rsid w:val="00A92FA6"/>
    <w:rsid w:val="00A936D6"/>
    <w:rsid w:val="00AD21E8"/>
    <w:rsid w:val="00AD50D7"/>
    <w:rsid w:val="00AE3FC2"/>
    <w:rsid w:val="00AF1692"/>
    <w:rsid w:val="00AF1FDF"/>
    <w:rsid w:val="00AF67BC"/>
    <w:rsid w:val="00B052CE"/>
    <w:rsid w:val="00B11A42"/>
    <w:rsid w:val="00B1590A"/>
    <w:rsid w:val="00B31D57"/>
    <w:rsid w:val="00B3374B"/>
    <w:rsid w:val="00B357A7"/>
    <w:rsid w:val="00B624B8"/>
    <w:rsid w:val="00B6517F"/>
    <w:rsid w:val="00B84A75"/>
    <w:rsid w:val="00BA0793"/>
    <w:rsid w:val="00BA43A4"/>
    <w:rsid w:val="00BB277A"/>
    <w:rsid w:val="00BB283D"/>
    <w:rsid w:val="00BD103B"/>
    <w:rsid w:val="00BD18C7"/>
    <w:rsid w:val="00BD73FC"/>
    <w:rsid w:val="00BE7F1A"/>
    <w:rsid w:val="00C12845"/>
    <w:rsid w:val="00C25D7C"/>
    <w:rsid w:val="00C26B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5597"/>
    <w:rsid w:val="00CD7AA2"/>
    <w:rsid w:val="00D2072D"/>
    <w:rsid w:val="00D22BBB"/>
    <w:rsid w:val="00D33536"/>
    <w:rsid w:val="00D356B9"/>
    <w:rsid w:val="00D402B0"/>
    <w:rsid w:val="00D435CA"/>
    <w:rsid w:val="00D62C2A"/>
    <w:rsid w:val="00D668CF"/>
    <w:rsid w:val="00D73F3A"/>
    <w:rsid w:val="00D74550"/>
    <w:rsid w:val="00D80A37"/>
    <w:rsid w:val="00DA5613"/>
    <w:rsid w:val="00DB095E"/>
    <w:rsid w:val="00DB464A"/>
    <w:rsid w:val="00DC0CA1"/>
    <w:rsid w:val="00DD50D7"/>
    <w:rsid w:val="00DD7C4F"/>
    <w:rsid w:val="00DE1503"/>
    <w:rsid w:val="00DF5FF9"/>
    <w:rsid w:val="00E007FD"/>
    <w:rsid w:val="00E1333C"/>
    <w:rsid w:val="00E32131"/>
    <w:rsid w:val="00E340E4"/>
    <w:rsid w:val="00E37748"/>
    <w:rsid w:val="00E5219B"/>
    <w:rsid w:val="00E53B01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D35FB"/>
    <w:rsid w:val="00ED40B6"/>
    <w:rsid w:val="00ED5209"/>
    <w:rsid w:val="00EE73C8"/>
    <w:rsid w:val="00EE7A9E"/>
    <w:rsid w:val="00EF634E"/>
    <w:rsid w:val="00EF7669"/>
    <w:rsid w:val="00F00504"/>
    <w:rsid w:val="00F23BAE"/>
    <w:rsid w:val="00F26CAF"/>
    <w:rsid w:val="00F82FC4"/>
    <w:rsid w:val="00F86F6E"/>
    <w:rsid w:val="00F9257F"/>
    <w:rsid w:val="00FA6A0E"/>
    <w:rsid w:val="00FB20DB"/>
    <w:rsid w:val="00FC441F"/>
    <w:rsid w:val="00FE00B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8C88B45158B87A7D430F7C3AD1F7EBA3D44483CAB8A68B04D9C17910BBF3D31F5387B900C4C1956CD207x7X0A" TargetMode="Externa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hyperlink" Target="consultantplus://offline/ref=439D9A697A6FD90262CAA16628DEA72DD3C26F2AE344665B218D68958E4B69BED0C252CD49B1D9E52B3B67t1u7X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39D9A697A6FD90262CAA16628DEA72DD3C26F2AE2476159268D68958E4B69BED0C252CD49B1D9E52B3B65t1u1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hyperlink" Target="consultantplus://offline/ref=439D9A697A6FD90262CAA16628DEA72DD3C26F2AE2476159268D68958E4B69BED0C252CD49B1D9E52B3B65t1u1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8C88B45158B87A7D430F7C3AD1F7EBA3D44483CAB8A68B04D9C17910BBF3D31F5387B900C4C1956CD207x7X0A" TargetMode="External"/><Relationship Id="rId20" Type="http://schemas.openxmlformats.org/officeDocument/2006/relationships/hyperlink" Target="consultantplus://offline/ref=4E8C88B45158B87A7D430F7C3AD1F7EBA3D44483CAB8A68B04D9C17910BBF3D31F5387B900C4C1956CD207x7X0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39D9A697A6FD90262CAA16628DEA72DD3C26F2AE4496659218D68958E4B69BED0C252CD49B1D9E72B3D68t1u7X" TargetMode="External"/><Relationship Id="rId23" Type="http://schemas.openxmlformats.org/officeDocument/2006/relationships/hyperlink" Target="consultantplus://offline/ref=439D9A697A6FD90262CAA16628DEA72DD3C26F2AE4496659218D68958E4B69BED0C252CD49B1D9E72B3D68t1u7X" TargetMode="External"/><Relationship Id="rId10" Type="http://schemas.openxmlformats.org/officeDocument/2006/relationships/hyperlink" Target="consultantplus://offline/ref=439D9A697A6FD90262CAA16628DEA72DD3C26F2AE344665B218D68958E4B69BED0C252CD49B1D9E52B3B67t1u7X" TargetMode="External"/><Relationship Id="rId19" Type="http://schemas.openxmlformats.org/officeDocument/2006/relationships/hyperlink" Target="consultantplus://offline/ref=439D9A697A6FD90262CAA16628DEA72DD3C26F2AE4496659218D68958E4B69BED0C252CD49B1D9E72B3D68t1u7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9D9A697A6FD90262CAA16628DEA72DD3C26F2AE2476159268D68958E4B69BED0C252CD49B1D9E52B3B65t1u1X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Relationship Id="rId22" Type="http://schemas.openxmlformats.org/officeDocument/2006/relationships/hyperlink" Target="consultantplus://offline/ref=439D9A697A6FD90262CAA16628DEA72DD3C26F2AE344665B218D68958E4B69BED0C252CD49B1D9E52B3B67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4AB7-A19A-4893-9E62-0310601B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4</cp:revision>
  <cp:lastPrinted>2013-09-20T04:08:00Z</cp:lastPrinted>
  <dcterms:created xsi:type="dcterms:W3CDTF">2013-09-17T05:46:00Z</dcterms:created>
  <dcterms:modified xsi:type="dcterms:W3CDTF">2013-09-20T04:10:00Z</dcterms:modified>
</cp:coreProperties>
</file>