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0D9" w:rsidRDefault="00CA10D9" w:rsidP="00CA10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A10D9" w:rsidRDefault="00CA10D9" w:rsidP="00CA10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законодательных актов Приморского края,</w:t>
      </w:r>
    </w:p>
    <w:p w:rsidR="00CA10D9" w:rsidRDefault="00CA10D9" w:rsidP="00CA10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изменению, приостановлению,</w:t>
      </w:r>
    </w:p>
    <w:p w:rsidR="00CA10D9" w:rsidRDefault="00CA10D9" w:rsidP="00CA1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дополнению или принятию в связи с принятием проекта закона Приморского края "О внесении изменений в Закон Приморского края "О развитии сельского хозяйства в Приморском крае"</w:t>
      </w:r>
    </w:p>
    <w:p w:rsidR="00CA10D9" w:rsidRDefault="00CA10D9" w:rsidP="00CA10D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10D9" w:rsidRDefault="00CA10D9" w:rsidP="00CA10D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закона Приморского края "О внесении изменений в  Закон Приморского края "О развитии сельского хозяйства в Приморском крае" не повлечет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изменения, дополнения или принятия законодательных актов Приморского края.</w:t>
      </w:r>
    </w:p>
    <w:p w:rsidR="00CA10D9" w:rsidRDefault="00CA10D9" w:rsidP="00CA10D9">
      <w:pPr>
        <w:pStyle w:val="a3"/>
        <w:spacing w:line="240" w:lineRule="auto"/>
        <w:ind w:firstLine="0"/>
      </w:pPr>
    </w:p>
    <w:p w:rsidR="00CA10D9" w:rsidRDefault="00CA10D9" w:rsidP="00CA10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10D9" w:rsidRDefault="00CA10D9" w:rsidP="00CA10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10D9" w:rsidRDefault="00CA10D9" w:rsidP="00CA10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CA10D9" w:rsidRDefault="00CA10D9" w:rsidP="00CA10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CA10D9" w:rsidRDefault="00CA10D9" w:rsidP="00CA10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CA10D9" w:rsidRDefault="00CA10D9" w:rsidP="00CA10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природопользованию                                                                        Е.А. Зотов</w:t>
      </w:r>
    </w:p>
    <w:p w:rsidR="00CA10D9" w:rsidRDefault="00CA10D9" w:rsidP="00CA10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0D9" w:rsidRDefault="00CA10D9" w:rsidP="00CA10D9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10D9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040D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10D9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A10D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CA10D9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3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2013-09-06T02:25:00Z</dcterms:created>
  <dcterms:modified xsi:type="dcterms:W3CDTF">2013-09-06T02:26:00Z</dcterms:modified>
</cp:coreProperties>
</file>