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5" w:type="dxa"/>
        <w:tblInd w:w="108" w:type="dxa"/>
        <w:tblLayout w:type="fixed"/>
        <w:tblLook w:val="04A0"/>
      </w:tblPr>
      <w:tblGrid>
        <w:gridCol w:w="2834"/>
        <w:gridCol w:w="1560"/>
        <w:gridCol w:w="3117"/>
        <w:gridCol w:w="1984"/>
      </w:tblGrid>
      <w:tr w:rsidR="004162B5" w:rsidTr="004162B5">
        <w:tc>
          <w:tcPr>
            <w:tcW w:w="9498" w:type="dxa"/>
            <w:gridSpan w:val="4"/>
            <w:hideMark/>
          </w:tcPr>
          <w:p w:rsidR="004162B5" w:rsidRDefault="004162B5">
            <w:pPr>
              <w:pStyle w:val="1"/>
              <w:spacing w:line="240" w:lineRule="auto"/>
              <w:jc w:val="center"/>
              <w:rPr>
                <w:rFonts w:eastAsiaTheme="minorEastAsia"/>
                <w:b w:val="0"/>
                <w:sz w:val="20"/>
              </w:rPr>
            </w:pPr>
            <w:r>
              <w:rPr>
                <w:rFonts w:eastAsiaTheme="minorEastAsia"/>
                <w:b w:val="0"/>
                <w:sz w:val="20"/>
              </w:rPr>
              <w:t xml:space="preserve">                                                                                                                    Проект подготовлен комитетом</w:t>
            </w:r>
          </w:p>
          <w:p w:rsidR="004162B5" w:rsidRDefault="004162B5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                 Законодательного Собрания</w:t>
            </w:r>
          </w:p>
          <w:p w:rsidR="004162B5" w:rsidRDefault="004162B5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                 по продовольственной политике и</w:t>
            </w:r>
          </w:p>
          <w:p w:rsidR="004162B5" w:rsidRDefault="004162B5">
            <w:r>
              <w:rPr>
                <w:sz w:val="20"/>
              </w:rPr>
              <w:t xml:space="preserve">                                                                                                                            природопользованию</w:t>
            </w:r>
          </w:p>
        </w:tc>
      </w:tr>
      <w:tr w:rsidR="004162B5" w:rsidTr="004162B5">
        <w:tc>
          <w:tcPr>
            <w:tcW w:w="9498" w:type="dxa"/>
            <w:gridSpan w:val="4"/>
            <w:hideMark/>
          </w:tcPr>
          <w:p w:rsidR="004162B5" w:rsidRDefault="004162B5">
            <w:pPr>
              <w:pStyle w:val="1"/>
              <w:spacing w:before="120" w:line="240" w:lineRule="auto"/>
              <w:jc w:val="center"/>
              <w:rPr>
                <w:rFonts w:eastAsiaTheme="minorEastAsia"/>
                <w:spacing w:val="94"/>
                <w:sz w:val="32"/>
              </w:rPr>
            </w:pPr>
            <w:r>
              <w:rPr>
                <w:rFonts w:eastAsiaTheme="minorEastAsia"/>
                <w:spacing w:val="94"/>
                <w:sz w:val="32"/>
              </w:rPr>
              <w:t>ЗАКОНОДАТЕЛЬНОЕ СОБРАНИЕ</w:t>
            </w:r>
          </w:p>
          <w:p w:rsidR="004162B5" w:rsidRDefault="004162B5">
            <w:pPr>
              <w:pStyle w:val="1"/>
              <w:spacing w:after="200" w:line="240" w:lineRule="auto"/>
              <w:jc w:val="center"/>
              <w:rPr>
                <w:rFonts w:eastAsiaTheme="minorEastAsia"/>
                <w:spacing w:val="94"/>
              </w:rPr>
            </w:pPr>
            <w:r>
              <w:rPr>
                <w:rFonts w:eastAsiaTheme="minorEastAsia"/>
                <w:spacing w:val="94"/>
                <w:sz w:val="32"/>
              </w:rPr>
              <w:t>ПРИМОРСКОГО КРАЯ</w:t>
            </w:r>
          </w:p>
          <w:p w:rsidR="004162B5" w:rsidRDefault="004162B5">
            <w:pPr>
              <w:pStyle w:val="1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  <w:spacing w:val="70"/>
                <w:sz w:val="32"/>
              </w:rPr>
              <w:t>ПОСТАНОВЛЕНИЕ</w:t>
            </w:r>
          </w:p>
        </w:tc>
      </w:tr>
      <w:tr w:rsidR="004162B5" w:rsidTr="004162B5">
        <w:trPr>
          <w:cantSplit/>
        </w:trPr>
        <w:tc>
          <w:tcPr>
            <w:tcW w:w="2835" w:type="dxa"/>
          </w:tcPr>
          <w:p w:rsidR="004162B5" w:rsidRDefault="004162B5">
            <w:pPr>
              <w:pStyle w:val="a3"/>
              <w:tabs>
                <w:tab w:val="left" w:pos="708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  <w:hideMark/>
          </w:tcPr>
          <w:p w:rsidR="004162B5" w:rsidRDefault="004162B5">
            <w:pPr>
              <w:tabs>
                <w:tab w:val="left" w:pos="870"/>
              </w:tabs>
              <w:rPr>
                <w:sz w:val="24"/>
                <w:szCs w:val="24"/>
              </w:rPr>
            </w:pPr>
            <w:r>
              <w:rPr>
                <w:szCs w:val="28"/>
              </w:rPr>
              <w:t xml:space="preserve">               </w:t>
            </w:r>
            <w:r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  <w:hideMark/>
          </w:tcPr>
          <w:p w:rsidR="004162B5" w:rsidRDefault="004162B5">
            <w:pPr>
              <w:pStyle w:val="a3"/>
              <w:tabs>
                <w:tab w:val="left" w:pos="708"/>
              </w:tabs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</w:p>
        </w:tc>
      </w:tr>
      <w:tr w:rsidR="004162B5" w:rsidTr="004162B5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4162B5" w:rsidRDefault="004162B5">
            <w:pPr>
              <w:jc w:val="both"/>
              <w:rPr>
                <w:sz w:val="24"/>
              </w:rPr>
            </w:pPr>
          </w:p>
        </w:tc>
      </w:tr>
      <w:tr w:rsidR="004162B5" w:rsidTr="004162B5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4162B5" w:rsidRDefault="004162B5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>"</w:t>
            </w:r>
            <w:r>
              <w:t xml:space="preserve">О внесении изменений в Закон Приморского края </w:t>
            </w:r>
            <w:r>
              <w:rPr>
                <w:szCs w:val="28"/>
              </w:rPr>
              <w:t xml:space="preserve">"О семеноводстве </w:t>
            </w:r>
            <w:proofErr w:type="spellStart"/>
            <w:proofErr w:type="gramStart"/>
            <w:r>
              <w:t>сельскохозяйствен-ных</w:t>
            </w:r>
            <w:proofErr w:type="spellEnd"/>
            <w:proofErr w:type="gramEnd"/>
            <w:r>
              <w:t xml:space="preserve"> растений в Приморском крае</w:t>
            </w:r>
            <w:r>
              <w:rPr>
                <w:szCs w:val="28"/>
              </w:rPr>
              <w:t>"</w:t>
            </w:r>
          </w:p>
          <w:p w:rsidR="004162B5" w:rsidRDefault="004162B5">
            <w:pPr>
              <w:ind w:left="-108"/>
              <w:jc w:val="both"/>
            </w:pPr>
          </w:p>
        </w:tc>
      </w:tr>
    </w:tbl>
    <w:p w:rsidR="004162B5" w:rsidRDefault="004162B5" w:rsidP="004162B5">
      <w:pPr>
        <w:ind w:firstLine="720"/>
        <w:jc w:val="both"/>
        <w:rPr>
          <w:szCs w:val="28"/>
        </w:rPr>
      </w:pPr>
      <w:r>
        <w:t xml:space="preserve">  </w:t>
      </w:r>
      <w:r>
        <w:rPr>
          <w:szCs w:val="28"/>
        </w:rPr>
        <w:t xml:space="preserve">Законодательное Собрание Приморского края  </w:t>
      </w:r>
    </w:p>
    <w:p w:rsidR="004162B5" w:rsidRDefault="004162B5" w:rsidP="004162B5"/>
    <w:p w:rsidR="004162B5" w:rsidRDefault="004162B5" w:rsidP="004162B5">
      <w:r>
        <w:t>ПОСТАНОВЛЯЕТ:</w:t>
      </w:r>
    </w:p>
    <w:p w:rsidR="004162B5" w:rsidRDefault="004162B5" w:rsidP="004162B5"/>
    <w:p w:rsidR="004162B5" w:rsidRDefault="004162B5" w:rsidP="004162B5">
      <w:pPr>
        <w:jc w:val="both"/>
        <w:rPr>
          <w:szCs w:val="28"/>
        </w:rPr>
      </w:pPr>
      <w:r>
        <w:tab/>
        <w:t>1.</w:t>
      </w:r>
      <w:r>
        <w:rPr>
          <w:szCs w:val="28"/>
        </w:rPr>
        <w:t xml:space="preserve">Принять проект закона </w:t>
      </w:r>
      <w:r>
        <w:t>Приморского края "</w:t>
      </w:r>
      <w:r>
        <w:rPr>
          <w:szCs w:val="28"/>
        </w:rPr>
        <w:t>О внесении изменений в Закон Приморского края "О семеноводстве сельскохозяйственных растений в Приморском крае"</w:t>
      </w:r>
      <w:r>
        <w:t xml:space="preserve"> в первом чтении</w:t>
      </w:r>
      <w:r>
        <w:rPr>
          <w:szCs w:val="28"/>
        </w:rPr>
        <w:t>.</w:t>
      </w:r>
    </w:p>
    <w:p w:rsidR="004162B5" w:rsidRDefault="004162B5" w:rsidP="004162B5">
      <w:pPr>
        <w:jc w:val="both"/>
        <w:rPr>
          <w:szCs w:val="28"/>
        </w:rPr>
      </w:pPr>
    </w:p>
    <w:p w:rsidR="004162B5" w:rsidRDefault="004162B5" w:rsidP="004162B5">
      <w:pPr>
        <w:ind w:firstLine="709"/>
        <w:jc w:val="both"/>
        <w:rPr>
          <w:szCs w:val="28"/>
        </w:rPr>
      </w:pPr>
      <w:r>
        <w:rPr>
          <w:szCs w:val="28"/>
        </w:rPr>
        <w:t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10 октября 2013 года.</w:t>
      </w:r>
    </w:p>
    <w:p w:rsidR="004162B5" w:rsidRDefault="004162B5" w:rsidP="004162B5">
      <w:pPr>
        <w:jc w:val="both"/>
        <w:rPr>
          <w:szCs w:val="28"/>
        </w:rPr>
      </w:pPr>
    </w:p>
    <w:p w:rsidR="004162B5" w:rsidRDefault="004162B5" w:rsidP="004162B5">
      <w:pPr>
        <w:jc w:val="both"/>
      </w:pPr>
      <w:r>
        <w:tab/>
        <w:t>3.Комитету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162B5" w:rsidRDefault="004162B5" w:rsidP="004162B5">
      <w:pPr>
        <w:jc w:val="both"/>
      </w:pPr>
    </w:p>
    <w:p w:rsidR="004162B5" w:rsidRDefault="004162B5" w:rsidP="004162B5">
      <w:pPr>
        <w:jc w:val="both"/>
        <w:rPr>
          <w:szCs w:val="28"/>
        </w:rPr>
      </w:pPr>
      <w:r>
        <w:tab/>
        <w:t>4.</w:t>
      </w:r>
      <w:r>
        <w:rPr>
          <w:szCs w:val="28"/>
        </w:rPr>
        <w:t>Настоящее постановление вступает в силу со дня его принятия.</w:t>
      </w:r>
    </w:p>
    <w:p w:rsidR="004162B5" w:rsidRDefault="004162B5" w:rsidP="004162B5">
      <w:pPr>
        <w:jc w:val="both"/>
        <w:rPr>
          <w:szCs w:val="28"/>
        </w:rPr>
      </w:pPr>
    </w:p>
    <w:p w:rsidR="004162B5" w:rsidRDefault="004162B5" w:rsidP="004162B5">
      <w:pPr>
        <w:jc w:val="both"/>
        <w:rPr>
          <w:szCs w:val="28"/>
        </w:rPr>
      </w:pPr>
    </w:p>
    <w:p w:rsidR="004162B5" w:rsidRDefault="004162B5" w:rsidP="004162B5">
      <w:pPr>
        <w:jc w:val="both"/>
        <w:rPr>
          <w:szCs w:val="28"/>
        </w:rPr>
      </w:pPr>
    </w:p>
    <w:p w:rsidR="004162B5" w:rsidRDefault="004162B5" w:rsidP="004162B5">
      <w:pPr>
        <w:jc w:val="both"/>
        <w:rPr>
          <w:szCs w:val="28"/>
        </w:rPr>
      </w:pPr>
      <w:r>
        <w:rPr>
          <w:szCs w:val="28"/>
        </w:rPr>
        <w:t>Председатель</w:t>
      </w:r>
    </w:p>
    <w:p w:rsidR="004162B5" w:rsidRDefault="004162B5" w:rsidP="004162B5">
      <w:pPr>
        <w:jc w:val="both"/>
      </w:pPr>
      <w:r>
        <w:rPr>
          <w:szCs w:val="28"/>
        </w:rPr>
        <w:t xml:space="preserve">Законодательного Собрания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В.В. Горчаков</w:t>
      </w:r>
    </w:p>
    <w:p w:rsidR="004162B5" w:rsidRDefault="004162B5" w:rsidP="004162B5"/>
    <w:p w:rsidR="004162B5" w:rsidRDefault="004162B5" w:rsidP="004162B5"/>
    <w:p w:rsidR="004162B5" w:rsidRDefault="004162B5" w:rsidP="004162B5"/>
    <w:p w:rsidR="007A061E" w:rsidRDefault="007A061E"/>
    <w:sectPr w:rsidR="007A061E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62B5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1D9E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62B5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2B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162B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162B5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nhideWhenUsed/>
    <w:rsid w:val="004162B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4162B5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4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pishun_s_n</dc:creator>
  <cp:keywords/>
  <dc:description/>
  <cp:lastModifiedBy>pishun_s_n</cp:lastModifiedBy>
  <cp:revision>2</cp:revision>
  <dcterms:created xsi:type="dcterms:W3CDTF">2013-09-06T02:39:00Z</dcterms:created>
  <dcterms:modified xsi:type="dcterms:W3CDTF">2013-09-06T02:39:00Z</dcterms:modified>
</cp:coreProperties>
</file>