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9B4" w:rsidRDefault="00F679B4" w:rsidP="00F679B4">
      <w:pPr>
        <w:pStyle w:val="ConsPlusNormal"/>
        <w:jc w:val="both"/>
      </w:pPr>
      <w:r>
        <w:t>7 мая 2013 года N 104-ФЗ</w:t>
      </w:r>
      <w:r>
        <w:br/>
      </w:r>
    </w:p>
    <w:p w:rsidR="00F679B4" w:rsidRDefault="00F679B4" w:rsidP="00F679B4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F679B4" w:rsidRDefault="00F679B4" w:rsidP="00F679B4">
      <w:pPr>
        <w:pStyle w:val="ConsPlusNormal"/>
        <w:jc w:val="center"/>
        <w:outlineLvl w:val="0"/>
      </w:pPr>
    </w:p>
    <w:p w:rsidR="00F679B4" w:rsidRDefault="00F679B4" w:rsidP="00F679B4">
      <w:pPr>
        <w:pStyle w:val="ConsPlusNormal"/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F679B4" w:rsidRDefault="00F679B4" w:rsidP="00F679B4">
      <w:pPr>
        <w:pStyle w:val="ConsPlusNormal"/>
        <w:jc w:val="center"/>
        <w:rPr>
          <w:b/>
          <w:bCs/>
        </w:rPr>
      </w:pPr>
    </w:p>
    <w:p w:rsidR="00F679B4" w:rsidRDefault="00F679B4" w:rsidP="00F679B4">
      <w:pPr>
        <w:pStyle w:val="ConsPlusNormal"/>
        <w:jc w:val="center"/>
        <w:rPr>
          <w:b/>
          <w:bCs/>
        </w:rPr>
      </w:pPr>
      <w:r>
        <w:rPr>
          <w:b/>
          <w:bCs/>
        </w:rPr>
        <w:t>ФЕДЕРАЛЬНЫЙ ЗАКОН</w:t>
      </w:r>
    </w:p>
    <w:p w:rsidR="00F679B4" w:rsidRDefault="00F679B4" w:rsidP="00F679B4">
      <w:pPr>
        <w:pStyle w:val="ConsPlusNormal"/>
        <w:jc w:val="center"/>
        <w:rPr>
          <w:b/>
          <w:bCs/>
        </w:rPr>
      </w:pPr>
    </w:p>
    <w:p w:rsidR="00F679B4" w:rsidRDefault="00F679B4" w:rsidP="00F679B4">
      <w:pPr>
        <w:pStyle w:val="ConsPlusNormal"/>
        <w:jc w:val="center"/>
        <w:rPr>
          <w:b/>
          <w:bCs/>
        </w:rPr>
      </w:pPr>
      <w:r>
        <w:rPr>
          <w:b/>
          <w:bCs/>
        </w:rPr>
        <w:t>О ВНЕСЕНИИ ИЗМЕНЕНИЙ</w:t>
      </w:r>
    </w:p>
    <w:p w:rsidR="00F679B4" w:rsidRDefault="00F679B4" w:rsidP="00F679B4">
      <w:pPr>
        <w:pStyle w:val="ConsPlusNormal"/>
        <w:jc w:val="center"/>
        <w:rPr>
          <w:b/>
          <w:bCs/>
        </w:rPr>
      </w:pPr>
      <w:proofErr w:type="gramStart"/>
      <w:r>
        <w:rPr>
          <w:b/>
          <w:bCs/>
        </w:rPr>
        <w:t>В БЮДЖЕТНЫЙ КОДЕКС РОССИЙСКОЙ ФЕДЕРАЦИИ И ОТДЕЛЬНЫЕ</w:t>
      </w:r>
      <w:proofErr w:type="gramEnd"/>
    </w:p>
    <w:p w:rsidR="00F679B4" w:rsidRDefault="00F679B4" w:rsidP="00F679B4">
      <w:pPr>
        <w:pStyle w:val="ConsPlusNormal"/>
        <w:jc w:val="center"/>
        <w:rPr>
          <w:b/>
          <w:bCs/>
        </w:rPr>
      </w:pPr>
      <w:r>
        <w:rPr>
          <w:b/>
          <w:bCs/>
        </w:rPr>
        <w:t>ЗАКОНОДАТЕЛЬНЫЕ АКТЫ РОССИЙСКОЙ ФЕДЕРАЦИИ В СВЯЗИ</w:t>
      </w:r>
    </w:p>
    <w:p w:rsidR="00F679B4" w:rsidRDefault="00F679B4" w:rsidP="00F679B4">
      <w:pPr>
        <w:pStyle w:val="ConsPlusNormal"/>
        <w:jc w:val="center"/>
        <w:rPr>
          <w:b/>
          <w:bCs/>
        </w:rPr>
      </w:pPr>
      <w:r>
        <w:rPr>
          <w:b/>
          <w:bCs/>
        </w:rPr>
        <w:t>С СОВЕРШЕНСТВОВАНИЕМ БЮДЖЕТНОГО ПРОЦЕССА</w:t>
      </w:r>
    </w:p>
    <w:p w:rsidR="00F679B4" w:rsidRDefault="00F679B4" w:rsidP="00F679B4">
      <w:pPr>
        <w:pStyle w:val="ConsPlusNormal"/>
        <w:jc w:val="center"/>
      </w:pPr>
    </w:p>
    <w:p w:rsidR="00F679B4" w:rsidRDefault="00F679B4" w:rsidP="00F679B4">
      <w:pPr>
        <w:pStyle w:val="ConsPlusNormal"/>
        <w:jc w:val="right"/>
      </w:pPr>
      <w:proofErr w:type="gramStart"/>
      <w:r>
        <w:t>Принят</w:t>
      </w:r>
      <w:proofErr w:type="gramEnd"/>
    </w:p>
    <w:p w:rsidR="00F679B4" w:rsidRDefault="00F679B4" w:rsidP="00F679B4">
      <w:pPr>
        <w:pStyle w:val="ConsPlusNormal"/>
        <w:jc w:val="right"/>
      </w:pPr>
      <w:r>
        <w:t>Государственной Думой</w:t>
      </w:r>
    </w:p>
    <w:p w:rsidR="00F679B4" w:rsidRDefault="00F679B4" w:rsidP="00F679B4">
      <w:pPr>
        <w:pStyle w:val="ConsPlusNormal"/>
        <w:jc w:val="right"/>
      </w:pPr>
      <w:r>
        <w:t>23 апреля 2013 года</w:t>
      </w:r>
    </w:p>
    <w:p w:rsidR="00F679B4" w:rsidRDefault="00F679B4" w:rsidP="00F679B4">
      <w:pPr>
        <w:pStyle w:val="ConsPlusNormal"/>
        <w:jc w:val="right"/>
      </w:pPr>
    </w:p>
    <w:p w:rsidR="00F679B4" w:rsidRDefault="00F679B4" w:rsidP="00F679B4">
      <w:pPr>
        <w:pStyle w:val="ConsPlusNormal"/>
        <w:jc w:val="right"/>
      </w:pPr>
      <w:r>
        <w:t>Одобрен</w:t>
      </w:r>
    </w:p>
    <w:p w:rsidR="00F679B4" w:rsidRDefault="00F679B4" w:rsidP="00F679B4">
      <w:pPr>
        <w:pStyle w:val="ConsPlusNormal"/>
        <w:jc w:val="right"/>
      </w:pPr>
      <w:r>
        <w:t>Советом Федерации</w:t>
      </w:r>
    </w:p>
    <w:p w:rsidR="00F679B4" w:rsidRDefault="00F679B4" w:rsidP="00F679B4">
      <w:pPr>
        <w:pStyle w:val="ConsPlusNormal"/>
        <w:jc w:val="right"/>
      </w:pPr>
      <w:r>
        <w:t>27 апреля 2013 года</w:t>
      </w:r>
    </w:p>
    <w:p w:rsidR="00F679B4" w:rsidRDefault="00F679B4" w:rsidP="00F679B4">
      <w:pPr>
        <w:pStyle w:val="ConsPlusNormal"/>
        <w:jc w:val="center"/>
      </w:pPr>
    </w:p>
    <w:p w:rsidR="00F679B4" w:rsidRDefault="00F679B4" w:rsidP="00F679B4">
      <w:pPr>
        <w:pStyle w:val="ConsPlusNormal"/>
        <w:jc w:val="center"/>
      </w:pPr>
      <w:r>
        <w:t xml:space="preserve">(в ред. Федерального </w:t>
      </w:r>
      <w:hyperlink r:id="rId5" w:history="1">
        <w:r>
          <w:rPr>
            <w:color w:val="0000FF"/>
          </w:rPr>
          <w:t>закона</w:t>
        </w:r>
      </w:hyperlink>
      <w:r>
        <w:t xml:space="preserve"> от 23.07.2013 N 252-ФЗ)</w:t>
      </w:r>
    </w:p>
    <w:p w:rsidR="00F679B4" w:rsidRDefault="00F679B4" w:rsidP="00F679B4">
      <w:pPr>
        <w:pStyle w:val="ConsPlusNormal"/>
        <w:ind w:firstLine="540"/>
        <w:jc w:val="both"/>
      </w:pPr>
    </w:p>
    <w:p w:rsidR="00F679B4" w:rsidRDefault="00F679B4" w:rsidP="00F679B4">
      <w:pPr>
        <w:pStyle w:val="ConsPlusNormal"/>
        <w:ind w:firstLine="540"/>
        <w:jc w:val="both"/>
        <w:outlineLvl w:val="0"/>
      </w:pPr>
      <w:r>
        <w:t>Статья 1</w:t>
      </w:r>
    </w:p>
    <w:p w:rsidR="00F679B4" w:rsidRDefault="00F679B4" w:rsidP="00F679B4">
      <w:pPr>
        <w:pStyle w:val="ConsPlusNormal"/>
        <w:ind w:firstLine="540"/>
        <w:jc w:val="both"/>
      </w:pPr>
    </w:p>
    <w:p w:rsidR="00F679B4" w:rsidRDefault="00F679B4" w:rsidP="00F679B4">
      <w:pPr>
        <w:pStyle w:val="ConsPlusNormal"/>
        <w:ind w:firstLine="540"/>
        <w:jc w:val="both"/>
      </w:pPr>
      <w:r>
        <w:t xml:space="preserve">Внести в Бюджетный </w:t>
      </w:r>
      <w:hyperlink r:id="rId6" w:history="1">
        <w:r>
          <w:rPr>
            <w:color w:val="0000FF"/>
          </w:rPr>
          <w:t>кодекс</w:t>
        </w:r>
      </w:hyperlink>
      <w:r>
        <w:t xml:space="preserve"> Российской Федерации (Собрание законодательства Российской </w:t>
      </w:r>
      <w:proofErr w:type="gramStart"/>
      <w:r>
        <w:t>Федерации</w:t>
      </w:r>
      <w:proofErr w:type="gramEnd"/>
      <w:r>
        <w:t xml:space="preserve"> с</w:t>
      </w:r>
      <w:bookmarkStart w:id="0" w:name="_GoBack"/>
      <w:bookmarkEnd w:id="0"/>
      <w:r>
        <w:t>ледующие изменения:</w:t>
      </w:r>
    </w:p>
    <w:p w:rsidR="00F679B4" w:rsidRDefault="00F679B4" w:rsidP="00F679B4">
      <w:pPr>
        <w:pStyle w:val="ConsPlusNormal"/>
        <w:ind w:firstLine="540"/>
        <w:jc w:val="both"/>
      </w:pPr>
      <w:r>
        <w:t xml:space="preserve">22) в </w:t>
      </w:r>
      <w:hyperlink r:id="rId7" w:history="1">
        <w:r>
          <w:rPr>
            <w:color w:val="0000FF"/>
          </w:rPr>
          <w:t>пункте 3 статьи 85</w:t>
        </w:r>
      </w:hyperlink>
      <w:r>
        <w:t xml:space="preserve"> слова "и ежегодно вводиться в действие законом субъекта Российской Федерации о бюджете субъекта Российской Федерации при условии утверждения данным законом соответствующих субвенций местным бюджетам" исключить;</w:t>
      </w:r>
    </w:p>
    <w:p w:rsidR="00F40E4E" w:rsidRDefault="00F40E4E"/>
    <w:sectPr w:rsidR="00F40E4E" w:rsidSect="004846E9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9B4"/>
    <w:rsid w:val="00655E4C"/>
    <w:rsid w:val="00BB665F"/>
    <w:rsid w:val="00F40E4E"/>
    <w:rsid w:val="00F6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79B4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79B4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D2BF84AB28504FA1ECB721C9D64506E90B4845945C333A05AFBE560199E03C53700F91F77E9FER9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D2BF84AB28504FA1ECB721C9D64506E90B4845945C333A05AFBE56019F9REE" TargetMode="External"/><Relationship Id="rId5" Type="http://schemas.openxmlformats.org/officeDocument/2006/relationships/hyperlink" Target="consultantplus://offline/ref=BD2BF84AB28504FA1ECB721C9D64506E90B2855D4FCC33A05AFBE560199E03C53700F91F73EEEF63F8R2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2</cp:revision>
  <dcterms:created xsi:type="dcterms:W3CDTF">2013-08-20T04:18:00Z</dcterms:created>
  <dcterms:modified xsi:type="dcterms:W3CDTF">2013-08-20T04:18:00Z</dcterms:modified>
</cp:coreProperties>
</file>