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3693979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3FBF" w:rsidRPr="00A10B9A" w:rsidRDefault="00B14397" w:rsidP="00CD3FB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t xml:space="preserve">  </w:t>
      </w:r>
      <w:r w:rsidR="00CD3FBF" w:rsidRPr="00A10B9A">
        <w:rPr>
          <w:b/>
          <w:spacing w:val="-2"/>
          <w:szCs w:val="28"/>
        </w:rPr>
        <w:t>О ВНЕСЕНИИ ИЗМЕНЕНИЙ</w:t>
      </w:r>
      <w:r w:rsidR="00CD3FBF">
        <w:rPr>
          <w:b/>
          <w:spacing w:val="-2"/>
          <w:szCs w:val="28"/>
        </w:rPr>
        <w:t xml:space="preserve"> </w:t>
      </w:r>
      <w:r w:rsidR="00CD3FBF" w:rsidRPr="00A10B9A">
        <w:rPr>
          <w:b/>
          <w:spacing w:val="-2"/>
          <w:szCs w:val="28"/>
        </w:rPr>
        <w:t>В ЗАКОН ПРИМОРСКОГО КРАЯ</w:t>
      </w:r>
    </w:p>
    <w:p w:rsidR="00CD3FBF" w:rsidRPr="00A10B9A" w:rsidRDefault="00CD3FBF" w:rsidP="00CD3FB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zCs w:val="28"/>
        </w:rPr>
        <w:t>"</w:t>
      </w:r>
      <w:r w:rsidRPr="00A10B9A">
        <w:rPr>
          <w:b/>
          <w:spacing w:val="-2"/>
          <w:szCs w:val="28"/>
        </w:rPr>
        <w:t xml:space="preserve">О РЕЕСТРЕ ДОЛЖНОСТЕЙ ГОСУДАРСТВЕННОЙ ГРАЖДАНСКОЙ СЛУЖБЫ ПРИМОРСКОГО КРАЯ И О ДЕНЕЖНОМ СОДЕРЖАНИИ ГОСУДАРСТВЕННЫХ ГРАЖДАНСКИХ СЛУЖАЩИХ </w:t>
      </w:r>
    </w:p>
    <w:p w:rsidR="00CD3FBF" w:rsidRPr="00A10B9A" w:rsidRDefault="00CD3FBF" w:rsidP="00CD3FB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 w:rsidRPr="00A10B9A">
        <w:rPr>
          <w:b/>
          <w:spacing w:val="-2"/>
          <w:szCs w:val="28"/>
        </w:rPr>
        <w:t>ПРИМОРСКОГО КРАЯ</w:t>
      </w:r>
      <w:r>
        <w:rPr>
          <w:b/>
          <w:szCs w:val="28"/>
        </w:rPr>
        <w:t>"</w:t>
      </w:r>
    </w:p>
    <w:p w:rsidR="00CD3FBF" w:rsidRDefault="00CD3FBF" w:rsidP="00CD3FBF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CD3FBF" w:rsidRPr="0011425F" w:rsidRDefault="00CD3FBF" w:rsidP="00CD3FBF">
      <w:pPr>
        <w:ind w:firstLine="720"/>
        <w:jc w:val="both"/>
        <w:rPr>
          <w:szCs w:val="28"/>
        </w:rPr>
      </w:pPr>
      <w:proofErr w:type="gramStart"/>
      <w:r w:rsidRPr="0011425F">
        <w:rPr>
          <w:szCs w:val="28"/>
        </w:rPr>
        <w:t>Принят</w:t>
      </w:r>
      <w:proofErr w:type="gramEnd"/>
      <w:r w:rsidRPr="0011425F">
        <w:rPr>
          <w:szCs w:val="28"/>
        </w:rPr>
        <w:t xml:space="preserve"> Законодательным Собранием Приморского края 31 июля </w:t>
      </w:r>
      <w:r w:rsidRPr="0011425F">
        <w:rPr>
          <w:szCs w:val="28"/>
        </w:rPr>
        <w:br/>
        <w:t>2013 года в первом чтении</w:t>
      </w:r>
    </w:p>
    <w:p w:rsidR="00CD3FBF" w:rsidRPr="0011425F" w:rsidRDefault="00CD3FBF" w:rsidP="00CD3FBF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CD3FBF" w:rsidRPr="0011425F" w:rsidRDefault="00CD3FBF" w:rsidP="00CD3FBF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11425F">
        <w:rPr>
          <w:szCs w:val="28"/>
        </w:rPr>
        <w:t>СТАТЬЯ 1.</w:t>
      </w:r>
    </w:p>
    <w:p w:rsidR="00CD3FBF" w:rsidRPr="0011425F" w:rsidRDefault="00CD3FBF" w:rsidP="00CD3FB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1425F">
        <w:rPr>
          <w:szCs w:val="28"/>
        </w:rPr>
        <w:t>Внести в Закон Приморского края от 16 мая 2007 года № 62-КЗ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</w:t>
      </w:r>
      <w:proofErr w:type="gramEnd"/>
      <w:r w:rsidRPr="0011425F">
        <w:rPr>
          <w:szCs w:val="28"/>
        </w:rPr>
        <w:t xml:space="preserve"> </w:t>
      </w:r>
      <w:proofErr w:type="gramStart"/>
      <w:r w:rsidRPr="0011425F">
        <w:rPr>
          <w:szCs w:val="28"/>
        </w:rPr>
        <w:t>2010, № 157, стр. 5, стр. 7, № 167, стр. 3; 2011, № 185, стр. 39, № 201, стр. 19; 2012, № 15, стр. 4, № 19, стр. 107, № 35, стр. 227) следующие изменения:</w:t>
      </w:r>
      <w:proofErr w:type="gramEnd"/>
    </w:p>
    <w:p w:rsidR="00CD3FBF" w:rsidRPr="00F50208" w:rsidRDefault="00CD3FBF" w:rsidP="0011425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50208">
        <w:rPr>
          <w:szCs w:val="28"/>
        </w:rPr>
        <w:t xml:space="preserve">1)приложение 1 дополнить разделом 9 следующего содержания: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2374"/>
      </w:tblGrid>
      <w:tr w:rsidR="0056228C" w:rsidTr="00FB2E24">
        <w:tc>
          <w:tcPr>
            <w:tcW w:w="7196" w:type="dxa"/>
          </w:tcPr>
          <w:p w:rsidR="0056228C" w:rsidRDefault="00FB2E24" w:rsidP="00FB2E24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3"/>
                <w:szCs w:val="28"/>
              </w:rPr>
            </w:pPr>
            <w:r>
              <w:rPr>
                <w:spacing w:val="-13"/>
                <w:szCs w:val="28"/>
              </w:rPr>
              <w:t>1</w:t>
            </w:r>
          </w:p>
        </w:tc>
        <w:tc>
          <w:tcPr>
            <w:tcW w:w="2374" w:type="dxa"/>
          </w:tcPr>
          <w:p w:rsidR="0056228C" w:rsidRDefault="00FB2E24" w:rsidP="00FB2E24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3"/>
                <w:szCs w:val="28"/>
              </w:rPr>
            </w:pPr>
            <w:r>
              <w:rPr>
                <w:spacing w:val="-13"/>
                <w:szCs w:val="28"/>
              </w:rPr>
              <w:t>2</w:t>
            </w:r>
          </w:p>
        </w:tc>
      </w:tr>
    </w:tbl>
    <w:p w:rsidR="0056228C" w:rsidRDefault="0056228C" w:rsidP="0056228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3"/>
          <w:szCs w:val="28"/>
        </w:rPr>
      </w:pP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"Раздел 9.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Перечень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должностей в аппарате территориальной избирательной комиссии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1.Должности категории "специалисты"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</w:p>
    <w:p w:rsidR="00CD3FBF" w:rsidRDefault="00CD3FBF" w:rsidP="0011425F">
      <w:pPr>
        <w:autoSpaceDE w:val="0"/>
        <w:autoSpaceDN w:val="0"/>
        <w:adjustRightInd w:val="0"/>
        <w:jc w:val="center"/>
        <w:rPr>
          <w:i/>
          <w:szCs w:val="28"/>
        </w:rPr>
      </w:pPr>
      <w:r w:rsidRPr="0011425F">
        <w:rPr>
          <w:i/>
          <w:szCs w:val="28"/>
        </w:rPr>
        <w:t>Старшая группа должностей</w:t>
      </w:r>
    </w:p>
    <w:p w:rsidR="00CD3FBF" w:rsidRPr="0011425F" w:rsidRDefault="00CD3FBF" w:rsidP="0011425F">
      <w:pPr>
        <w:autoSpaceDE w:val="0"/>
        <w:autoSpaceDN w:val="0"/>
        <w:adjustRightInd w:val="0"/>
        <w:rPr>
          <w:szCs w:val="28"/>
        </w:rPr>
      </w:pPr>
      <w:r w:rsidRPr="0011425F">
        <w:rPr>
          <w:szCs w:val="28"/>
        </w:rPr>
        <w:t>Главный специалист-эксперт</w:t>
      </w:r>
      <w:r w:rsidR="00FB2E24">
        <w:rPr>
          <w:szCs w:val="28"/>
        </w:rPr>
        <w:tab/>
      </w:r>
      <w:r w:rsidR="00FB2E24">
        <w:rPr>
          <w:szCs w:val="28"/>
        </w:rPr>
        <w:tab/>
      </w:r>
      <w:r w:rsidR="00FB2E24">
        <w:rPr>
          <w:szCs w:val="28"/>
        </w:rPr>
        <w:tab/>
      </w:r>
      <w:r w:rsidR="00FB2E24">
        <w:rPr>
          <w:szCs w:val="28"/>
        </w:rPr>
        <w:tab/>
      </w:r>
      <w:r w:rsidR="00FB2E24">
        <w:rPr>
          <w:szCs w:val="28"/>
        </w:rPr>
        <w:tab/>
      </w:r>
      <w:r w:rsidR="00FB2E24">
        <w:rPr>
          <w:szCs w:val="28"/>
        </w:rPr>
        <w:tab/>
      </w:r>
      <w:r w:rsidR="00FB2E24">
        <w:rPr>
          <w:szCs w:val="28"/>
        </w:rPr>
        <w:tab/>
      </w:r>
      <w:r w:rsidRPr="0011425F">
        <w:rPr>
          <w:szCs w:val="28"/>
        </w:rPr>
        <w:t>09-3-4-001</w:t>
      </w:r>
    </w:p>
    <w:p w:rsidR="00CD3FBF" w:rsidRPr="0011425F" w:rsidRDefault="00CD3FBF" w:rsidP="0011425F">
      <w:pPr>
        <w:autoSpaceDE w:val="0"/>
        <w:autoSpaceDN w:val="0"/>
        <w:adjustRightInd w:val="0"/>
        <w:rPr>
          <w:szCs w:val="28"/>
        </w:rPr>
      </w:pPr>
      <w:r w:rsidRPr="0011425F">
        <w:rPr>
          <w:szCs w:val="28"/>
        </w:rPr>
        <w:t>Ведущий специалист-эксперт</w:t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Pr="0011425F">
        <w:rPr>
          <w:szCs w:val="28"/>
        </w:rPr>
        <w:t>09-3-4-002</w:t>
      </w:r>
    </w:p>
    <w:p w:rsidR="00CD3FBF" w:rsidRPr="0011425F" w:rsidRDefault="00CD3FBF" w:rsidP="0011425F">
      <w:pPr>
        <w:autoSpaceDE w:val="0"/>
        <w:autoSpaceDN w:val="0"/>
        <w:adjustRightInd w:val="0"/>
        <w:rPr>
          <w:szCs w:val="28"/>
        </w:rPr>
      </w:pP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2.Должности категории "обеспечивающие специалисты"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</w:p>
    <w:p w:rsidR="00CD3FBF" w:rsidRDefault="00CD3FBF" w:rsidP="0011425F">
      <w:pPr>
        <w:autoSpaceDE w:val="0"/>
        <w:autoSpaceDN w:val="0"/>
        <w:adjustRightInd w:val="0"/>
        <w:jc w:val="center"/>
        <w:rPr>
          <w:i/>
          <w:szCs w:val="28"/>
        </w:rPr>
      </w:pPr>
      <w:r w:rsidRPr="0011425F">
        <w:rPr>
          <w:i/>
          <w:szCs w:val="28"/>
        </w:rPr>
        <w:t>Старшая группа должностей</w:t>
      </w:r>
    </w:p>
    <w:p w:rsidR="00CD3FBF" w:rsidRDefault="00CD3FBF" w:rsidP="0011425F">
      <w:pPr>
        <w:autoSpaceDE w:val="0"/>
        <w:autoSpaceDN w:val="0"/>
        <w:adjustRightInd w:val="0"/>
        <w:rPr>
          <w:szCs w:val="28"/>
        </w:rPr>
      </w:pPr>
      <w:r w:rsidRPr="0011425F">
        <w:rPr>
          <w:szCs w:val="28"/>
        </w:rPr>
        <w:t>Старший специалист 1 разряда</w:t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Pr="0011425F">
        <w:rPr>
          <w:szCs w:val="28"/>
        </w:rPr>
        <w:t>09-4-4-003";</w:t>
      </w:r>
    </w:p>
    <w:p w:rsidR="00F43823" w:rsidRDefault="00F43823" w:rsidP="0011425F">
      <w:pPr>
        <w:autoSpaceDE w:val="0"/>
        <w:autoSpaceDN w:val="0"/>
        <w:adjustRightInd w:val="0"/>
        <w:rPr>
          <w:spacing w:val="-13"/>
          <w:szCs w:val="28"/>
        </w:rPr>
      </w:pPr>
    </w:p>
    <w:p w:rsidR="005D5D9F" w:rsidRDefault="005D5D9F" w:rsidP="0011425F">
      <w:pPr>
        <w:autoSpaceDE w:val="0"/>
        <w:autoSpaceDN w:val="0"/>
        <w:adjustRightInd w:val="0"/>
        <w:rPr>
          <w:spacing w:val="-13"/>
          <w:szCs w:val="28"/>
        </w:rPr>
      </w:pPr>
    </w:p>
    <w:p w:rsidR="005D5D9F" w:rsidRDefault="005D5D9F" w:rsidP="0011425F">
      <w:pPr>
        <w:autoSpaceDE w:val="0"/>
        <w:autoSpaceDN w:val="0"/>
        <w:adjustRightInd w:val="0"/>
        <w:rPr>
          <w:spacing w:val="-13"/>
          <w:szCs w:val="28"/>
        </w:rPr>
      </w:pPr>
    </w:p>
    <w:p w:rsidR="005D5D9F" w:rsidRDefault="005D5D9F" w:rsidP="0011425F">
      <w:pPr>
        <w:autoSpaceDE w:val="0"/>
        <w:autoSpaceDN w:val="0"/>
        <w:adjustRightInd w:val="0"/>
        <w:rPr>
          <w:spacing w:val="-13"/>
          <w:szCs w:val="28"/>
        </w:rPr>
      </w:pPr>
    </w:p>
    <w:p w:rsidR="005D5D9F" w:rsidRDefault="005D5D9F" w:rsidP="0011425F">
      <w:pPr>
        <w:autoSpaceDE w:val="0"/>
        <w:autoSpaceDN w:val="0"/>
        <w:adjustRightInd w:val="0"/>
        <w:rPr>
          <w:spacing w:val="-13"/>
          <w:szCs w:val="28"/>
        </w:rPr>
      </w:pPr>
    </w:p>
    <w:p w:rsidR="005D5D9F" w:rsidRPr="0011425F" w:rsidRDefault="005D5D9F" w:rsidP="0011425F">
      <w:pPr>
        <w:autoSpaceDE w:val="0"/>
        <w:autoSpaceDN w:val="0"/>
        <w:adjustRightInd w:val="0"/>
        <w:rPr>
          <w:spacing w:val="-13"/>
          <w:szCs w:val="28"/>
        </w:rPr>
      </w:pPr>
    </w:p>
    <w:p w:rsidR="00CD3FBF" w:rsidRPr="00F50208" w:rsidRDefault="00CD3FBF" w:rsidP="0011425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50208">
        <w:rPr>
          <w:szCs w:val="28"/>
        </w:rPr>
        <w:lastRenderedPageBreak/>
        <w:t>2)приложение 2 дополнить разделом 9 следующего содержания: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2126"/>
        <w:gridCol w:w="1524"/>
      </w:tblGrid>
      <w:tr w:rsidR="00F43823" w:rsidTr="00E77256">
        <w:tc>
          <w:tcPr>
            <w:tcW w:w="5920" w:type="dxa"/>
          </w:tcPr>
          <w:p w:rsidR="00F43823" w:rsidRDefault="00F43823" w:rsidP="0011425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26" w:type="dxa"/>
          </w:tcPr>
          <w:p w:rsidR="00F43823" w:rsidRDefault="00F43823" w:rsidP="0011425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524" w:type="dxa"/>
          </w:tcPr>
          <w:p w:rsidR="00F43823" w:rsidRDefault="00F43823" w:rsidP="0011425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</w:tbl>
    <w:p w:rsidR="005D5D9F" w:rsidRDefault="005D5D9F" w:rsidP="0011425F">
      <w:pPr>
        <w:autoSpaceDE w:val="0"/>
        <w:autoSpaceDN w:val="0"/>
        <w:adjustRightInd w:val="0"/>
        <w:jc w:val="center"/>
        <w:rPr>
          <w:szCs w:val="28"/>
        </w:rPr>
      </w:pP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"Раздел 9.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Должностные оклады и ежемесячное денежное поощрение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  <w:r w:rsidRPr="0011425F">
        <w:rPr>
          <w:szCs w:val="28"/>
        </w:rPr>
        <w:t>государственных гражданских служащих аппарата территориальной избирательной комиссии***</w:t>
      </w:r>
    </w:p>
    <w:p w:rsidR="00CD3FBF" w:rsidRPr="0011425F" w:rsidRDefault="00CD3FBF" w:rsidP="0011425F">
      <w:pPr>
        <w:autoSpaceDE w:val="0"/>
        <w:autoSpaceDN w:val="0"/>
        <w:adjustRightInd w:val="0"/>
        <w:jc w:val="center"/>
        <w:rPr>
          <w:szCs w:val="28"/>
        </w:rPr>
      </w:pPr>
    </w:p>
    <w:p w:rsidR="00CD3FBF" w:rsidRPr="0011425F" w:rsidRDefault="00CD3FBF" w:rsidP="0011425F">
      <w:pPr>
        <w:autoSpaceDE w:val="0"/>
        <w:autoSpaceDN w:val="0"/>
        <w:adjustRightInd w:val="0"/>
        <w:rPr>
          <w:szCs w:val="28"/>
        </w:rPr>
      </w:pPr>
      <w:r w:rsidRPr="0011425F">
        <w:rPr>
          <w:szCs w:val="28"/>
        </w:rPr>
        <w:t>Главный специалист-эксперт</w:t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Pr="0011425F">
        <w:rPr>
          <w:szCs w:val="28"/>
        </w:rPr>
        <w:t>4936</w:t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Pr="0011425F">
        <w:rPr>
          <w:szCs w:val="28"/>
        </w:rPr>
        <w:t>2,5</w:t>
      </w:r>
    </w:p>
    <w:p w:rsidR="00CD3FBF" w:rsidRPr="0011425F" w:rsidRDefault="00CD3FBF" w:rsidP="00CD3FBF">
      <w:pPr>
        <w:autoSpaceDE w:val="0"/>
        <w:autoSpaceDN w:val="0"/>
        <w:adjustRightInd w:val="0"/>
        <w:rPr>
          <w:szCs w:val="28"/>
        </w:rPr>
      </w:pPr>
      <w:bookmarkStart w:id="0" w:name="_GoBack"/>
      <w:bookmarkEnd w:id="0"/>
      <w:r w:rsidRPr="0011425F">
        <w:rPr>
          <w:szCs w:val="28"/>
        </w:rPr>
        <w:t>Ведущий специалист-эксперт</w:t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Pr="0011425F">
        <w:rPr>
          <w:szCs w:val="28"/>
        </w:rPr>
        <w:t>4474</w:t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="00F43823">
        <w:rPr>
          <w:szCs w:val="28"/>
        </w:rPr>
        <w:tab/>
      </w:r>
      <w:r w:rsidRPr="0011425F">
        <w:rPr>
          <w:szCs w:val="28"/>
        </w:rPr>
        <w:t>2,5</w:t>
      </w:r>
    </w:p>
    <w:p w:rsidR="00CD3FBF" w:rsidRPr="0011425F" w:rsidRDefault="00CD3FBF" w:rsidP="00CD3FBF">
      <w:pPr>
        <w:autoSpaceDE w:val="0"/>
        <w:autoSpaceDN w:val="0"/>
        <w:adjustRightInd w:val="0"/>
        <w:rPr>
          <w:szCs w:val="28"/>
        </w:rPr>
      </w:pPr>
      <w:r w:rsidRPr="0011425F">
        <w:rPr>
          <w:szCs w:val="28"/>
        </w:rPr>
        <w:t>Старший специалист 1 разряда</w:t>
      </w:r>
      <w:r w:rsidR="001F0E00">
        <w:rPr>
          <w:szCs w:val="28"/>
        </w:rPr>
        <w:tab/>
      </w:r>
      <w:r w:rsidR="001F0E00">
        <w:rPr>
          <w:szCs w:val="28"/>
        </w:rPr>
        <w:tab/>
      </w:r>
      <w:r w:rsidR="001F0E00">
        <w:rPr>
          <w:szCs w:val="28"/>
        </w:rPr>
        <w:tab/>
      </w:r>
      <w:r w:rsidR="001F0E00">
        <w:rPr>
          <w:szCs w:val="28"/>
        </w:rPr>
        <w:tab/>
      </w:r>
      <w:r w:rsidRPr="0011425F">
        <w:rPr>
          <w:szCs w:val="28"/>
        </w:rPr>
        <w:t>4010</w:t>
      </w:r>
      <w:r w:rsidR="001F0E00">
        <w:rPr>
          <w:szCs w:val="28"/>
        </w:rPr>
        <w:tab/>
      </w:r>
      <w:r w:rsidR="001F0E00">
        <w:rPr>
          <w:szCs w:val="28"/>
        </w:rPr>
        <w:tab/>
      </w:r>
      <w:r w:rsidR="001F0E00">
        <w:rPr>
          <w:szCs w:val="28"/>
        </w:rPr>
        <w:tab/>
      </w:r>
      <w:r w:rsidRPr="0011425F">
        <w:rPr>
          <w:szCs w:val="28"/>
        </w:rPr>
        <w:t>2".</w:t>
      </w:r>
    </w:p>
    <w:p w:rsidR="00CD3FBF" w:rsidRPr="0011425F" w:rsidRDefault="00CD3FBF" w:rsidP="00CD3FB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3"/>
          <w:szCs w:val="28"/>
        </w:rPr>
      </w:pPr>
    </w:p>
    <w:p w:rsidR="00CD3FBF" w:rsidRPr="00F50208" w:rsidRDefault="00CD3FBF" w:rsidP="005622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13"/>
          <w:szCs w:val="28"/>
        </w:rPr>
      </w:pPr>
      <w:r w:rsidRPr="00F50208">
        <w:rPr>
          <w:spacing w:val="13"/>
          <w:szCs w:val="28"/>
        </w:rPr>
        <w:t>СТАТЬЯ 2.</w:t>
      </w:r>
    </w:p>
    <w:p w:rsidR="00CD3FBF" w:rsidRPr="00FC1AC3" w:rsidRDefault="00CD3FBF" w:rsidP="005622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1AC3">
        <w:rPr>
          <w:szCs w:val="28"/>
        </w:rPr>
        <w:t>Настоящий Закон вступает в силу с 15 сентября 2013 года.</w:t>
      </w:r>
    </w:p>
    <w:p w:rsidR="00CD3FBF" w:rsidRPr="0011425F" w:rsidRDefault="00CD3FBF" w:rsidP="00CD3FBF">
      <w:pPr>
        <w:pStyle w:val="a6"/>
        <w:spacing w:before="0" w:line="240" w:lineRule="auto"/>
        <w:ind w:firstLine="709"/>
        <w:rPr>
          <w:szCs w:val="28"/>
        </w:rPr>
      </w:pPr>
      <w:bookmarkStart w:id="1" w:name="OLE_LINK1"/>
    </w:p>
    <w:p w:rsidR="00CD3FBF" w:rsidRPr="0011425F" w:rsidRDefault="00CD3FBF" w:rsidP="00CD3FBF">
      <w:pPr>
        <w:pStyle w:val="a6"/>
        <w:spacing w:before="0" w:line="240" w:lineRule="auto"/>
        <w:ind w:firstLine="709"/>
        <w:rPr>
          <w:szCs w:val="28"/>
        </w:rPr>
      </w:pPr>
    </w:p>
    <w:p w:rsidR="00CD3FBF" w:rsidRPr="0011425F" w:rsidRDefault="00CD3FBF" w:rsidP="00CD3FBF">
      <w:pPr>
        <w:pStyle w:val="a6"/>
        <w:spacing w:before="0" w:line="240" w:lineRule="auto"/>
        <w:ind w:firstLine="709"/>
        <w:rPr>
          <w:szCs w:val="28"/>
        </w:rPr>
      </w:pPr>
    </w:p>
    <w:bookmarkEnd w:id="1"/>
    <w:p w:rsidR="00CD3FBF" w:rsidRPr="0011425F" w:rsidRDefault="00CD3FBF" w:rsidP="00CD3FBF">
      <w:pPr>
        <w:rPr>
          <w:szCs w:val="28"/>
        </w:rPr>
      </w:pPr>
      <w:r w:rsidRPr="0011425F">
        <w:rPr>
          <w:szCs w:val="28"/>
        </w:rPr>
        <w:t>Губернатор края</w:t>
      </w:r>
      <w:r w:rsidRPr="0011425F">
        <w:rPr>
          <w:szCs w:val="28"/>
        </w:rPr>
        <w:tab/>
      </w:r>
      <w:r w:rsidRPr="0011425F">
        <w:rPr>
          <w:szCs w:val="28"/>
        </w:rPr>
        <w:tab/>
      </w:r>
      <w:r w:rsidRPr="0011425F">
        <w:rPr>
          <w:szCs w:val="28"/>
        </w:rPr>
        <w:tab/>
      </w:r>
      <w:r w:rsidRPr="0011425F">
        <w:rPr>
          <w:szCs w:val="28"/>
        </w:rPr>
        <w:tab/>
        <w:t xml:space="preserve"> </w:t>
      </w:r>
      <w:r w:rsidRPr="0011425F">
        <w:rPr>
          <w:szCs w:val="28"/>
        </w:rPr>
        <w:tab/>
      </w:r>
      <w:r w:rsidRPr="0011425F">
        <w:rPr>
          <w:szCs w:val="28"/>
        </w:rPr>
        <w:tab/>
      </w:r>
      <w:r w:rsidRPr="0011425F">
        <w:rPr>
          <w:szCs w:val="28"/>
        </w:rPr>
        <w:tab/>
        <w:t xml:space="preserve">       В.В. </w:t>
      </w:r>
      <w:proofErr w:type="spellStart"/>
      <w:r w:rsidRPr="0011425F">
        <w:rPr>
          <w:szCs w:val="28"/>
        </w:rPr>
        <w:t>Миклушевский</w:t>
      </w:r>
      <w:proofErr w:type="spellEnd"/>
    </w:p>
    <w:p w:rsidR="00BE0544" w:rsidRPr="0011425F" w:rsidRDefault="00BE0544">
      <w:pPr>
        <w:rPr>
          <w:szCs w:val="28"/>
        </w:rPr>
      </w:pPr>
    </w:p>
    <w:sectPr w:rsidR="00BE0544" w:rsidRPr="0011425F" w:rsidSect="00CD3F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E29" w:rsidRDefault="00FB4E29">
      <w:r>
        <w:separator/>
      </w:r>
    </w:p>
  </w:endnote>
  <w:endnote w:type="continuationSeparator" w:id="0">
    <w:p w:rsidR="00FB4E29" w:rsidRDefault="00FB4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E29" w:rsidRDefault="00FB4E29">
      <w:r>
        <w:separator/>
      </w:r>
    </w:p>
  </w:footnote>
  <w:footnote w:type="continuationSeparator" w:id="0">
    <w:p w:rsidR="00FB4E29" w:rsidRDefault="00FB4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BF" w:rsidRDefault="00CD3FBF" w:rsidP="00CD3FB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A17A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FBF"/>
    <w:rsid w:val="0003291F"/>
    <w:rsid w:val="0011425F"/>
    <w:rsid w:val="001F0E00"/>
    <w:rsid w:val="00254DCC"/>
    <w:rsid w:val="00262057"/>
    <w:rsid w:val="00272C16"/>
    <w:rsid w:val="00380EE1"/>
    <w:rsid w:val="003B26E7"/>
    <w:rsid w:val="0047435B"/>
    <w:rsid w:val="0056228C"/>
    <w:rsid w:val="005A2827"/>
    <w:rsid w:val="005D5D9F"/>
    <w:rsid w:val="007A17A6"/>
    <w:rsid w:val="00830B79"/>
    <w:rsid w:val="00AB70F9"/>
    <w:rsid w:val="00AC31EC"/>
    <w:rsid w:val="00B14397"/>
    <w:rsid w:val="00BE0544"/>
    <w:rsid w:val="00C75038"/>
    <w:rsid w:val="00CD3FBF"/>
    <w:rsid w:val="00E34273"/>
    <w:rsid w:val="00E60B2A"/>
    <w:rsid w:val="00E76376"/>
    <w:rsid w:val="00E77256"/>
    <w:rsid w:val="00F23036"/>
    <w:rsid w:val="00F43823"/>
    <w:rsid w:val="00F50208"/>
    <w:rsid w:val="00FB2E24"/>
    <w:rsid w:val="00FB4E29"/>
    <w:rsid w:val="00FC1AC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CD3FB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CD3FBF"/>
    <w:rPr>
      <w:sz w:val="28"/>
    </w:rPr>
  </w:style>
  <w:style w:type="paragraph" w:styleId="a7">
    <w:name w:val="Balloon Text"/>
    <w:basedOn w:val="a"/>
    <w:link w:val="a8"/>
    <w:rsid w:val="00CD3F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D3FBF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62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CD3FB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CD3FBF"/>
    <w:rPr>
      <w:sz w:val="28"/>
    </w:rPr>
  </w:style>
  <w:style w:type="paragraph" w:styleId="a7">
    <w:name w:val="Balloon Text"/>
    <w:basedOn w:val="a"/>
    <w:link w:val="a8"/>
    <w:rsid w:val="00CD3F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D3FBF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62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19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6</cp:revision>
  <cp:lastPrinted>2013-08-01T22:10:00Z</cp:lastPrinted>
  <dcterms:created xsi:type="dcterms:W3CDTF">2013-07-31T06:44:00Z</dcterms:created>
  <dcterms:modified xsi:type="dcterms:W3CDTF">2013-08-01T22:10:00Z</dcterms:modified>
</cp:coreProperties>
</file>