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C0C" w:rsidRDefault="00D84C0C" w:rsidP="003256D7">
      <w:pPr>
        <w:ind w:left="11520"/>
        <w:outlineLvl w:val="0"/>
      </w:pPr>
      <w:r>
        <w:t xml:space="preserve">Приложение </w:t>
      </w:r>
    </w:p>
    <w:p w:rsidR="00D84C0C" w:rsidRDefault="00D84C0C" w:rsidP="003256D7">
      <w:pPr>
        <w:ind w:left="11520"/>
      </w:pPr>
      <w:r>
        <w:t xml:space="preserve">к решению комитета </w:t>
      </w:r>
    </w:p>
    <w:p w:rsidR="00D84C0C" w:rsidRDefault="00D84C0C" w:rsidP="003256D7">
      <w:pPr>
        <w:ind w:left="11520"/>
        <w:outlineLvl w:val="0"/>
      </w:pPr>
      <w:r>
        <w:t xml:space="preserve">Законодательного Собрания </w:t>
      </w:r>
    </w:p>
    <w:p w:rsidR="00D84C0C" w:rsidRDefault="00D84C0C" w:rsidP="008D603C">
      <w:pPr>
        <w:ind w:left="11520"/>
      </w:pPr>
      <w:r>
        <w:t>по региональной политике и законности</w:t>
      </w:r>
    </w:p>
    <w:p w:rsidR="00D84C0C" w:rsidRDefault="00D84C0C" w:rsidP="003256D7">
      <w:pPr>
        <w:ind w:left="11520"/>
      </w:pPr>
      <w:r>
        <w:t>от 30.07.2013  № 318</w:t>
      </w:r>
    </w:p>
    <w:p w:rsidR="00D84C0C" w:rsidRDefault="00D84C0C" w:rsidP="003256D7">
      <w:pPr>
        <w:jc w:val="center"/>
        <w:outlineLvl w:val="0"/>
      </w:pPr>
      <w:r>
        <w:t>Таблица поправок</w:t>
      </w:r>
    </w:p>
    <w:p w:rsidR="00D84C0C" w:rsidRDefault="00D84C0C" w:rsidP="00A31563">
      <w:pPr>
        <w:jc w:val="center"/>
      </w:pPr>
      <w:r>
        <w:t xml:space="preserve">к проекту закона Приморского </w:t>
      </w:r>
      <w:r w:rsidRPr="003F3116">
        <w:t xml:space="preserve">края </w:t>
      </w:r>
      <w:r w:rsidRPr="00340902">
        <w:rPr>
          <w:szCs w:val="28"/>
        </w:rPr>
        <w:t>"О полномочиях органов государственной власти Приморского края по взаимодействию с Советом муниципальных образований Приморского края"</w:t>
      </w:r>
      <w:r>
        <w:rPr>
          <w:szCs w:val="28"/>
        </w:rPr>
        <w:t>,</w:t>
      </w:r>
      <w:r>
        <w:t xml:space="preserve"> рекомендуемых комитетом Законодательного Собрания по региональной политике и законности к  принятию</w:t>
      </w:r>
    </w:p>
    <w:p w:rsidR="00D84C0C" w:rsidRDefault="00D84C0C" w:rsidP="00A31563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7"/>
        <w:gridCol w:w="3602"/>
        <w:gridCol w:w="1440"/>
        <w:gridCol w:w="3599"/>
        <w:gridCol w:w="1081"/>
        <w:gridCol w:w="1081"/>
        <w:gridCol w:w="3902"/>
      </w:tblGrid>
      <w:tr w:rsidR="00D84C0C" w:rsidTr="00045AF4">
        <w:tc>
          <w:tcPr>
            <w:tcW w:w="211" w:type="pct"/>
          </w:tcPr>
          <w:p w:rsidR="00D84C0C" w:rsidRDefault="00D84C0C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84C0C" w:rsidRPr="00ED61C5" w:rsidRDefault="00D84C0C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173" w:type="pct"/>
          </w:tcPr>
          <w:p w:rsidR="00D84C0C" w:rsidRPr="00ED61C5" w:rsidRDefault="00D84C0C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469" w:type="pct"/>
          </w:tcPr>
          <w:p w:rsidR="00D84C0C" w:rsidRDefault="00D84C0C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D84C0C" w:rsidRPr="00ED61C5" w:rsidRDefault="00D84C0C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1172" w:type="pct"/>
          </w:tcPr>
          <w:p w:rsidR="00D84C0C" w:rsidRPr="00ED61C5" w:rsidRDefault="00D84C0C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352" w:type="pct"/>
          </w:tcPr>
          <w:p w:rsidR="00D84C0C" w:rsidRPr="00ED61C5" w:rsidRDefault="00D84C0C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Альтер</w:t>
            </w:r>
            <w:r>
              <w:rPr>
                <w:sz w:val="24"/>
                <w:szCs w:val="24"/>
              </w:rPr>
              <w:t>-</w:t>
            </w:r>
            <w:r w:rsidRPr="00ED61C5">
              <w:rPr>
                <w:sz w:val="24"/>
                <w:szCs w:val="24"/>
              </w:rPr>
              <w:t>натив</w:t>
            </w:r>
            <w:r>
              <w:rPr>
                <w:sz w:val="24"/>
                <w:szCs w:val="24"/>
              </w:rPr>
              <w:t>-</w:t>
            </w:r>
            <w:r w:rsidRPr="00ED61C5">
              <w:rPr>
                <w:sz w:val="24"/>
                <w:szCs w:val="24"/>
              </w:rPr>
              <w:t>ные по</w:t>
            </w:r>
            <w:r>
              <w:rPr>
                <w:sz w:val="24"/>
                <w:szCs w:val="24"/>
              </w:rPr>
              <w:t>-</w:t>
            </w:r>
            <w:r w:rsidRPr="00ED61C5">
              <w:rPr>
                <w:sz w:val="24"/>
                <w:szCs w:val="24"/>
              </w:rPr>
              <w:t>правки</w:t>
            </w:r>
          </w:p>
        </w:tc>
        <w:tc>
          <w:tcPr>
            <w:tcW w:w="352" w:type="pct"/>
          </w:tcPr>
          <w:p w:rsidR="00D84C0C" w:rsidRDefault="00D84C0C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 xml:space="preserve">Решение </w:t>
            </w:r>
          </w:p>
          <w:p w:rsidR="00D84C0C" w:rsidRPr="00B246BF" w:rsidRDefault="00D84C0C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комите</w:t>
            </w:r>
            <w:r>
              <w:rPr>
                <w:sz w:val="23"/>
                <w:szCs w:val="23"/>
              </w:rPr>
              <w:t>-</w:t>
            </w:r>
            <w:r w:rsidRPr="00B246BF">
              <w:rPr>
                <w:sz w:val="23"/>
                <w:szCs w:val="23"/>
              </w:rPr>
              <w:t>та</w:t>
            </w:r>
          </w:p>
        </w:tc>
        <w:tc>
          <w:tcPr>
            <w:tcW w:w="1271" w:type="pct"/>
          </w:tcPr>
          <w:p w:rsidR="00D84C0C" w:rsidRPr="00ED61C5" w:rsidRDefault="00D84C0C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  <w:tr w:rsidR="00D84C0C" w:rsidRPr="00225F19" w:rsidTr="00425734">
        <w:tc>
          <w:tcPr>
            <w:tcW w:w="211" w:type="pct"/>
          </w:tcPr>
          <w:p w:rsidR="00D84C0C" w:rsidRPr="00225F19" w:rsidRDefault="00D84C0C" w:rsidP="00077C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3" w:type="pct"/>
          </w:tcPr>
          <w:p w:rsidR="00D84C0C" w:rsidRDefault="00D84C0C" w:rsidP="00077C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9" w:type="pct"/>
          </w:tcPr>
          <w:p w:rsidR="00D84C0C" w:rsidRPr="00225F19" w:rsidRDefault="00D84C0C" w:rsidP="00077C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72" w:type="pct"/>
          </w:tcPr>
          <w:p w:rsidR="00D84C0C" w:rsidRPr="00225F19" w:rsidRDefault="00D84C0C" w:rsidP="00077C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52" w:type="pct"/>
          </w:tcPr>
          <w:p w:rsidR="00D84C0C" w:rsidRPr="00225F19" w:rsidRDefault="00D84C0C" w:rsidP="00077C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52" w:type="pct"/>
          </w:tcPr>
          <w:p w:rsidR="00D84C0C" w:rsidRPr="00225F19" w:rsidRDefault="00D84C0C" w:rsidP="00077C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1" w:type="pct"/>
          </w:tcPr>
          <w:p w:rsidR="00D84C0C" w:rsidRDefault="00D84C0C" w:rsidP="00077C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D84C0C" w:rsidRPr="00225F19" w:rsidTr="00425734">
        <w:tc>
          <w:tcPr>
            <w:tcW w:w="211" w:type="pct"/>
          </w:tcPr>
          <w:p w:rsidR="00D84C0C" w:rsidRDefault="00D84C0C" w:rsidP="00077C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73" w:type="pct"/>
          </w:tcPr>
          <w:p w:rsidR="00D84C0C" w:rsidRPr="00A27B6E" w:rsidRDefault="00D84C0C" w:rsidP="00A27B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7B6E">
              <w:rPr>
                <w:sz w:val="24"/>
                <w:szCs w:val="24"/>
              </w:rPr>
              <w:t xml:space="preserve">    Часть 2 статьи 2 законопроекта:</w:t>
            </w:r>
          </w:p>
          <w:p w:rsidR="00D84C0C" w:rsidRPr="00A27B6E" w:rsidRDefault="00D84C0C" w:rsidP="00A27B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7B6E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"</w:t>
            </w:r>
            <w:r w:rsidRPr="00A27B6E">
              <w:rPr>
                <w:sz w:val="24"/>
                <w:szCs w:val="24"/>
              </w:rPr>
              <w:t>2.Взаимодействие органов государственной власти с Советом муниципальных образований осуществляется на принципах:</w:t>
            </w:r>
          </w:p>
          <w:p w:rsidR="00D84C0C" w:rsidRPr="00A27B6E" w:rsidRDefault="00D84C0C" w:rsidP="00A27B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7B6E">
              <w:rPr>
                <w:sz w:val="24"/>
                <w:szCs w:val="24"/>
              </w:rPr>
              <w:t xml:space="preserve">     1)законности;</w:t>
            </w:r>
          </w:p>
          <w:p w:rsidR="00D84C0C" w:rsidRPr="00A27B6E" w:rsidRDefault="00D84C0C" w:rsidP="00A27B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7B6E">
              <w:rPr>
                <w:sz w:val="24"/>
                <w:szCs w:val="24"/>
              </w:rPr>
              <w:t xml:space="preserve">     2)добровольности;</w:t>
            </w:r>
          </w:p>
          <w:p w:rsidR="00D84C0C" w:rsidRPr="00A27B6E" w:rsidRDefault="00D84C0C" w:rsidP="00A27B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7B6E">
              <w:rPr>
                <w:sz w:val="24"/>
                <w:szCs w:val="24"/>
              </w:rPr>
              <w:t xml:space="preserve">     3)сотрудничества и партнерства;</w:t>
            </w:r>
          </w:p>
          <w:p w:rsidR="00D84C0C" w:rsidRPr="00A27B6E" w:rsidRDefault="00D84C0C" w:rsidP="00A27B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7B6E">
              <w:rPr>
                <w:sz w:val="24"/>
                <w:szCs w:val="24"/>
              </w:rPr>
              <w:t xml:space="preserve">     4)гласности;</w:t>
            </w:r>
          </w:p>
          <w:p w:rsidR="00D84C0C" w:rsidRPr="00A27B6E" w:rsidRDefault="00D84C0C" w:rsidP="00A27B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7B6E">
              <w:rPr>
                <w:sz w:val="24"/>
                <w:szCs w:val="24"/>
              </w:rPr>
              <w:t xml:space="preserve">     5)социальной ответственности;</w:t>
            </w:r>
          </w:p>
          <w:p w:rsidR="00D84C0C" w:rsidRPr="00A27B6E" w:rsidRDefault="00D84C0C" w:rsidP="00A27B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27B6E">
              <w:rPr>
                <w:sz w:val="24"/>
                <w:szCs w:val="24"/>
              </w:rPr>
              <w:t xml:space="preserve">     6)сочетания общегосударственных, региональных и местных интересов;</w:t>
            </w:r>
          </w:p>
          <w:p w:rsidR="00D84C0C" w:rsidRPr="00A27B6E" w:rsidRDefault="00D84C0C" w:rsidP="00A27B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>7)невмешательства органов государственной власти в деятельность Совета муниципальных образований.</w:t>
            </w:r>
            <w:r>
              <w:rPr>
                <w:sz w:val="24"/>
                <w:szCs w:val="24"/>
              </w:rPr>
              <w:t>".</w:t>
            </w:r>
          </w:p>
          <w:p w:rsidR="00D84C0C" w:rsidRPr="00A27B6E" w:rsidRDefault="00D84C0C" w:rsidP="00A27B6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9" w:type="pct"/>
          </w:tcPr>
          <w:p w:rsidR="00D84C0C" w:rsidRDefault="00D84C0C" w:rsidP="003958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Законода-тельного Собрания</w:t>
            </w:r>
          </w:p>
          <w:p w:rsidR="00D84C0C" w:rsidRDefault="00D84C0C" w:rsidP="003958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региональ-ной политике и законнос-ти</w:t>
            </w:r>
          </w:p>
        </w:tc>
        <w:tc>
          <w:tcPr>
            <w:tcW w:w="1172" w:type="pct"/>
          </w:tcPr>
          <w:p w:rsidR="00D84C0C" w:rsidRPr="00A27B6E" w:rsidRDefault="00D84C0C" w:rsidP="000E04B2">
            <w:pPr>
              <w:jc w:val="both"/>
              <w:rPr>
                <w:sz w:val="24"/>
                <w:szCs w:val="24"/>
              </w:rPr>
            </w:pPr>
            <w:r w:rsidRPr="00A27B6E">
              <w:rPr>
                <w:sz w:val="24"/>
                <w:szCs w:val="24"/>
              </w:rPr>
              <w:t xml:space="preserve">     Изложить в следующей редакции:</w:t>
            </w:r>
          </w:p>
          <w:p w:rsidR="00D84C0C" w:rsidRPr="00A27B6E" w:rsidRDefault="00D84C0C" w:rsidP="00A27B6E">
            <w:pPr>
              <w:jc w:val="both"/>
              <w:rPr>
                <w:sz w:val="24"/>
                <w:szCs w:val="24"/>
              </w:rPr>
            </w:pPr>
            <w:r w:rsidRPr="00A27B6E">
              <w:rPr>
                <w:sz w:val="24"/>
                <w:szCs w:val="24"/>
              </w:rPr>
              <w:t xml:space="preserve">     "2.Взаимодействие органов государственной власти с Советом муниципальных образований осуществляется на основе принципов </w:t>
            </w:r>
          </w:p>
          <w:p w:rsidR="00D84C0C" w:rsidRPr="00A27B6E" w:rsidRDefault="00D84C0C" w:rsidP="00A27B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>1)сотрудничества и партнерства;</w:t>
            </w:r>
          </w:p>
          <w:p w:rsidR="00D84C0C" w:rsidRPr="00A27B6E" w:rsidRDefault="00D84C0C" w:rsidP="00A27B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7B6E">
              <w:rPr>
                <w:sz w:val="24"/>
                <w:szCs w:val="24"/>
              </w:rPr>
              <w:t xml:space="preserve">2)согласования интересов при решении общих задач; </w:t>
            </w:r>
          </w:p>
          <w:p w:rsidR="00D84C0C" w:rsidRPr="00A27B6E" w:rsidRDefault="00D84C0C" w:rsidP="00A27B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</w:t>
            </w:r>
            <w:r w:rsidRPr="00A27B6E">
              <w:rPr>
                <w:sz w:val="24"/>
                <w:szCs w:val="24"/>
              </w:rPr>
              <w:t xml:space="preserve">гласности; </w:t>
            </w:r>
          </w:p>
          <w:p w:rsidR="00D84C0C" w:rsidRPr="00A27B6E" w:rsidRDefault="00D84C0C" w:rsidP="00A27B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 xml:space="preserve">4)законности; </w:t>
            </w:r>
          </w:p>
          <w:p w:rsidR="00D84C0C" w:rsidRPr="00A27B6E" w:rsidRDefault="00D84C0C" w:rsidP="00A27B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 xml:space="preserve">5)добровольности; </w:t>
            </w:r>
          </w:p>
          <w:p w:rsidR="00D84C0C" w:rsidRPr="00A27B6E" w:rsidRDefault="00D84C0C" w:rsidP="00A27B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 xml:space="preserve">6)невмешательства органов государственной власти в деятельность Совета муниципальных образований; </w:t>
            </w:r>
          </w:p>
          <w:p w:rsidR="00D84C0C" w:rsidRPr="00A27B6E" w:rsidRDefault="00D84C0C" w:rsidP="00A27B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7)</w:t>
            </w:r>
            <w:r w:rsidRPr="00A27B6E">
              <w:rPr>
                <w:sz w:val="24"/>
                <w:szCs w:val="24"/>
              </w:rPr>
              <w:t>взаимной ответственности.</w:t>
            </w:r>
            <w:r>
              <w:rPr>
                <w:sz w:val="24"/>
                <w:szCs w:val="24"/>
              </w:rPr>
              <w:t>".</w:t>
            </w:r>
          </w:p>
          <w:p w:rsidR="00D84C0C" w:rsidRPr="00A27B6E" w:rsidRDefault="00D84C0C" w:rsidP="000E04B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" w:type="pct"/>
          </w:tcPr>
          <w:p w:rsidR="00D84C0C" w:rsidRDefault="00D84C0C" w:rsidP="000E04B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" w:type="pct"/>
          </w:tcPr>
          <w:p w:rsidR="00D84C0C" w:rsidRDefault="00D84C0C" w:rsidP="00425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Согла-ситься</w:t>
            </w:r>
          </w:p>
        </w:tc>
        <w:tc>
          <w:tcPr>
            <w:tcW w:w="1271" w:type="pct"/>
          </w:tcPr>
          <w:p w:rsidR="00D84C0C" w:rsidRPr="00A27B6E" w:rsidRDefault="00D84C0C" w:rsidP="008914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A27B6E">
              <w:rPr>
                <w:sz w:val="24"/>
                <w:szCs w:val="24"/>
              </w:rPr>
              <w:t xml:space="preserve">2.Взаимодействие органов государственной власти с Советом муниципальных образований осуществляется на основе принципов </w:t>
            </w:r>
          </w:p>
          <w:p w:rsidR="00D84C0C" w:rsidRPr="00A27B6E" w:rsidRDefault="00D84C0C" w:rsidP="008914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>1)сотрудничества и партнерства;</w:t>
            </w:r>
          </w:p>
          <w:p w:rsidR="00D84C0C" w:rsidRPr="00A27B6E" w:rsidRDefault="00D84C0C" w:rsidP="008914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7B6E">
              <w:rPr>
                <w:sz w:val="24"/>
                <w:szCs w:val="24"/>
              </w:rPr>
              <w:t xml:space="preserve">2)согласования интересов при решении общих задач; </w:t>
            </w:r>
          </w:p>
          <w:p w:rsidR="00D84C0C" w:rsidRPr="00A27B6E" w:rsidRDefault="00D84C0C" w:rsidP="008914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</w:t>
            </w:r>
            <w:r w:rsidRPr="00A27B6E">
              <w:rPr>
                <w:sz w:val="24"/>
                <w:szCs w:val="24"/>
              </w:rPr>
              <w:t xml:space="preserve">гласности; </w:t>
            </w:r>
          </w:p>
          <w:p w:rsidR="00D84C0C" w:rsidRPr="00A27B6E" w:rsidRDefault="00D84C0C" w:rsidP="008914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 xml:space="preserve">4)законности; </w:t>
            </w:r>
          </w:p>
          <w:p w:rsidR="00D84C0C" w:rsidRPr="00A27B6E" w:rsidRDefault="00D84C0C" w:rsidP="008914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 xml:space="preserve">5)добровольности; </w:t>
            </w:r>
          </w:p>
          <w:p w:rsidR="00D84C0C" w:rsidRPr="00A27B6E" w:rsidRDefault="00D84C0C" w:rsidP="008914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 xml:space="preserve">6)невмешательства органов государственной власти в деятельность Совета муниципальных образований; </w:t>
            </w:r>
          </w:p>
          <w:p w:rsidR="00D84C0C" w:rsidRPr="00A27B6E" w:rsidRDefault="00D84C0C" w:rsidP="008914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7)</w:t>
            </w:r>
            <w:r w:rsidRPr="00A27B6E">
              <w:rPr>
                <w:sz w:val="24"/>
                <w:szCs w:val="24"/>
              </w:rPr>
              <w:t>взаимной ответственности.</w:t>
            </w:r>
          </w:p>
          <w:p w:rsidR="00D84C0C" w:rsidRPr="000801DA" w:rsidRDefault="00D84C0C" w:rsidP="000E04B2">
            <w:pPr>
              <w:jc w:val="both"/>
              <w:rPr>
                <w:sz w:val="24"/>
                <w:szCs w:val="24"/>
              </w:rPr>
            </w:pPr>
          </w:p>
        </w:tc>
      </w:tr>
      <w:tr w:rsidR="00D84C0C" w:rsidRPr="00225F19" w:rsidTr="00425734">
        <w:tc>
          <w:tcPr>
            <w:tcW w:w="211" w:type="pct"/>
          </w:tcPr>
          <w:p w:rsidR="00D84C0C" w:rsidRDefault="00D84C0C" w:rsidP="00077C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73" w:type="pct"/>
          </w:tcPr>
          <w:p w:rsidR="00D84C0C" w:rsidRPr="00A27B6E" w:rsidRDefault="00D84C0C" w:rsidP="00045A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>Статья 3 законопроекта:</w:t>
            </w:r>
          </w:p>
          <w:p w:rsidR="00D84C0C" w:rsidRPr="00A27B6E" w:rsidRDefault="00D84C0C" w:rsidP="00045AF4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A27B6E">
              <w:rPr>
                <w:sz w:val="24"/>
                <w:szCs w:val="24"/>
              </w:rPr>
              <w:t xml:space="preserve">     "</w:t>
            </w:r>
            <w:r w:rsidRPr="00A27B6E">
              <w:rPr>
                <w:bCs/>
                <w:sz w:val="24"/>
                <w:szCs w:val="24"/>
              </w:rPr>
              <w:t>СТАТЬЯ 3. ПОЛНОМОЧИЯ ОРГАНОВ ГОСУДАРСТВЕННОЙ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27B6E">
              <w:rPr>
                <w:bCs/>
                <w:sz w:val="24"/>
                <w:szCs w:val="24"/>
              </w:rPr>
              <w:t>ВЛАСТИ ПО ВЗАИМОДЕЙСТВИЮ С СОВЕТОМ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A27B6E">
              <w:rPr>
                <w:bCs/>
                <w:sz w:val="24"/>
                <w:szCs w:val="24"/>
              </w:rPr>
              <w:t>МУНИЦИПАЛЬНЫХ ОБРАЗОВАНИЙ</w:t>
            </w:r>
          </w:p>
          <w:p w:rsidR="00D84C0C" w:rsidRPr="00A27B6E" w:rsidRDefault="00D84C0C" w:rsidP="00045A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>К полномочиям органов государственной власти по взаимодействию с Советом муниципальных образований относятся:</w:t>
            </w:r>
          </w:p>
          <w:p w:rsidR="00D84C0C" w:rsidRPr="00A27B6E" w:rsidRDefault="00D84C0C" w:rsidP="00045A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>1)информирование Совета муниципальных образований о деятельности органов государственной власти по вопросам местного самоуправления и социально-экономического развития Приморского края;</w:t>
            </w:r>
          </w:p>
          <w:p w:rsidR="00D84C0C" w:rsidRPr="00A27B6E" w:rsidRDefault="00D84C0C" w:rsidP="00045A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7B6E">
              <w:rPr>
                <w:sz w:val="24"/>
                <w:szCs w:val="24"/>
              </w:rPr>
              <w:t>2)информирование Совета муниципальных образований о подготовке проектов законов Приморского края, проектов иных нормативных правовых актов органов государственной власти, затрагивающих интересы муниципальных образований Приморского края;</w:t>
            </w:r>
          </w:p>
          <w:p w:rsidR="00D84C0C" w:rsidRPr="00A27B6E" w:rsidRDefault="00D84C0C" w:rsidP="00045A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A27B6E">
              <w:rPr>
                <w:sz w:val="24"/>
                <w:szCs w:val="24"/>
              </w:rPr>
              <w:t>3)привлечение по согласованию с Советом муниципальных образований представителей Совета муниципальных образований к участию в подготовке проектов нормативных правовых актов Приморского края, затрагивающих интересы местного самоуправления, в том числе предусматривающих объемы межбюджетных трансфертов бюджетам муниципальных образований в краевом бюджете;</w:t>
            </w:r>
          </w:p>
          <w:p w:rsidR="00D84C0C" w:rsidRPr="00A27B6E" w:rsidRDefault="00D84C0C" w:rsidP="00045A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7B6E">
              <w:rPr>
                <w:sz w:val="24"/>
                <w:szCs w:val="24"/>
              </w:rPr>
              <w:t>4)рассмотрение предложений Совета муниципальных образований по вопросам местного самоуправления, в том числе по совершенствованию законодательства Приморского края, и информирование о принятых решениях;</w:t>
            </w:r>
          </w:p>
          <w:p w:rsidR="00D84C0C" w:rsidRPr="00A27B6E" w:rsidRDefault="00D84C0C" w:rsidP="00045A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7B6E">
              <w:rPr>
                <w:sz w:val="24"/>
                <w:szCs w:val="24"/>
              </w:rPr>
              <w:t>5)включение по согласованию с Советом муниципальных образований представителей Совета муниципальных образований в состав комиссий, рабочих групп, создаваемых в установленном порядке для рассмотрения вопросов, затрагивающих интересы муниципальных образований в Приморском крае;</w:t>
            </w:r>
          </w:p>
          <w:p w:rsidR="00D84C0C" w:rsidRPr="00A27B6E" w:rsidRDefault="00D84C0C" w:rsidP="00045A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7B6E">
              <w:rPr>
                <w:sz w:val="24"/>
                <w:szCs w:val="24"/>
              </w:rPr>
              <w:t>6)предоставление Совету муниципальных образований информационно-аналитических, методических и иных материалов по вопросам местного самоуправления;</w:t>
            </w:r>
          </w:p>
          <w:p w:rsidR="00D84C0C" w:rsidRPr="00A27B6E" w:rsidRDefault="00D84C0C" w:rsidP="00045A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7B6E">
              <w:rPr>
                <w:sz w:val="24"/>
                <w:szCs w:val="24"/>
              </w:rPr>
              <w:t>7)содействие и участие в проведении мероприятий, организуемых</w:t>
            </w:r>
            <w:r>
              <w:rPr>
                <w:sz w:val="24"/>
                <w:szCs w:val="24"/>
              </w:rPr>
              <w:t xml:space="preserve"> </w:t>
            </w:r>
            <w:r w:rsidRPr="00A27B6E">
              <w:rPr>
                <w:sz w:val="24"/>
                <w:szCs w:val="24"/>
              </w:rPr>
              <w:t>Советом муниципальных образований;</w:t>
            </w:r>
          </w:p>
          <w:p w:rsidR="00D84C0C" w:rsidRPr="00A27B6E" w:rsidRDefault="00D84C0C" w:rsidP="00045A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27B6E">
              <w:rPr>
                <w:sz w:val="24"/>
                <w:szCs w:val="24"/>
              </w:rPr>
              <w:t>8)осуществление иных полномочий, не противоречащих</w:t>
            </w:r>
            <w:r>
              <w:rPr>
                <w:sz w:val="24"/>
                <w:szCs w:val="24"/>
              </w:rPr>
              <w:t xml:space="preserve"> </w:t>
            </w:r>
            <w:r w:rsidRPr="00A27B6E">
              <w:rPr>
                <w:sz w:val="24"/>
                <w:szCs w:val="24"/>
              </w:rPr>
              <w:t>законодательству.</w:t>
            </w:r>
            <w:r>
              <w:rPr>
                <w:sz w:val="24"/>
                <w:szCs w:val="24"/>
              </w:rPr>
              <w:t>".</w:t>
            </w:r>
          </w:p>
          <w:p w:rsidR="00D84C0C" w:rsidRPr="00A27B6E" w:rsidRDefault="00D84C0C" w:rsidP="00045AF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9" w:type="pct"/>
          </w:tcPr>
          <w:p w:rsidR="00D84C0C" w:rsidRDefault="00D84C0C" w:rsidP="00045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Законода-тельного Собрания</w:t>
            </w:r>
          </w:p>
          <w:p w:rsidR="00D84C0C" w:rsidRDefault="00D84C0C" w:rsidP="00045A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региональ-ной политике и законнос-ти</w:t>
            </w:r>
          </w:p>
        </w:tc>
        <w:tc>
          <w:tcPr>
            <w:tcW w:w="1172" w:type="pct"/>
          </w:tcPr>
          <w:p w:rsidR="00D84C0C" w:rsidRPr="00891496" w:rsidRDefault="00D84C0C" w:rsidP="008D1F0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Изложить в следующей редакции:</w:t>
            </w:r>
          </w:p>
          <w:p w:rsidR="00D84C0C" w:rsidRPr="00891496" w:rsidRDefault="00D84C0C" w:rsidP="00045AF4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"СТАТЬЯ 3</w:t>
            </w:r>
            <w:r>
              <w:rPr>
                <w:sz w:val="24"/>
                <w:szCs w:val="24"/>
              </w:rPr>
              <w:t>.</w:t>
            </w:r>
            <w:r w:rsidRPr="00891496">
              <w:rPr>
                <w:sz w:val="24"/>
                <w:szCs w:val="24"/>
              </w:rPr>
              <w:t xml:space="preserve"> ПОЛНОМОЧИЯ ОРГАНОВ ГОСУДАРСТВЕННОЙ ВЛАСТИ ПО ВЗАИМОДЕЙСТВИЮ С СОВЕТОМ МУНИЦИПАЛЬНЫХ ОБРАЗОВАНИЙ</w:t>
            </w:r>
          </w:p>
          <w:p w:rsidR="00D84C0C" w:rsidRPr="00891496" w:rsidRDefault="00D84C0C" w:rsidP="00045AF4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1.К полномочиям Законодательного Собрания Приморского края по взаимодействию с Советом муниципальных образований относятся:</w:t>
            </w:r>
          </w:p>
          <w:p w:rsidR="00D84C0C" w:rsidRPr="00891496" w:rsidRDefault="00D84C0C" w:rsidP="00045AF4">
            <w:pPr>
              <w:pStyle w:val="Style3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 1)информирование Совета муниципальных образований о деятельности</w:t>
            </w:r>
            <w:r w:rsidRPr="00891496">
              <w:t xml:space="preserve"> </w:t>
            </w:r>
            <w:r w:rsidRPr="00891496">
              <w:rPr>
                <w:rStyle w:val="FontStyle11"/>
                <w:sz w:val="24"/>
              </w:rPr>
              <w:t>Законодательного Собрания Приморского края по вопросам развития местного самоуправления и социально-экономического развития Приморского края;</w:t>
            </w:r>
          </w:p>
          <w:p w:rsidR="00D84C0C" w:rsidRPr="00891496" w:rsidRDefault="00D84C0C" w:rsidP="00045AF4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 2)информирование Совета муниципальных образований о подготовке проектов законов Приморского края, затрагивающих интересы муниципальных образований Приморского края;</w:t>
            </w:r>
          </w:p>
          <w:p w:rsidR="00D84C0C" w:rsidRPr="00891496" w:rsidRDefault="00D84C0C" w:rsidP="00045AF4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3)привлечение по согласованию с Советом муниципальных образований представителей Совета муниципальных образований к участию в подготовке проектов законов Приморского края, затрагивающих интересы муниципальных образований, в том числе предусматривающих объемы межбюджетных трансфертов бюджетам муниципальных образований в краевом бюджете;</w:t>
            </w:r>
          </w:p>
          <w:p w:rsidR="00D84C0C" w:rsidRPr="00891496" w:rsidRDefault="00D84C0C" w:rsidP="00045AF4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 4)рассмотрение предложений Совета муниципальных образований по вопросам местного самоуправления, в том числе по совершенствованию законодательства Приморского края, и информирование о принятых решениях;</w:t>
            </w:r>
          </w:p>
          <w:p w:rsidR="00D84C0C" w:rsidRPr="00891496" w:rsidRDefault="00D84C0C" w:rsidP="00045AF4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 5)включение по согласованию с Советом муниципальных образований представителей Совета муниципальных образований в состав комиссий, рабочих групп, создаваемых при Законодательном Собрании Приморского края, для рассмотрения вопросов, затрагивающих интересы муниципальных образований;</w:t>
            </w:r>
          </w:p>
          <w:p w:rsidR="00D84C0C" w:rsidRPr="00891496" w:rsidRDefault="00D84C0C" w:rsidP="00045AF4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6)предоставление Совету муниципальных образований информационно-аналитических, методических и иных материалов по вопросам местного самоуправления;</w:t>
            </w:r>
          </w:p>
          <w:p w:rsidR="00D84C0C" w:rsidRPr="00891496" w:rsidRDefault="00D84C0C" w:rsidP="00045AF4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 7)содействие и участие в проведении мероприятий, организуемых Советом муниципальных образований;</w:t>
            </w:r>
          </w:p>
          <w:p w:rsidR="00D84C0C" w:rsidRPr="00891496" w:rsidRDefault="00D84C0C" w:rsidP="00045AF4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 8)осуществление иных полномочий, не противоречащих законодательству.</w:t>
            </w:r>
          </w:p>
          <w:p w:rsidR="00D84C0C" w:rsidRPr="00891496" w:rsidRDefault="00D84C0C" w:rsidP="00045AF4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2.К полномочиям Администрации Приморского края по взаимодействию с Советом муниципальных образований относятся:</w:t>
            </w:r>
          </w:p>
          <w:p w:rsidR="00D84C0C" w:rsidRPr="00891496" w:rsidRDefault="00D84C0C" w:rsidP="00045AF4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1)информирование Совета муниципальных образований о деятельности Администрации Приморского края по вопросам развития местного самоуправления и социально-экономического развития Приморского края;</w:t>
            </w:r>
          </w:p>
          <w:p w:rsidR="00D84C0C" w:rsidRPr="00891496" w:rsidRDefault="00D84C0C" w:rsidP="00045AF4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2)информирование Совета муниципальных образований о разрабатываемых проектах законов Приморского края и нормативных правовых актов Губернатора Приморского края и Администрации Приморского края, затрагивающих интересы муниципальных образований;</w:t>
            </w:r>
          </w:p>
          <w:p w:rsidR="00D84C0C" w:rsidRPr="00891496" w:rsidRDefault="00D84C0C" w:rsidP="00045AF4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3)привлечение по согласованию с Советом муниципальных образований представителей Совета муниципальных образований к участию в подготовке проектов законов Приморского края и нормативных правовых актов Губернатора Приморского края и Администрации Приморского края, затрагивающих интересы муниципальных образований, в том числе предусматривающих объемы межбюджетных трансфертов бюджетам муниципальных образований в краевом бюджете;</w:t>
            </w:r>
          </w:p>
          <w:p w:rsidR="00D84C0C" w:rsidRPr="00891496" w:rsidRDefault="00D84C0C" w:rsidP="00045AF4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4)рассмотрение предложений Совета муниципальных образований по вопросам местного самоуправления, в том числе по совершенствованию законодательства Приморского края, и информирование о принятых решениях;</w:t>
            </w:r>
          </w:p>
          <w:p w:rsidR="00D84C0C" w:rsidRPr="00891496" w:rsidRDefault="00D84C0C" w:rsidP="00045AF4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5)включение по согласованию с Советом муниципальных образований представителей Совета муниципальных образований в состав комиссий, рабочих групп, создаваемых Губернатором Приморского края и Администрацией Приморского края для рассмотрения вопросов, затрагивающих интересы муниципальных образований;</w:t>
            </w:r>
          </w:p>
          <w:p w:rsidR="00D84C0C" w:rsidRPr="00891496" w:rsidRDefault="00D84C0C" w:rsidP="00045AF4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6)предоставление Совету муниципальных образований информационно-аналитических, методических и иных материалов по вопросам местного самоуправления;</w:t>
            </w:r>
          </w:p>
          <w:p w:rsidR="00D84C0C" w:rsidRPr="00891496" w:rsidRDefault="00D84C0C" w:rsidP="00045AF4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7)содействие и участие в проведении мероприятий, организуемых Советом муниципальных образований;</w:t>
            </w:r>
          </w:p>
          <w:p w:rsidR="00D84C0C" w:rsidRPr="00891496" w:rsidRDefault="00D84C0C" w:rsidP="00045AF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8)осуществление иных полномочий, не противоречащих законодательству.".</w:t>
            </w:r>
          </w:p>
        </w:tc>
        <w:tc>
          <w:tcPr>
            <w:tcW w:w="352" w:type="pct"/>
          </w:tcPr>
          <w:p w:rsidR="00D84C0C" w:rsidRPr="00891496" w:rsidRDefault="00D84C0C" w:rsidP="000E04B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" w:type="pct"/>
          </w:tcPr>
          <w:p w:rsidR="00D84C0C" w:rsidRPr="00891496" w:rsidRDefault="00D84C0C" w:rsidP="00C544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Согла-ситься</w:t>
            </w:r>
          </w:p>
        </w:tc>
        <w:tc>
          <w:tcPr>
            <w:tcW w:w="1271" w:type="pct"/>
          </w:tcPr>
          <w:p w:rsidR="00D84C0C" w:rsidRPr="00891496" w:rsidRDefault="00D84C0C" w:rsidP="00891496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СТАТЬЯ 3</w:t>
            </w:r>
            <w:r>
              <w:rPr>
                <w:sz w:val="24"/>
                <w:szCs w:val="24"/>
              </w:rPr>
              <w:t>.</w:t>
            </w:r>
            <w:r w:rsidRPr="00891496">
              <w:rPr>
                <w:sz w:val="24"/>
                <w:szCs w:val="24"/>
              </w:rPr>
              <w:t xml:space="preserve"> ПОЛНОМОЧИЯ ОРГАНОВ ГОСУДАРСТВЕННОЙ ВЛАСТИ ПО ВЗАИМОДЕЙСТВИЮ С СОВЕТОМ МУНИЦИПАЛЬНЫХ ОБРАЗОВАНИЙ</w:t>
            </w:r>
          </w:p>
          <w:p w:rsidR="00D84C0C" w:rsidRPr="00891496" w:rsidRDefault="00D84C0C" w:rsidP="00891496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1.К полномочиям Законодательного Собрания Приморского края по взаимодействию с Советом муниципальных образований относятся:</w:t>
            </w:r>
          </w:p>
          <w:p w:rsidR="00D84C0C" w:rsidRPr="00891496" w:rsidRDefault="00D84C0C" w:rsidP="00891496">
            <w:pPr>
              <w:pStyle w:val="Style3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 1)информирование Совета муниципальных образований о деятельности</w:t>
            </w:r>
            <w:r w:rsidRPr="00891496">
              <w:t xml:space="preserve"> </w:t>
            </w:r>
            <w:r w:rsidRPr="00891496">
              <w:rPr>
                <w:rStyle w:val="FontStyle11"/>
                <w:sz w:val="24"/>
              </w:rPr>
              <w:t>Законодательного Собрания Приморского края по вопросам развития местного самоуправления и социально-экономического развития Приморского края;</w:t>
            </w:r>
          </w:p>
          <w:p w:rsidR="00D84C0C" w:rsidRPr="00891496" w:rsidRDefault="00D84C0C" w:rsidP="00891496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 2)информирование Совета муниципальных образований о подготовке проектов законов Приморского края, затрагивающих интересы муниципальных образований Приморского края;</w:t>
            </w:r>
          </w:p>
          <w:p w:rsidR="00D84C0C" w:rsidRPr="00891496" w:rsidRDefault="00D84C0C" w:rsidP="00891496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3)привлечение по согласованию с Советом муниципальных образований представителей Совета муниципальных образований к участию в подготовке проектов законов Приморского края, затрагивающих интересы муниципальных образований, в том числе предусматривающих объемы межбюджетных трансфертов бюджетам муниципальных образований в краевом бюджете;</w:t>
            </w:r>
          </w:p>
          <w:p w:rsidR="00D84C0C" w:rsidRPr="00891496" w:rsidRDefault="00D84C0C" w:rsidP="00891496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 4)рассмотрение предложений Совета муниципальных образований по вопросам местного самоуправления, в том числе по совершенствованию законодательства Приморского края, и информирование о принятых решениях;</w:t>
            </w:r>
          </w:p>
          <w:p w:rsidR="00D84C0C" w:rsidRPr="00891496" w:rsidRDefault="00D84C0C" w:rsidP="00891496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 5)включение по согласованию с Советом муниципальных образований представителей Совета муниципальных образований в состав комиссий, рабочих групп, создаваемых при Законодательном Собрании Приморского края, для рассмотрения вопросов, затрагивающих интересы муниципальных образований;</w:t>
            </w:r>
          </w:p>
          <w:p w:rsidR="00D84C0C" w:rsidRPr="00891496" w:rsidRDefault="00D84C0C" w:rsidP="00891496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6)предоставление Совету муниципальных образований информационно-аналитических, методических и иных материалов по вопросам местного самоуправления;</w:t>
            </w:r>
          </w:p>
          <w:p w:rsidR="00D84C0C" w:rsidRPr="00891496" w:rsidRDefault="00D84C0C" w:rsidP="00891496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 7)содействие и участие в проведении мероприятий, организуемых Советом муниципальных образований;</w:t>
            </w:r>
          </w:p>
          <w:p w:rsidR="00D84C0C" w:rsidRPr="00891496" w:rsidRDefault="00D84C0C" w:rsidP="00891496">
            <w:pPr>
              <w:pStyle w:val="Style5"/>
              <w:widowControl/>
              <w:spacing w:line="240" w:lineRule="auto"/>
              <w:ind w:firstLine="0"/>
              <w:rPr>
                <w:rStyle w:val="FontStyle11"/>
                <w:sz w:val="24"/>
              </w:rPr>
            </w:pPr>
            <w:r w:rsidRPr="00891496">
              <w:rPr>
                <w:rStyle w:val="FontStyle11"/>
                <w:sz w:val="24"/>
              </w:rPr>
              <w:t xml:space="preserve">     8)осуществление иных полномочий, не противоречащих законодательству.</w:t>
            </w:r>
          </w:p>
          <w:p w:rsidR="00D84C0C" w:rsidRPr="00891496" w:rsidRDefault="00D84C0C" w:rsidP="00891496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2.К полномочиям Администрации Приморского края по взаимодействию с Советом муниципальных образований относятся:</w:t>
            </w:r>
          </w:p>
          <w:p w:rsidR="00D84C0C" w:rsidRPr="00891496" w:rsidRDefault="00D84C0C" w:rsidP="00891496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1)информирование Совета муниципальных образований о деятельности Администрации Приморского края по вопросам развития местного самоуправления и социально-экономического развития Приморского края;</w:t>
            </w:r>
          </w:p>
          <w:p w:rsidR="00D84C0C" w:rsidRPr="00891496" w:rsidRDefault="00D84C0C" w:rsidP="00891496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2)информирование Совета муниципальных образований о разрабатываемых проектах законов Приморского края и нормативных правовых актов Губернатора Приморского края и Администрации Приморского края, затрагивающих интересы муниципальных образований;</w:t>
            </w:r>
          </w:p>
          <w:p w:rsidR="00D84C0C" w:rsidRPr="00891496" w:rsidRDefault="00D84C0C" w:rsidP="00891496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3)привлечение по согласованию с Советом муниципальных образований представителей Совета муниципальных образований к участию в подготовке проектов законов Приморского края и нормативных правовых актов Губернатора Приморского края и Администрации Приморского края, затрагивающих интересы муниципальных образований, в том числе предусматривающих объемы межбюджетных трансфертов бюджетам муниципальных образований в краевом бюджете;</w:t>
            </w:r>
          </w:p>
          <w:p w:rsidR="00D84C0C" w:rsidRPr="00891496" w:rsidRDefault="00D84C0C" w:rsidP="00891496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4)рассмотрение предложений Совета муниципальных образований по вопросам местного самоуправления, в том числе по совершенствованию законодательства Приморского края, и информирование о принятых решениях;</w:t>
            </w:r>
          </w:p>
          <w:p w:rsidR="00D84C0C" w:rsidRPr="00891496" w:rsidRDefault="00D84C0C" w:rsidP="00891496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5)включение по согласованию с Советом муниципальных образований представителей Совета муниципальных образований в состав комиссий, рабочих групп, создаваемых Губернатором Приморского края и Администрацией Приморского края для рассмотрения вопросов, затрагивающих интересы муниципальных образований;</w:t>
            </w:r>
          </w:p>
          <w:p w:rsidR="00D84C0C" w:rsidRPr="00891496" w:rsidRDefault="00D84C0C" w:rsidP="00891496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6)предоставление Совету муниципальных образований информационно-аналитических, методических и иных материалов по вопросам местного самоуправления;</w:t>
            </w:r>
          </w:p>
          <w:p w:rsidR="00D84C0C" w:rsidRPr="00891496" w:rsidRDefault="00D84C0C" w:rsidP="00891496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7)содействие и участие в проведении мероприятий, организуемых Советом муниципальных образований;</w:t>
            </w:r>
          </w:p>
          <w:p w:rsidR="00D84C0C" w:rsidRPr="00891496" w:rsidRDefault="00D84C0C" w:rsidP="00891496">
            <w:pPr>
              <w:jc w:val="both"/>
              <w:rPr>
                <w:sz w:val="24"/>
                <w:szCs w:val="24"/>
              </w:rPr>
            </w:pPr>
            <w:r w:rsidRPr="00891496">
              <w:rPr>
                <w:sz w:val="24"/>
                <w:szCs w:val="24"/>
              </w:rPr>
              <w:t xml:space="preserve">     8)осуществление иных полномочий, не п</w:t>
            </w:r>
            <w:r>
              <w:rPr>
                <w:sz w:val="24"/>
                <w:szCs w:val="24"/>
              </w:rPr>
              <w:t>ротиворечащих законодательству.</w:t>
            </w:r>
          </w:p>
        </w:tc>
      </w:tr>
    </w:tbl>
    <w:p w:rsidR="00D84C0C" w:rsidRPr="00740791" w:rsidRDefault="00D84C0C" w:rsidP="003256D7">
      <w:pPr>
        <w:rPr>
          <w:sz w:val="2"/>
          <w:szCs w:val="2"/>
        </w:rPr>
      </w:pPr>
    </w:p>
    <w:sectPr w:rsidR="00D84C0C" w:rsidRPr="00740791" w:rsidSect="003E726E">
      <w:headerReference w:type="even" r:id="rId7"/>
      <w:headerReference w:type="default" r:id="rId8"/>
      <w:pgSz w:w="16838" w:h="11906" w:orient="landscape"/>
      <w:pgMar w:top="990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C0C" w:rsidRDefault="00D84C0C">
      <w:r>
        <w:separator/>
      </w:r>
    </w:p>
  </w:endnote>
  <w:endnote w:type="continuationSeparator" w:id="0">
    <w:p w:rsidR="00D84C0C" w:rsidRDefault="00D84C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C0C" w:rsidRDefault="00D84C0C">
      <w:r>
        <w:separator/>
      </w:r>
    </w:p>
  </w:footnote>
  <w:footnote w:type="continuationSeparator" w:id="0">
    <w:p w:rsidR="00D84C0C" w:rsidRDefault="00D84C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C0C" w:rsidRDefault="00D84C0C" w:rsidP="003256D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84C0C" w:rsidRDefault="00D84C0C" w:rsidP="003256D7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C0C" w:rsidRDefault="00D84C0C" w:rsidP="003E726E">
    <w:pPr>
      <w:pStyle w:val="Header"/>
      <w:framePr w:wrap="around" w:vAnchor="text" w:hAnchor="page" w:x="16346" w:y="-278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tbl>
    <w:tblPr>
      <w:tblW w:w="5000" w:type="pct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/>
    </w:tblPr>
    <w:tblGrid>
      <w:gridCol w:w="539"/>
      <w:gridCol w:w="3601"/>
      <w:gridCol w:w="1440"/>
      <w:gridCol w:w="3602"/>
      <w:gridCol w:w="1078"/>
      <w:gridCol w:w="1078"/>
      <w:gridCol w:w="3906"/>
    </w:tblGrid>
    <w:tr w:rsidR="00D84C0C" w:rsidRPr="00225F19" w:rsidTr="00045AF4">
      <w:tc>
        <w:tcPr>
          <w:tcW w:w="211" w:type="pct"/>
        </w:tcPr>
        <w:p w:rsidR="00D84C0C" w:rsidRPr="00225F19" w:rsidRDefault="00D84C0C" w:rsidP="00E1738C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1</w:t>
          </w:r>
        </w:p>
      </w:tc>
      <w:tc>
        <w:tcPr>
          <w:tcW w:w="1173" w:type="pct"/>
        </w:tcPr>
        <w:p w:rsidR="00D84C0C" w:rsidRDefault="00D84C0C" w:rsidP="00E1738C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469" w:type="pct"/>
        </w:tcPr>
        <w:p w:rsidR="00D84C0C" w:rsidRPr="00225F19" w:rsidRDefault="00D84C0C" w:rsidP="00E1738C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3</w:t>
          </w:r>
        </w:p>
      </w:tc>
      <w:tc>
        <w:tcPr>
          <w:tcW w:w="1173" w:type="pct"/>
        </w:tcPr>
        <w:p w:rsidR="00D84C0C" w:rsidRPr="00225F19" w:rsidRDefault="00D84C0C" w:rsidP="00E1738C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351" w:type="pct"/>
        </w:tcPr>
        <w:p w:rsidR="00D84C0C" w:rsidRPr="00225F19" w:rsidRDefault="00D84C0C" w:rsidP="00E1738C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5</w:t>
          </w:r>
        </w:p>
      </w:tc>
      <w:tc>
        <w:tcPr>
          <w:tcW w:w="351" w:type="pct"/>
        </w:tcPr>
        <w:p w:rsidR="00D84C0C" w:rsidRPr="00225F19" w:rsidRDefault="00D84C0C" w:rsidP="00E1738C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6</w:t>
          </w:r>
        </w:p>
      </w:tc>
      <w:tc>
        <w:tcPr>
          <w:tcW w:w="1272" w:type="pct"/>
        </w:tcPr>
        <w:p w:rsidR="00D84C0C" w:rsidRDefault="00D84C0C" w:rsidP="00E1738C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D84C0C" w:rsidRPr="003E726E" w:rsidRDefault="00D84C0C" w:rsidP="003E726E">
    <w:pPr>
      <w:pStyle w:val="Header"/>
      <w:ind w:right="360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56D7"/>
    <w:rsid w:val="00012AFD"/>
    <w:rsid w:val="00013158"/>
    <w:rsid w:val="00021781"/>
    <w:rsid w:val="0002280E"/>
    <w:rsid w:val="00045AF4"/>
    <w:rsid w:val="00050056"/>
    <w:rsid w:val="00077C9A"/>
    <w:rsid w:val="000801DA"/>
    <w:rsid w:val="00083742"/>
    <w:rsid w:val="000857BC"/>
    <w:rsid w:val="000A3165"/>
    <w:rsid w:val="000A6496"/>
    <w:rsid w:val="000C304A"/>
    <w:rsid w:val="000D0F20"/>
    <w:rsid w:val="000D3745"/>
    <w:rsid w:val="000D739F"/>
    <w:rsid w:val="000D785D"/>
    <w:rsid w:val="000E04B2"/>
    <w:rsid w:val="000E2BD6"/>
    <w:rsid w:val="000F13D8"/>
    <w:rsid w:val="000F267D"/>
    <w:rsid w:val="000F7B28"/>
    <w:rsid w:val="00102A04"/>
    <w:rsid w:val="00107EE0"/>
    <w:rsid w:val="00112ADB"/>
    <w:rsid w:val="00123D77"/>
    <w:rsid w:val="0013255B"/>
    <w:rsid w:val="001359DB"/>
    <w:rsid w:val="00141296"/>
    <w:rsid w:val="00147EEB"/>
    <w:rsid w:val="00151BCC"/>
    <w:rsid w:val="00165D6A"/>
    <w:rsid w:val="001711AE"/>
    <w:rsid w:val="0018029A"/>
    <w:rsid w:val="00184BE9"/>
    <w:rsid w:val="001A08AC"/>
    <w:rsid w:val="001B7C7E"/>
    <w:rsid w:val="001C23CD"/>
    <w:rsid w:val="001C55CE"/>
    <w:rsid w:val="001D0C71"/>
    <w:rsid w:val="001D1271"/>
    <w:rsid w:val="001D1D1D"/>
    <w:rsid w:val="001D731D"/>
    <w:rsid w:val="001E4940"/>
    <w:rsid w:val="001F03DB"/>
    <w:rsid w:val="001F16BD"/>
    <w:rsid w:val="001F7BB8"/>
    <w:rsid w:val="00213088"/>
    <w:rsid w:val="002153FA"/>
    <w:rsid w:val="00216ED4"/>
    <w:rsid w:val="0022214F"/>
    <w:rsid w:val="00222F74"/>
    <w:rsid w:val="00225F19"/>
    <w:rsid w:val="00235400"/>
    <w:rsid w:val="00235F19"/>
    <w:rsid w:val="002455FB"/>
    <w:rsid w:val="00250D49"/>
    <w:rsid w:val="00266DDF"/>
    <w:rsid w:val="0027331B"/>
    <w:rsid w:val="002753B0"/>
    <w:rsid w:val="00276C8E"/>
    <w:rsid w:val="002779C5"/>
    <w:rsid w:val="00282D3D"/>
    <w:rsid w:val="002856D9"/>
    <w:rsid w:val="0028702E"/>
    <w:rsid w:val="002877B7"/>
    <w:rsid w:val="00287ED9"/>
    <w:rsid w:val="002926FF"/>
    <w:rsid w:val="002A0753"/>
    <w:rsid w:val="002A1CC2"/>
    <w:rsid w:val="002B6632"/>
    <w:rsid w:val="002C4B3D"/>
    <w:rsid w:val="002E3667"/>
    <w:rsid w:val="002F0D38"/>
    <w:rsid w:val="002F2138"/>
    <w:rsid w:val="002F4491"/>
    <w:rsid w:val="002F78DD"/>
    <w:rsid w:val="00303814"/>
    <w:rsid w:val="0030629A"/>
    <w:rsid w:val="00314A50"/>
    <w:rsid w:val="003203A2"/>
    <w:rsid w:val="00320731"/>
    <w:rsid w:val="00321B71"/>
    <w:rsid w:val="003256D7"/>
    <w:rsid w:val="00332FEA"/>
    <w:rsid w:val="00333136"/>
    <w:rsid w:val="003331AB"/>
    <w:rsid w:val="00335FED"/>
    <w:rsid w:val="00340902"/>
    <w:rsid w:val="003415AC"/>
    <w:rsid w:val="00342ED7"/>
    <w:rsid w:val="00343B4B"/>
    <w:rsid w:val="00345580"/>
    <w:rsid w:val="003461CA"/>
    <w:rsid w:val="00355E1C"/>
    <w:rsid w:val="00366D99"/>
    <w:rsid w:val="00370CF3"/>
    <w:rsid w:val="00376E7F"/>
    <w:rsid w:val="00382760"/>
    <w:rsid w:val="0039585F"/>
    <w:rsid w:val="003968CC"/>
    <w:rsid w:val="003A22FB"/>
    <w:rsid w:val="003B051C"/>
    <w:rsid w:val="003B29C9"/>
    <w:rsid w:val="003B2D07"/>
    <w:rsid w:val="003B5DA6"/>
    <w:rsid w:val="003C3F34"/>
    <w:rsid w:val="003C577E"/>
    <w:rsid w:val="003C7FD6"/>
    <w:rsid w:val="003D094C"/>
    <w:rsid w:val="003D4466"/>
    <w:rsid w:val="003D507D"/>
    <w:rsid w:val="003D7420"/>
    <w:rsid w:val="003E054A"/>
    <w:rsid w:val="003E2DED"/>
    <w:rsid w:val="003E3B31"/>
    <w:rsid w:val="003E6DA1"/>
    <w:rsid w:val="003E726E"/>
    <w:rsid w:val="003F0DF5"/>
    <w:rsid w:val="003F3116"/>
    <w:rsid w:val="003F44D7"/>
    <w:rsid w:val="00401447"/>
    <w:rsid w:val="00417A1F"/>
    <w:rsid w:val="00425734"/>
    <w:rsid w:val="00447BD3"/>
    <w:rsid w:val="004515CD"/>
    <w:rsid w:val="00452329"/>
    <w:rsid w:val="004545C7"/>
    <w:rsid w:val="004604D8"/>
    <w:rsid w:val="00467363"/>
    <w:rsid w:val="0047313B"/>
    <w:rsid w:val="00484F40"/>
    <w:rsid w:val="004910C7"/>
    <w:rsid w:val="00493EF9"/>
    <w:rsid w:val="004A294D"/>
    <w:rsid w:val="004A39F5"/>
    <w:rsid w:val="004A6FBF"/>
    <w:rsid w:val="004B2520"/>
    <w:rsid w:val="004B292D"/>
    <w:rsid w:val="004B2B78"/>
    <w:rsid w:val="004B2D7E"/>
    <w:rsid w:val="004B43F3"/>
    <w:rsid w:val="004B4B41"/>
    <w:rsid w:val="004B559F"/>
    <w:rsid w:val="004B73D2"/>
    <w:rsid w:val="004C2412"/>
    <w:rsid w:val="004C282D"/>
    <w:rsid w:val="004C354D"/>
    <w:rsid w:val="004C67BB"/>
    <w:rsid w:val="004D09B2"/>
    <w:rsid w:val="004D09EF"/>
    <w:rsid w:val="004D0EDE"/>
    <w:rsid w:val="004D65ED"/>
    <w:rsid w:val="004D6C36"/>
    <w:rsid w:val="004F3DFF"/>
    <w:rsid w:val="0050280A"/>
    <w:rsid w:val="00503756"/>
    <w:rsid w:val="00510078"/>
    <w:rsid w:val="00514E1A"/>
    <w:rsid w:val="00517C25"/>
    <w:rsid w:val="005214C6"/>
    <w:rsid w:val="0052383A"/>
    <w:rsid w:val="0052499A"/>
    <w:rsid w:val="005249D4"/>
    <w:rsid w:val="00537E3E"/>
    <w:rsid w:val="00555342"/>
    <w:rsid w:val="00557995"/>
    <w:rsid w:val="00557EAF"/>
    <w:rsid w:val="0056741F"/>
    <w:rsid w:val="00574AC2"/>
    <w:rsid w:val="0057669D"/>
    <w:rsid w:val="005852DD"/>
    <w:rsid w:val="005A71D2"/>
    <w:rsid w:val="005C0096"/>
    <w:rsid w:val="005E5EDD"/>
    <w:rsid w:val="005F210D"/>
    <w:rsid w:val="005F672D"/>
    <w:rsid w:val="00607861"/>
    <w:rsid w:val="00613B07"/>
    <w:rsid w:val="00622104"/>
    <w:rsid w:val="0062292E"/>
    <w:rsid w:val="00627842"/>
    <w:rsid w:val="006358A3"/>
    <w:rsid w:val="00642F68"/>
    <w:rsid w:val="00650B5F"/>
    <w:rsid w:val="006634A0"/>
    <w:rsid w:val="00676DB9"/>
    <w:rsid w:val="00681EB5"/>
    <w:rsid w:val="006A0FB9"/>
    <w:rsid w:val="006A431D"/>
    <w:rsid w:val="006A5413"/>
    <w:rsid w:val="006A5B84"/>
    <w:rsid w:val="006B6E5C"/>
    <w:rsid w:val="006C2367"/>
    <w:rsid w:val="006C3DCA"/>
    <w:rsid w:val="006C51A3"/>
    <w:rsid w:val="006C7CE5"/>
    <w:rsid w:val="006E1FFF"/>
    <w:rsid w:val="006E4031"/>
    <w:rsid w:val="006E582F"/>
    <w:rsid w:val="006E5AFD"/>
    <w:rsid w:val="006F0597"/>
    <w:rsid w:val="006F113D"/>
    <w:rsid w:val="007048A3"/>
    <w:rsid w:val="00720BDE"/>
    <w:rsid w:val="00724DC4"/>
    <w:rsid w:val="00734042"/>
    <w:rsid w:val="007369F8"/>
    <w:rsid w:val="00740791"/>
    <w:rsid w:val="00745731"/>
    <w:rsid w:val="00756F2E"/>
    <w:rsid w:val="00760B31"/>
    <w:rsid w:val="0076511F"/>
    <w:rsid w:val="0078305B"/>
    <w:rsid w:val="00783F4A"/>
    <w:rsid w:val="00786A16"/>
    <w:rsid w:val="00790B90"/>
    <w:rsid w:val="007926D0"/>
    <w:rsid w:val="007A11D6"/>
    <w:rsid w:val="007A7559"/>
    <w:rsid w:val="007B3E58"/>
    <w:rsid w:val="007D2156"/>
    <w:rsid w:val="007E5F0B"/>
    <w:rsid w:val="007F01F9"/>
    <w:rsid w:val="007F7F97"/>
    <w:rsid w:val="00817933"/>
    <w:rsid w:val="00817F68"/>
    <w:rsid w:val="00822330"/>
    <w:rsid w:val="00823871"/>
    <w:rsid w:val="008250C3"/>
    <w:rsid w:val="00827ACE"/>
    <w:rsid w:val="00827D23"/>
    <w:rsid w:val="00827E5F"/>
    <w:rsid w:val="00836F8B"/>
    <w:rsid w:val="00843BD5"/>
    <w:rsid w:val="00844ABE"/>
    <w:rsid w:val="008455AE"/>
    <w:rsid w:val="0084763F"/>
    <w:rsid w:val="0085077C"/>
    <w:rsid w:val="008507CD"/>
    <w:rsid w:val="00854450"/>
    <w:rsid w:val="00855067"/>
    <w:rsid w:val="00855F9B"/>
    <w:rsid w:val="00861665"/>
    <w:rsid w:val="00881667"/>
    <w:rsid w:val="00882CB4"/>
    <w:rsid w:val="00891496"/>
    <w:rsid w:val="00891740"/>
    <w:rsid w:val="00891F6A"/>
    <w:rsid w:val="00894FBC"/>
    <w:rsid w:val="008A3DE8"/>
    <w:rsid w:val="008B52CF"/>
    <w:rsid w:val="008C2DFE"/>
    <w:rsid w:val="008D1069"/>
    <w:rsid w:val="008D1F0B"/>
    <w:rsid w:val="008D3503"/>
    <w:rsid w:val="008D603C"/>
    <w:rsid w:val="008D63B2"/>
    <w:rsid w:val="008E78C3"/>
    <w:rsid w:val="008F1576"/>
    <w:rsid w:val="008F46CF"/>
    <w:rsid w:val="00900FD5"/>
    <w:rsid w:val="00901457"/>
    <w:rsid w:val="00907551"/>
    <w:rsid w:val="00910441"/>
    <w:rsid w:val="009133F1"/>
    <w:rsid w:val="00915560"/>
    <w:rsid w:val="009177F0"/>
    <w:rsid w:val="009226C0"/>
    <w:rsid w:val="009233AD"/>
    <w:rsid w:val="00930D65"/>
    <w:rsid w:val="009334F4"/>
    <w:rsid w:val="00944B90"/>
    <w:rsid w:val="00946A4D"/>
    <w:rsid w:val="00955EAF"/>
    <w:rsid w:val="009603CF"/>
    <w:rsid w:val="00960458"/>
    <w:rsid w:val="00970203"/>
    <w:rsid w:val="00976F77"/>
    <w:rsid w:val="009818E0"/>
    <w:rsid w:val="00985E24"/>
    <w:rsid w:val="00986133"/>
    <w:rsid w:val="00990012"/>
    <w:rsid w:val="0099273A"/>
    <w:rsid w:val="0099790B"/>
    <w:rsid w:val="009B6B91"/>
    <w:rsid w:val="009B6F49"/>
    <w:rsid w:val="009C6E55"/>
    <w:rsid w:val="009D08A7"/>
    <w:rsid w:val="009D547C"/>
    <w:rsid w:val="009E694D"/>
    <w:rsid w:val="009F5629"/>
    <w:rsid w:val="009F74EF"/>
    <w:rsid w:val="00A0305A"/>
    <w:rsid w:val="00A1603B"/>
    <w:rsid w:val="00A27B6E"/>
    <w:rsid w:val="00A31563"/>
    <w:rsid w:val="00A3395D"/>
    <w:rsid w:val="00A344D0"/>
    <w:rsid w:val="00A44736"/>
    <w:rsid w:val="00A4724C"/>
    <w:rsid w:val="00A47CFB"/>
    <w:rsid w:val="00A561D7"/>
    <w:rsid w:val="00A72586"/>
    <w:rsid w:val="00A76F24"/>
    <w:rsid w:val="00A8199B"/>
    <w:rsid w:val="00A95856"/>
    <w:rsid w:val="00AB093C"/>
    <w:rsid w:val="00AB34B5"/>
    <w:rsid w:val="00AB6468"/>
    <w:rsid w:val="00AB726F"/>
    <w:rsid w:val="00AC2B33"/>
    <w:rsid w:val="00AC62AC"/>
    <w:rsid w:val="00AD09A3"/>
    <w:rsid w:val="00AD3D06"/>
    <w:rsid w:val="00AD53B9"/>
    <w:rsid w:val="00AF27DB"/>
    <w:rsid w:val="00AF76DE"/>
    <w:rsid w:val="00B00138"/>
    <w:rsid w:val="00B0298F"/>
    <w:rsid w:val="00B03983"/>
    <w:rsid w:val="00B06462"/>
    <w:rsid w:val="00B06E80"/>
    <w:rsid w:val="00B12F38"/>
    <w:rsid w:val="00B17735"/>
    <w:rsid w:val="00B22734"/>
    <w:rsid w:val="00B23F83"/>
    <w:rsid w:val="00B246BF"/>
    <w:rsid w:val="00B267EE"/>
    <w:rsid w:val="00B310EE"/>
    <w:rsid w:val="00B34A89"/>
    <w:rsid w:val="00B354C4"/>
    <w:rsid w:val="00B37F6A"/>
    <w:rsid w:val="00B440C5"/>
    <w:rsid w:val="00B45B04"/>
    <w:rsid w:val="00B6277E"/>
    <w:rsid w:val="00B67105"/>
    <w:rsid w:val="00B67444"/>
    <w:rsid w:val="00B6766C"/>
    <w:rsid w:val="00B70951"/>
    <w:rsid w:val="00B72DFB"/>
    <w:rsid w:val="00B96C63"/>
    <w:rsid w:val="00BB55A9"/>
    <w:rsid w:val="00BB57F3"/>
    <w:rsid w:val="00BC04FD"/>
    <w:rsid w:val="00BC59B3"/>
    <w:rsid w:val="00BD02D5"/>
    <w:rsid w:val="00BE5018"/>
    <w:rsid w:val="00BF3E19"/>
    <w:rsid w:val="00C009E2"/>
    <w:rsid w:val="00C022FE"/>
    <w:rsid w:val="00C10B84"/>
    <w:rsid w:val="00C14711"/>
    <w:rsid w:val="00C216DF"/>
    <w:rsid w:val="00C22CD1"/>
    <w:rsid w:val="00C24712"/>
    <w:rsid w:val="00C25D79"/>
    <w:rsid w:val="00C544DD"/>
    <w:rsid w:val="00C60319"/>
    <w:rsid w:val="00C60AAF"/>
    <w:rsid w:val="00C61313"/>
    <w:rsid w:val="00C61DA2"/>
    <w:rsid w:val="00C74141"/>
    <w:rsid w:val="00C7455B"/>
    <w:rsid w:val="00C76B20"/>
    <w:rsid w:val="00C9027F"/>
    <w:rsid w:val="00CA036F"/>
    <w:rsid w:val="00CA7F0C"/>
    <w:rsid w:val="00CB0278"/>
    <w:rsid w:val="00CB66F3"/>
    <w:rsid w:val="00CB6FB4"/>
    <w:rsid w:val="00CB72D1"/>
    <w:rsid w:val="00CC27C2"/>
    <w:rsid w:val="00CC7C13"/>
    <w:rsid w:val="00CD2971"/>
    <w:rsid w:val="00CD3105"/>
    <w:rsid w:val="00CD613F"/>
    <w:rsid w:val="00CE447A"/>
    <w:rsid w:val="00CF3CFA"/>
    <w:rsid w:val="00CF60FE"/>
    <w:rsid w:val="00D00EA0"/>
    <w:rsid w:val="00D11ABC"/>
    <w:rsid w:val="00D157DA"/>
    <w:rsid w:val="00D3751C"/>
    <w:rsid w:val="00D40CD8"/>
    <w:rsid w:val="00D45573"/>
    <w:rsid w:val="00D45C06"/>
    <w:rsid w:val="00D530C9"/>
    <w:rsid w:val="00D5665B"/>
    <w:rsid w:val="00D613F3"/>
    <w:rsid w:val="00D662FD"/>
    <w:rsid w:val="00D7488D"/>
    <w:rsid w:val="00D84C0C"/>
    <w:rsid w:val="00DA3626"/>
    <w:rsid w:val="00DB2B6B"/>
    <w:rsid w:val="00DC1D01"/>
    <w:rsid w:val="00DE30EE"/>
    <w:rsid w:val="00DE33CC"/>
    <w:rsid w:val="00DE580F"/>
    <w:rsid w:val="00DF089A"/>
    <w:rsid w:val="00DF0BF2"/>
    <w:rsid w:val="00DF0D3E"/>
    <w:rsid w:val="00DF12EE"/>
    <w:rsid w:val="00DF22AB"/>
    <w:rsid w:val="00E11AEE"/>
    <w:rsid w:val="00E12BD5"/>
    <w:rsid w:val="00E13DC6"/>
    <w:rsid w:val="00E1498F"/>
    <w:rsid w:val="00E16E8F"/>
    <w:rsid w:val="00E1738C"/>
    <w:rsid w:val="00E21084"/>
    <w:rsid w:val="00E2182A"/>
    <w:rsid w:val="00E22AA0"/>
    <w:rsid w:val="00E30D25"/>
    <w:rsid w:val="00E34282"/>
    <w:rsid w:val="00E44FAB"/>
    <w:rsid w:val="00E5067B"/>
    <w:rsid w:val="00E604BE"/>
    <w:rsid w:val="00E63586"/>
    <w:rsid w:val="00E673AA"/>
    <w:rsid w:val="00E7192A"/>
    <w:rsid w:val="00E732CE"/>
    <w:rsid w:val="00E855F3"/>
    <w:rsid w:val="00E90FEC"/>
    <w:rsid w:val="00E92D17"/>
    <w:rsid w:val="00E963B3"/>
    <w:rsid w:val="00E972E2"/>
    <w:rsid w:val="00EA178D"/>
    <w:rsid w:val="00EA2C66"/>
    <w:rsid w:val="00EC133C"/>
    <w:rsid w:val="00EC5215"/>
    <w:rsid w:val="00EC5EE3"/>
    <w:rsid w:val="00EC7447"/>
    <w:rsid w:val="00ED0DCB"/>
    <w:rsid w:val="00ED61C5"/>
    <w:rsid w:val="00ED6734"/>
    <w:rsid w:val="00ED6B3A"/>
    <w:rsid w:val="00EE3E51"/>
    <w:rsid w:val="00EF0E39"/>
    <w:rsid w:val="00F01DC8"/>
    <w:rsid w:val="00F2720D"/>
    <w:rsid w:val="00F301A6"/>
    <w:rsid w:val="00F339A7"/>
    <w:rsid w:val="00F36D9C"/>
    <w:rsid w:val="00F41F39"/>
    <w:rsid w:val="00F44547"/>
    <w:rsid w:val="00F528AD"/>
    <w:rsid w:val="00F62181"/>
    <w:rsid w:val="00F64A3A"/>
    <w:rsid w:val="00F7029D"/>
    <w:rsid w:val="00F722AF"/>
    <w:rsid w:val="00F73D3D"/>
    <w:rsid w:val="00F77425"/>
    <w:rsid w:val="00F77BBC"/>
    <w:rsid w:val="00F81776"/>
    <w:rsid w:val="00F85714"/>
    <w:rsid w:val="00F9239F"/>
    <w:rsid w:val="00FB53B7"/>
    <w:rsid w:val="00FB5DFD"/>
    <w:rsid w:val="00FB7D86"/>
    <w:rsid w:val="00FC0209"/>
    <w:rsid w:val="00FC1BF6"/>
    <w:rsid w:val="00FC2963"/>
    <w:rsid w:val="00FC6012"/>
    <w:rsid w:val="00FD14E8"/>
    <w:rsid w:val="00FD4F7D"/>
    <w:rsid w:val="00FE14CA"/>
    <w:rsid w:val="00FE2A2F"/>
    <w:rsid w:val="00FF22B0"/>
    <w:rsid w:val="00FF4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6D7"/>
    <w:rPr>
      <w:sz w:val="28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56D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3105"/>
    <w:rPr>
      <w:rFonts w:cs="Times New Roman"/>
      <w:sz w:val="28"/>
    </w:rPr>
  </w:style>
  <w:style w:type="character" w:styleId="PageNumber">
    <w:name w:val="page number"/>
    <w:basedOn w:val="DefaultParagraphFont"/>
    <w:uiPriority w:val="99"/>
    <w:rsid w:val="003256D7"/>
    <w:rPr>
      <w:rFonts w:cs="Times New Roman"/>
    </w:rPr>
  </w:style>
  <w:style w:type="paragraph" w:customStyle="1" w:styleId="ConsPlusNormal">
    <w:name w:val="ConsPlusNormal"/>
    <w:uiPriority w:val="99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493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3814"/>
    <w:rPr>
      <w:rFonts w:cs="Times New Roman"/>
      <w:sz w:val="2"/>
    </w:rPr>
  </w:style>
  <w:style w:type="paragraph" w:styleId="Footer">
    <w:name w:val="footer"/>
    <w:basedOn w:val="Normal"/>
    <w:link w:val="FooterChar"/>
    <w:uiPriority w:val="99"/>
    <w:rsid w:val="00CD310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D3105"/>
    <w:rPr>
      <w:rFonts w:cs="Times New Roman"/>
      <w:sz w:val="28"/>
    </w:rPr>
  </w:style>
  <w:style w:type="paragraph" w:customStyle="1" w:styleId="Style4">
    <w:name w:val="Style4"/>
    <w:basedOn w:val="Normal"/>
    <w:uiPriority w:val="99"/>
    <w:rsid w:val="00CA7F0C"/>
    <w:pPr>
      <w:widowControl w:val="0"/>
      <w:autoSpaceDE w:val="0"/>
      <w:autoSpaceDN w:val="0"/>
      <w:adjustRightInd w:val="0"/>
      <w:spacing w:line="319" w:lineRule="exact"/>
      <w:ind w:firstLine="674"/>
      <w:jc w:val="both"/>
    </w:pPr>
    <w:rPr>
      <w:sz w:val="24"/>
      <w:szCs w:val="24"/>
    </w:rPr>
  </w:style>
  <w:style w:type="character" w:customStyle="1" w:styleId="FontStyle21">
    <w:name w:val="Font Style21"/>
    <w:basedOn w:val="DefaultParagraphFont"/>
    <w:uiPriority w:val="99"/>
    <w:rsid w:val="00CA7F0C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045AF4"/>
    <w:pPr>
      <w:widowControl w:val="0"/>
      <w:autoSpaceDE w:val="0"/>
      <w:autoSpaceDN w:val="0"/>
      <w:adjustRightInd w:val="0"/>
      <w:spacing w:line="322" w:lineRule="exact"/>
      <w:ind w:firstLine="526"/>
      <w:jc w:val="both"/>
    </w:pPr>
    <w:rPr>
      <w:sz w:val="24"/>
      <w:szCs w:val="24"/>
    </w:rPr>
  </w:style>
  <w:style w:type="paragraph" w:customStyle="1" w:styleId="Style5">
    <w:name w:val="Style5"/>
    <w:basedOn w:val="Normal"/>
    <w:uiPriority w:val="99"/>
    <w:rsid w:val="00045AF4"/>
    <w:pPr>
      <w:widowControl w:val="0"/>
      <w:autoSpaceDE w:val="0"/>
      <w:autoSpaceDN w:val="0"/>
      <w:adjustRightInd w:val="0"/>
      <w:spacing w:line="320" w:lineRule="exact"/>
      <w:ind w:firstLine="562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045AF4"/>
    <w:rPr>
      <w:rFonts w:ascii="Times New Roman" w:hAnsi="Times New Roman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67</TotalTime>
  <Pages>6</Pages>
  <Words>1685</Words>
  <Characters>9609</Characters>
  <Application>Microsoft Office Outlook</Application>
  <DocSecurity>0</DocSecurity>
  <Lines>0</Lines>
  <Paragraphs>0</Paragraphs>
  <ScaleCrop>false</ScaleCrop>
  <Company>zspk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Cscjt</dc:creator>
  <cp:keywords/>
  <dc:description/>
  <cp:lastModifiedBy>yachuk_m_v</cp:lastModifiedBy>
  <cp:revision>6</cp:revision>
  <cp:lastPrinted>2013-07-29T05:57:00Z</cp:lastPrinted>
  <dcterms:created xsi:type="dcterms:W3CDTF">2013-07-25T01:34:00Z</dcterms:created>
  <dcterms:modified xsi:type="dcterms:W3CDTF">2013-07-29T22:28:00Z</dcterms:modified>
</cp:coreProperties>
</file>