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F0D" w:rsidRDefault="00DA3511" w:rsidP="00357582">
      <w:pPr>
        <w:jc w:val="center"/>
        <w:rPr>
          <w:b/>
          <w:sz w:val="28"/>
          <w:szCs w:val="28"/>
        </w:rPr>
      </w:pPr>
      <w:r w:rsidRPr="007B56A5">
        <w:rPr>
          <w:b/>
          <w:sz w:val="28"/>
          <w:szCs w:val="28"/>
        </w:rPr>
        <w:t>ПОЯСНИТЕЛЬНАЯ ЗАПИСКА</w:t>
      </w:r>
    </w:p>
    <w:p w:rsidR="00A4033B" w:rsidRPr="007B56A5" w:rsidRDefault="00A4033B" w:rsidP="00357582">
      <w:pPr>
        <w:jc w:val="center"/>
        <w:rPr>
          <w:b/>
          <w:sz w:val="28"/>
          <w:szCs w:val="28"/>
        </w:rPr>
      </w:pPr>
    </w:p>
    <w:p w:rsidR="00B87D5F" w:rsidRPr="000411F6" w:rsidRDefault="000E135A" w:rsidP="00B87D5F">
      <w:pPr>
        <w:ind w:firstLine="720"/>
        <w:jc w:val="center"/>
        <w:rPr>
          <w:sz w:val="28"/>
          <w:szCs w:val="28"/>
        </w:rPr>
      </w:pPr>
      <w:r w:rsidRPr="00A4033B">
        <w:rPr>
          <w:sz w:val="28"/>
          <w:szCs w:val="28"/>
        </w:rPr>
        <w:t xml:space="preserve">к проекту закона </w:t>
      </w:r>
      <w:r w:rsidRPr="004C6C42">
        <w:rPr>
          <w:sz w:val="28"/>
          <w:szCs w:val="28"/>
        </w:rPr>
        <w:t xml:space="preserve">Приморского края </w:t>
      </w:r>
      <w:r w:rsidR="004D2F90">
        <w:rPr>
          <w:sz w:val="28"/>
          <w:szCs w:val="28"/>
        </w:rPr>
        <w:t>"О признании утратившими силу законодательных актов Приморского края о питьевом водоснабжении"</w:t>
      </w:r>
    </w:p>
    <w:p w:rsidR="00131F0D" w:rsidRPr="004C6C42" w:rsidRDefault="00131F0D" w:rsidP="004C6C42">
      <w:pPr>
        <w:jc w:val="center"/>
        <w:rPr>
          <w:sz w:val="28"/>
          <w:szCs w:val="28"/>
        </w:rPr>
      </w:pPr>
    </w:p>
    <w:p w:rsidR="001968B9" w:rsidRDefault="00E66099" w:rsidP="00E3080F">
      <w:pPr>
        <w:ind w:firstLine="720"/>
        <w:jc w:val="both"/>
        <w:rPr>
          <w:snapToGrid w:val="0"/>
          <w:sz w:val="28"/>
          <w:szCs w:val="28"/>
        </w:rPr>
      </w:pPr>
      <w:r w:rsidRPr="00E66099">
        <w:rPr>
          <w:snapToGrid w:val="0"/>
          <w:sz w:val="28"/>
          <w:szCs w:val="28"/>
        </w:rPr>
        <w:t xml:space="preserve">Проект закона Приморского края </w:t>
      </w:r>
      <w:r w:rsidR="00E3080F">
        <w:rPr>
          <w:snapToGrid w:val="0"/>
          <w:sz w:val="28"/>
          <w:szCs w:val="28"/>
        </w:rPr>
        <w:t>"</w:t>
      </w:r>
      <w:r w:rsidR="00E3080F">
        <w:rPr>
          <w:sz w:val="28"/>
          <w:szCs w:val="28"/>
        </w:rPr>
        <w:t xml:space="preserve">О признании утратившими силу законодательных актов Приморского края о питьевом водоснабжении" </w:t>
      </w:r>
      <w:r w:rsidRPr="00E66099">
        <w:rPr>
          <w:snapToGrid w:val="0"/>
          <w:sz w:val="28"/>
          <w:szCs w:val="28"/>
        </w:rPr>
        <w:t>подготовлен комитетом Законодательного Собрания Приморского края по продовольственной политике и природопользованию</w:t>
      </w:r>
      <w:r w:rsidR="003E53F0">
        <w:rPr>
          <w:snapToGrid w:val="0"/>
          <w:sz w:val="28"/>
          <w:szCs w:val="28"/>
        </w:rPr>
        <w:t xml:space="preserve">. </w:t>
      </w:r>
    </w:p>
    <w:p w:rsidR="003A21B8" w:rsidRDefault="00AE4DC1" w:rsidP="00AE4DC1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Pr="00AE4DC1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акон Приморского края</w:t>
      </w:r>
      <w:r w:rsidRPr="00AE4DC1">
        <w:rPr>
          <w:color w:val="000000"/>
          <w:sz w:val="28"/>
          <w:szCs w:val="28"/>
        </w:rPr>
        <w:t xml:space="preserve"> "</w:t>
      </w:r>
      <w:r>
        <w:rPr>
          <w:color w:val="000000"/>
          <w:sz w:val="28"/>
          <w:szCs w:val="28"/>
        </w:rPr>
        <w:t>О</w:t>
      </w:r>
      <w:r w:rsidRPr="00AE4DC1">
        <w:rPr>
          <w:color w:val="000000"/>
          <w:sz w:val="28"/>
          <w:szCs w:val="28"/>
        </w:rPr>
        <w:t xml:space="preserve"> питьевом водоснабжении" был принят</w:t>
      </w:r>
      <w:r w:rsidR="00333DAF">
        <w:rPr>
          <w:color w:val="000000"/>
          <w:sz w:val="28"/>
          <w:szCs w:val="28"/>
        </w:rPr>
        <w:t xml:space="preserve"> в 2003 году</w:t>
      </w:r>
      <w:r w:rsidRPr="00AE4DC1">
        <w:rPr>
          <w:color w:val="000000"/>
          <w:sz w:val="28"/>
          <w:szCs w:val="28"/>
        </w:rPr>
        <w:t xml:space="preserve"> в отсутствие федерального законодательства, регулирующего отношения в сфере</w:t>
      </w:r>
      <w:r w:rsidR="002776CF">
        <w:rPr>
          <w:color w:val="000000"/>
          <w:sz w:val="28"/>
          <w:szCs w:val="28"/>
        </w:rPr>
        <w:t xml:space="preserve"> водоснабжения и водоотведени</w:t>
      </w:r>
      <w:r w:rsidR="00184F08">
        <w:rPr>
          <w:color w:val="000000"/>
          <w:sz w:val="28"/>
          <w:szCs w:val="28"/>
        </w:rPr>
        <w:t>я, в 2008 и 2009 году</w:t>
      </w:r>
      <w:r w:rsidR="00EA06EA">
        <w:rPr>
          <w:color w:val="000000"/>
          <w:sz w:val="28"/>
          <w:szCs w:val="28"/>
        </w:rPr>
        <w:t xml:space="preserve"> в него </w:t>
      </w:r>
      <w:r w:rsidR="00184F08">
        <w:rPr>
          <w:color w:val="000000"/>
          <w:sz w:val="28"/>
          <w:szCs w:val="28"/>
        </w:rPr>
        <w:t xml:space="preserve">были внесены изменения </w:t>
      </w:r>
      <w:r w:rsidR="00EA06EA">
        <w:rPr>
          <w:color w:val="000000"/>
          <w:sz w:val="28"/>
          <w:szCs w:val="28"/>
        </w:rPr>
        <w:t>соответствующими законодательными актами.</w:t>
      </w:r>
    </w:p>
    <w:p w:rsidR="00184F08" w:rsidRDefault="00AE4DC1" w:rsidP="002776CF">
      <w:pPr>
        <w:ind w:firstLine="708"/>
        <w:jc w:val="both"/>
        <w:rPr>
          <w:color w:val="000000"/>
          <w:sz w:val="28"/>
          <w:szCs w:val="28"/>
        </w:rPr>
      </w:pPr>
      <w:r w:rsidRPr="00AE4DC1">
        <w:rPr>
          <w:color w:val="000000"/>
          <w:sz w:val="28"/>
          <w:szCs w:val="28"/>
        </w:rPr>
        <w:t xml:space="preserve">С принятием </w:t>
      </w:r>
      <w:r w:rsidR="00784361">
        <w:rPr>
          <w:color w:val="000000"/>
          <w:sz w:val="28"/>
          <w:szCs w:val="28"/>
        </w:rPr>
        <w:t xml:space="preserve">в 2011 году </w:t>
      </w:r>
      <w:r w:rsidRPr="00AE4DC1">
        <w:rPr>
          <w:color w:val="000000"/>
          <w:sz w:val="28"/>
          <w:szCs w:val="28"/>
        </w:rPr>
        <w:t>Ф</w:t>
      </w:r>
      <w:r w:rsidR="002776CF">
        <w:rPr>
          <w:color w:val="000000"/>
          <w:sz w:val="28"/>
          <w:szCs w:val="28"/>
        </w:rPr>
        <w:t>едерального закона "О водоснабжении и водоотведении" данный</w:t>
      </w:r>
      <w:r w:rsidRPr="00AE4DC1">
        <w:rPr>
          <w:color w:val="000000"/>
          <w:sz w:val="28"/>
          <w:szCs w:val="28"/>
        </w:rPr>
        <w:t xml:space="preserve"> </w:t>
      </w:r>
      <w:r w:rsidR="00115BFD">
        <w:rPr>
          <w:color w:val="000000"/>
          <w:sz w:val="28"/>
          <w:szCs w:val="28"/>
        </w:rPr>
        <w:t>З</w:t>
      </w:r>
      <w:r w:rsidRPr="00AE4DC1">
        <w:rPr>
          <w:color w:val="000000"/>
          <w:sz w:val="28"/>
          <w:szCs w:val="28"/>
        </w:rPr>
        <w:t>акон</w:t>
      </w:r>
      <w:r w:rsidR="00115BFD">
        <w:rPr>
          <w:color w:val="000000"/>
          <w:sz w:val="28"/>
          <w:szCs w:val="28"/>
        </w:rPr>
        <w:t xml:space="preserve"> Приморского края</w:t>
      </w:r>
      <w:r w:rsidRPr="00AE4DC1">
        <w:rPr>
          <w:color w:val="000000"/>
          <w:sz w:val="28"/>
          <w:szCs w:val="28"/>
        </w:rPr>
        <w:t xml:space="preserve"> в большей своей части вступил в проти</w:t>
      </w:r>
      <w:r w:rsidR="002776CF">
        <w:rPr>
          <w:color w:val="000000"/>
          <w:sz w:val="28"/>
          <w:szCs w:val="28"/>
        </w:rPr>
        <w:t>в</w:t>
      </w:r>
      <w:r w:rsidRPr="00AE4DC1">
        <w:rPr>
          <w:color w:val="000000"/>
          <w:sz w:val="28"/>
          <w:szCs w:val="28"/>
        </w:rPr>
        <w:t>оречие с</w:t>
      </w:r>
      <w:r w:rsidR="00184F08">
        <w:rPr>
          <w:color w:val="000000"/>
          <w:sz w:val="28"/>
          <w:szCs w:val="28"/>
        </w:rPr>
        <w:t xml:space="preserve"> </w:t>
      </w:r>
      <w:r w:rsidRPr="00AE4DC1">
        <w:rPr>
          <w:color w:val="000000"/>
          <w:sz w:val="28"/>
          <w:szCs w:val="28"/>
        </w:rPr>
        <w:t>федеральным</w:t>
      </w:r>
      <w:r w:rsidR="00F97DB8">
        <w:rPr>
          <w:color w:val="000000"/>
          <w:sz w:val="28"/>
          <w:szCs w:val="28"/>
        </w:rPr>
        <w:t xml:space="preserve"> законодательством</w:t>
      </w:r>
      <w:r w:rsidRPr="00AE4DC1">
        <w:rPr>
          <w:color w:val="000000"/>
          <w:sz w:val="28"/>
          <w:szCs w:val="28"/>
        </w:rPr>
        <w:t>.</w:t>
      </w:r>
    </w:p>
    <w:p w:rsidR="00784361" w:rsidRDefault="00784361" w:rsidP="002776C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Так, действующим федеральным законодательством иначе, чем </w:t>
      </w:r>
      <w:r w:rsidR="00115BFD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аконом</w:t>
      </w:r>
      <w:r w:rsidR="00115BFD">
        <w:rPr>
          <w:color w:val="000000"/>
          <w:sz w:val="28"/>
          <w:szCs w:val="28"/>
        </w:rPr>
        <w:t xml:space="preserve"> Приморского края</w:t>
      </w:r>
      <w:r w:rsidR="00B724E0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регулиру</w:t>
      </w:r>
      <w:r w:rsidR="00D5346B">
        <w:rPr>
          <w:color w:val="000000"/>
          <w:sz w:val="28"/>
          <w:szCs w:val="28"/>
        </w:rPr>
        <w:t xml:space="preserve">ется порядок </w:t>
      </w:r>
      <w:r w:rsidR="00292310">
        <w:rPr>
          <w:color w:val="000000"/>
          <w:sz w:val="28"/>
          <w:szCs w:val="28"/>
        </w:rPr>
        <w:t xml:space="preserve">заключения договоров водоснабжения, вопросы эксплуатации систем </w:t>
      </w:r>
      <w:r w:rsidR="00B724E0">
        <w:rPr>
          <w:color w:val="000000"/>
          <w:sz w:val="28"/>
          <w:szCs w:val="28"/>
        </w:rPr>
        <w:t>водоснабжения, в</w:t>
      </w:r>
      <w:r w:rsidR="00B724E0" w:rsidRPr="00AE4DC1">
        <w:rPr>
          <w:color w:val="000000"/>
          <w:sz w:val="28"/>
          <w:szCs w:val="28"/>
        </w:rPr>
        <w:t>се полн</w:t>
      </w:r>
      <w:r w:rsidR="00B724E0">
        <w:rPr>
          <w:color w:val="000000"/>
          <w:sz w:val="28"/>
          <w:szCs w:val="28"/>
        </w:rPr>
        <w:t>о</w:t>
      </w:r>
      <w:r w:rsidR="00B724E0" w:rsidRPr="00AE4DC1">
        <w:rPr>
          <w:color w:val="000000"/>
          <w:sz w:val="28"/>
          <w:szCs w:val="28"/>
        </w:rPr>
        <w:t>мочия в сфере водоснабжения и водоотведения отнесены к компетенции органов исполнительной власти субъектов Р</w:t>
      </w:r>
      <w:r w:rsidR="00B724E0">
        <w:rPr>
          <w:color w:val="000000"/>
          <w:sz w:val="28"/>
          <w:szCs w:val="28"/>
        </w:rPr>
        <w:t xml:space="preserve">оссийской Федерации. </w:t>
      </w:r>
    </w:p>
    <w:p w:rsidR="00450413" w:rsidRDefault="00805D87" w:rsidP="00DB7C7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AE4DC1" w:rsidRPr="00AE4DC1">
        <w:rPr>
          <w:color w:val="000000"/>
          <w:sz w:val="28"/>
          <w:szCs w:val="28"/>
        </w:rPr>
        <w:t xml:space="preserve"> указанном федеральном законе не содержится никаких полномочий законодательных (представительных) органов субъектов Р</w:t>
      </w:r>
      <w:r w:rsidR="00DB7C7E">
        <w:rPr>
          <w:color w:val="000000"/>
          <w:sz w:val="28"/>
          <w:szCs w:val="28"/>
        </w:rPr>
        <w:t xml:space="preserve">оссийской </w:t>
      </w:r>
      <w:r w:rsidR="00AE4DC1" w:rsidRPr="00AE4DC1">
        <w:rPr>
          <w:color w:val="000000"/>
          <w:sz w:val="28"/>
          <w:szCs w:val="28"/>
        </w:rPr>
        <w:t>Ф</w:t>
      </w:r>
      <w:r w:rsidR="00DB7C7E">
        <w:rPr>
          <w:color w:val="000000"/>
          <w:sz w:val="28"/>
          <w:szCs w:val="28"/>
        </w:rPr>
        <w:t>едерации</w:t>
      </w:r>
      <w:r w:rsidR="00AE4DC1" w:rsidRPr="00AE4DC1">
        <w:rPr>
          <w:color w:val="000000"/>
          <w:sz w:val="28"/>
          <w:szCs w:val="28"/>
        </w:rPr>
        <w:t xml:space="preserve"> по нормативному правовому регулирования указанной сферы общественных отношений</w:t>
      </w:r>
      <w:r w:rsidR="00DB7C7E">
        <w:rPr>
          <w:color w:val="000000"/>
          <w:sz w:val="28"/>
          <w:szCs w:val="28"/>
        </w:rPr>
        <w:t>, а</w:t>
      </w:r>
      <w:r w:rsidR="00450413" w:rsidRPr="00450413">
        <w:rPr>
          <w:rFonts w:ascii="Arial" w:hAnsi="Arial" w:cs="Arial"/>
          <w:color w:val="000000"/>
          <w:sz w:val="20"/>
          <w:szCs w:val="20"/>
        </w:rPr>
        <w:t xml:space="preserve"> </w:t>
      </w:r>
      <w:r w:rsidR="00450413" w:rsidRPr="00DB7C7E">
        <w:rPr>
          <w:color w:val="000000"/>
          <w:sz w:val="28"/>
          <w:szCs w:val="28"/>
        </w:rPr>
        <w:t>принятие законов субъектов Российской Федерации предусмотрено только в случае передачи полномочий в сфере водоснабжения и водоотведения органам местного самоуправления поселения или городского округа, осуществляющим</w:t>
      </w:r>
      <w:r w:rsidR="00DB7C7E" w:rsidRPr="00DB7C7E">
        <w:rPr>
          <w:color w:val="000000"/>
          <w:sz w:val="28"/>
          <w:szCs w:val="28"/>
        </w:rPr>
        <w:t xml:space="preserve"> р</w:t>
      </w:r>
      <w:r w:rsidR="00450413" w:rsidRPr="00DB7C7E">
        <w:rPr>
          <w:color w:val="000000"/>
          <w:sz w:val="28"/>
          <w:szCs w:val="28"/>
        </w:rPr>
        <w:t>егулирование тарифов в сфере</w:t>
      </w:r>
      <w:r w:rsidR="00DB7C7E" w:rsidRPr="00DB7C7E">
        <w:rPr>
          <w:color w:val="000000"/>
          <w:sz w:val="28"/>
          <w:szCs w:val="28"/>
        </w:rPr>
        <w:t xml:space="preserve"> водоснабжения и водоотведения.</w:t>
      </w:r>
    </w:p>
    <w:p w:rsidR="00805D87" w:rsidRPr="00DB7C7E" w:rsidRDefault="00F97DB8" w:rsidP="00DB7C7E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</w:t>
      </w:r>
      <w:r w:rsidR="00805D87">
        <w:rPr>
          <w:sz w:val="28"/>
          <w:szCs w:val="28"/>
        </w:rPr>
        <w:t xml:space="preserve"> комитет поступило письмо</w:t>
      </w:r>
      <w:r w:rsidR="000C516C">
        <w:rPr>
          <w:sz w:val="28"/>
          <w:szCs w:val="28"/>
        </w:rPr>
        <w:t xml:space="preserve"> из</w:t>
      </w:r>
      <w:r w:rsidR="00805D87">
        <w:rPr>
          <w:sz w:val="28"/>
          <w:szCs w:val="28"/>
        </w:rPr>
        <w:t xml:space="preserve"> про</w:t>
      </w:r>
      <w:r w:rsidR="000C516C">
        <w:rPr>
          <w:sz w:val="28"/>
          <w:szCs w:val="28"/>
        </w:rPr>
        <w:t xml:space="preserve">куратуры Приморского края о необходимости признания утратившим силу </w:t>
      </w:r>
      <w:r w:rsidR="00A06350" w:rsidRPr="00AE4DC1">
        <w:rPr>
          <w:color w:val="000000"/>
          <w:sz w:val="28"/>
          <w:szCs w:val="28"/>
        </w:rPr>
        <w:t>З</w:t>
      </w:r>
      <w:r w:rsidR="00A06350">
        <w:rPr>
          <w:color w:val="000000"/>
          <w:sz w:val="28"/>
          <w:szCs w:val="28"/>
        </w:rPr>
        <w:t>акона Приморского края</w:t>
      </w:r>
      <w:r w:rsidR="00A06350" w:rsidRPr="00AE4DC1">
        <w:rPr>
          <w:color w:val="000000"/>
          <w:sz w:val="28"/>
          <w:szCs w:val="28"/>
        </w:rPr>
        <w:t xml:space="preserve"> "</w:t>
      </w:r>
      <w:r w:rsidR="00A06350">
        <w:rPr>
          <w:color w:val="000000"/>
          <w:sz w:val="28"/>
          <w:szCs w:val="28"/>
        </w:rPr>
        <w:t>О</w:t>
      </w:r>
      <w:r w:rsidR="00A06350" w:rsidRPr="00AE4DC1">
        <w:rPr>
          <w:color w:val="000000"/>
          <w:sz w:val="28"/>
          <w:szCs w:val="28"/>
        </w:rPr>
        <w:t xml:space="preserve"> питьевом водоснабжении"</w:t>
      </w:r>
      <w:r>
        <w:rPr>
          <w:color w:val="000000"/>
          <w:sz w:val="28"/>
          <w:szCs w:val="28"/>
        </w:rPr>
        <w:t xml:space="preserve"> либо приведения его в соответствие с федеральным.</w:t>
      </w:r>
    </w:p>
    <w:p w:rsidR="00AE4DC1" w:rsidRPr="00AE4DC1" w:rsidRDefault="00AE4DC1" w:rsidP="00F97DB8">
      <w:pPr>
        <w:ind w:firstLine="708"/>
        <w:jc w:val="both"/>
        <w:rPr>
          <w:sz w:val="28"/>
          <w:szCs w:val="28"/>
        </w:rPr>
      </w:pPr>
      <w:r w:rsidRPr="00AE4DC1">
        <w:rPr>
          <w:color w:val="000000"/>
          <w:sz w:val="28"/>
          <w:szCs w:val="28"/>
        </w:rPr>
        <w:t xml:space="preserve">На основании изложенного,  </w:t>
      </w:r>
      <w:r w:rsidR="00EA06EA">
        <w:rPr>
          <w:color w:val="000000"/>
          <w:sz w:val="28"/>
          <w:szCs w:val="28"/>
        </w:rPr>
        <w:t>законодательные акты Приморского края о п</w:t>
      </w:r>
      <w:r w:rsidR="00184F08" w:rsidRPr="00AE4DC1">
        <w:rPr>
          <w:color w:val="000000"/>
          <w:sz w:val="28"/>
          <w:szCs w:val="28"/>
        </w:rPr>
        <w:t xml:space="preserve">итьевом водоснабжении </w:t>
      </w:r>
      <w:r w:rsidRPr="00AE4DC1">
        <w:rPr>
          <w:color w:val="000000"/>
          <w:sz w:val="28"/>
          <w:szCs w:val="28"/>
        </w:rPr>
        <w:t>подлеж</w:t>
      </w:r>
      <w:r w:rsidR="00EA06EA">
        <w:rPr>
          <w:color w:val="000000"/>
          <w:sz w:val="28"/>
          <w:szCs w:val="28"/>
        </w:rPr>
        <w:t>а</w:t>
      </w:r>
      <w:r w:rsidRPr="00AE4DC1">
        <w:rPr>
          <w:color w:val="000000"/>
          <w:sz w:val="28"/>
          <w:szCs w:val="28"/>
        </w:rPr>
        <w:t>т признанию утратившим</w:t>
      </w:r>
      <w:r w:rsidR="000C516C">
        <w:rPr>
          <w:color w:val="000000"/>
          <w:sz w:val="28"/>
          <w:szCs w:val="28"/>
        </w:rPr>
        <w:t>и</w:t>
      </w:r>
      <w:r w:rsidRPr="00AE4DC1">
        <w:rPr>
          <w:color w:val="000000"/>
          <w:sz w:val="28"/>
          <w:szCs w:val="28"/>
        </w:rPr>
        <w:t xml:space="preserve"> силу, поскольку не име</w:t>
      </w:r>
      <w:r w:rsidR="00EA06EA">
        <w:rPr>
          <w:color w:val="000000"/>
          <w:sz w:val="28"/>
          <w:szCs w:val="28"/>
        </w:rPr>
        <w:t>ю</w:t>
      </w:r>
      <w:r w:rsidRPr="00AE4DC1">
        <w:rPr>
          <w:color w:val="000000"/>
          <w:sz w:val="28"/>
          <w:szCs w:val="28"/>
        </w:rPr>
        <w:t>т самостоятельного предмета правового регулирования.</w:t>
      </w:r>
    </w:p>
    <w:p w:rsidR="000E135A" w:rsidRDefault="00805D87" w:rsidP="00F97DB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A0110" w:rsidRDefault="001A0110" w:rsidP="00F97D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B56A5" w:rsidRDefault="007B56A5" w:rsidP="0035758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D7D8D" w:rsidRDefault="00944E44" w:rsidP="0035758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272B0" w:rsidRPr="007B56A5">
        <w:rPr>
          <w:sz w:val="28"/>
          <w:szCs w:val="28"/>
        </w:rPr>
        <w:t xml:space="preserve"> комитета</w:t>
      </w:r>
      <w:r w:rsidR="004D7D8D">
        <w:rPr>
          <w:sz w:val="28"/>
          <w:szCs w:val="28"/>
        </w:rPr>
        <w:t xml:space="preserve"> </w:t>
      </w:r>
    </w:p>
    <w:p w:rsidR="004D7D8D" w:rsidRDefault="004D7D8D" w:rsidP="0035758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E44F98" w:rsidRDefault="004D7D8D" w:rsidP="0035758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продовольственной политике </w:t>
      </w:r>
    </w:p>
    <w:p w:rsidR="000E135A" w:rsidRPr="007B56A5" w:rsidRDefault="004D7D8D" w:rsidP="0035758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природопользованию </w:t>
      </w:r>
      <w:r w:rsidR="00E44F98">
        <w:rPr>
          <w:sz w:val="28"/>
          <w:szCs w:val="28"/>
        </w:rPr>
        <w:tab/>
      </w:r>
      <w:r w:rsidR="00E44F98">
        <w:rPr>
          <w:sz w:val="28"/>
          <w:szCs w:val="28"/>
        </w:rPr>
        <w:tab/>
      </w:r>
      <w:r w:rsidR="000E135A" w:rsidRPr="007B56A5">
        <w:rPr>
          <w:sz w:val="28"/>
          <w:szCs w:val="28"/>
        </w:rPr>
        <w:tab/>
      </w:r>
      <w:r w:rsidR="000E135A" w:rsidRPr="007B56A5">
        <w:rPr>
          <w:sz w:val="28"/>
          <w:szCs w:val="28"/>
        </w:rPr>
        <w:tab/>
      </w:r>
      <w:r w:rsidR="000E135A" w:rsidRPr="007B56A5">
        <w:rPr>
          <w:sz w:val="28"/>
          <w:szCs w:val="28"/>
        </w:rPr>
        <w:tab/>
      </w:r>
      <w:r w:rsidR="000E135A" w:rsidRPr="007B56A5">
        <w:rPr>
          <w:sz w:val="28"/>
          <w:szCs w:val="28"/>
        </w:rPr>
        <w:tab/>
        <w:t xml:space="preserve"> </w:t>
      </w:r>
      <w:r w:rsidR="00EA06EA">
        <w:rPr>
          <w:sz w:val="28"/>
          <w:szCs w:val="28"/>
        </w:rPr>
        <w:t xml:space="preserve">         </w:t>
      </w:r>
      <w:r w:rsidR="000E135A" w:rsidRPr="007B56A5">
        <w:rPr>
          <w:sz w:val="28"/>
          <w:szCs w:val="28"/>
        </w:rPr>
        <w:t xml:space="preserve">  </w:t>
      </w:r>
      <w:r w:rsidR="007464A7">
        <w:rPr>
          <w:sz w:val="28"/>
          <w:szCs w:val="28"/>
        </w:rPr>
        <w:t>Е</w:t>
      </w:r>
      <w:r w:rsidR="000E135A" w:rsidRPr="007B56A5">
        <w:rPr>
          <w:sz w:val="28"/>
          <w:szCs w:val="28"/>
        </w:rPr>
        <w:t>.</w:t>
      </w:r>
      <w:r w:rsidR="007464A7">
        <w:rPr>
          <w:sz w:val="28"/>
          <w:szCs w:val="28"/>
        </w:rPr>
        <w:t>А</w:t>
      </w:r>
      <w:r w:rsidR="000E135A" w:rsidRPr="007B56A5">
        <w:rPr>
          <w:sz w:val="28"/>
          <w:szCs w:val="28"/>
        </w:rPr>
        <w:t xml:space="preserve">. </w:t>
      </w:r>
      <w:r w:rsidR="007464A7">
        <w:rPr>
          <w:sz w:val="28"/>
          <w:szCs w:val="28"/>
        </w:rPr>
        <w:t>Зотов</w:t>
      </w:r>
    </w:p>
    <w:sectPr w:rsidR="000E135A" w:rsidRPr="007B56A5" w:rsidSect="00C272B0">
      <w:headerReference w:type="even" r:id="rId6"/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763C" w:rsidRDefault="0039763C">
      <w:r>
        <w:separator/>
      </w:r>
    </w:p>
  </w:endnote>
  <w:endnote w:type="continuationSeparator" w:id="1">
    <w:p w:rsidR="0039763C" w:rsidRDefault="003976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763C" w:rsidRDefault="0039763C">
      <w:r>
        <w:separator/>
      </w:r>
    </w:p>
  </w:footnote>
  <w:footnote w:type="continuationSeparator" w:id="1">
    <w:p w:rsidR="0039763C" w:rsidRDefault="003976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51E" w:rsidRDefault="002435EC" w:rsidP="00704E3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02551E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2551E" w:rsidRDefault="0002551E" w:rsidP="00704E39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551E" w:rsidRDefault="002435EC" w:rsidP="00704E3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02551E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2551E">
      <w:rPr>
        <w:rStyle w:val="a4"/>
        <w:noProof/>
      </w:rPr>
      <w:t>2</w:t>
    </w:r>
    <w:r>
      <w:rPr>
        <w:rStyle w:val="a4"/>
      </w:rPr>
      <w:fldChar w:fldCharType="end"/>
    </w:r>
  </w:p>
  <w:p w:rsidR="0002551E" w:rsidRDefault="0002551E" w:rsidP="00704E39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47FF"/>
    <w:rsid w:val="0000587E"/>
    <w:rsid w:val="000113AC"/>
    <w:rsid w:val="0002551E"/>
    <w:rsid w:val="00030527"/>
    <w:rsid w:val="00040BC7"/>
    <w:rsid w:val="000411F6"/>
    <w:rsid w:val="0004604A"/>
    <w:rsid w:val="000535A0"/>
    <w:rsid w:val="0007491A"/>
    <w:rsid w:val="00095A95"/>
    <w:rsid w:val="000B4B57"/>
    <w:rsid w:val="000C516C"/>
    <w:rsid w:val="000D5018"/>
    <w:rsid w:val="000E135A"/>
    <w:rsid w:val="00101DC3"/>
    <w:rsid w:val="00115BFD"/>
    <w:rsid w:val="00131F0D"/>
    <w:rsid w:val="001512C3"/>
    <w:rsid w:val="00171205"/>
    <w:rsid w:val="00172570"/>
    <w:rsid w:val="00184F08"/>
    <w:rsid w:val="001968B9"/>
    <w:rsid w:val="001A0110"/>
    <w:rsid w:val="00212F9E"/>
    <w:rsid w:val="002435EC"/>
    <w:rsid w:val="0024743D"/>
    <w:rsid w:val="00251AD8"/>
    <w:rsid w:val="00257E11"/>
    <w:rsid w:val="00263607"/>
    <w:rsid w:val="00271B27"/>
    <w:rsid w:val="0027238E"/>
    <w:rsid w:val="002776CF"/>
    <w:rsid w:val="00292310"/>
    <w:rsid w:val="002A77BD"/>
    <w:rsid w:val="002D33E3"/>
    <w:rsid w:val="002E58A0"/>
    <w:rsid w:val="002F301B"/>
    <w:rsid w:val="003113AF"/>
    <w:rsid w:val="0033188A"/>
    <w:rsid w:val="00333DAF"/>
    <w:rsid w:val="00357582"/>
    <w:rsid w:val="0035785C"/>
    <w:rsid w:val="00364B3B"/>
    <w:rsid w:val="0039157B"/>
    <w:rsid w:val="0039763C"/>
    <w:rsid w:val="003A21B8"/>
    <w:rsid w:val="003B2D61"/>
    <w:rsid w:val="003E53F0"/>
    <w:rsid w:val="00405473"/>
    <w:rsid w:val="004077BC"/>
    <w:rsid w:val="00410405"/>
    <w:rsid w:val="00423A50"/>
    <w:rsid w:val="00430466"/>
    <w:rsid w:val="00446FEF"/>
    <w:rsid w:val="00450413"/>
    <w:rsid w:val="00465A09"/>
    <w:rsid w:val="004747FF"/>
    <w:rsid w:val="00496186"/>
    <w:rsid w:val="004A6D84"/>
    <w:rsid w:val="004B44D1"/>
    <w:rsid w:val="004C6C42"/>
    <w:rsid w:val="004D2F90"/>
    <w:rsid w:val="004D7D8D"/>
    <w:rsid w:val="004E5B23"/>
    <w:rsid w:val="00566065"/>
    <w:rsid w:val="00567528"/>
    <w:rsid w:val="005963CF"/>
    <w:rsid w:val="005E6352"/>
    <w:rsid w:val="005F270B"/>
    <w:rsid w:val="006054D5"/>
    <w:rsid w:val="00626D4D"/>
    <w:rsid w:val="00644D15"/>
    <w:rsid w:val="00647FE6"/>
    <w:rsid w:val="00687DEC"/>
    <w:rsid w:val="006A3981"/>
    <w:rsid w:val="006A58FC"/>
    <w:rsid w:val="006D5C8B"/>
    <w:rsid w:val="00700A33"/>
    <w:rsid w:val="00704E39"/>
    <w:rsid w:val="007244A4"/>
    <w:rsid w:val="0073293A"/>
    <w:rsid w:val="007464A7"/>
    <w:rsid w:val="0076303F"/>
    <w:rsid w:val="00764127"/>
    <w:rsid w:val="00767710"/>
    <w:rsid w:val="007748FE"/>
    <w:rsid w:val="00784361"/>
    <w:rsid w:val="00784754"/>
    <w:rsid w:val="00787F8D"/>
    <w:rsid w:val="007B56A5"/>
    <w:rsid w:val="007D2BF7"/>
    <w:rsid w:val="00805D87"/>
    <w:rsid w:val="00810557"/>
    <w:rsid w:val="008E503E"/>
    <w:rsid w:val="00905656"/>
    <w:rsid w:val="0091031C"/>
    <w:rsid w:val="0092384C"/>
    <w:rsid w:val="009323C9"/>
    <w:rsid w:val="0093715F"/>
    <w:rsid w:val="0094087D"/>
    <w:rsid w:val="009440F1"/>
    <w:rsid w:val="009446E9"/>
    <w:rsid w:val="00944E44"/>
    <w:rsid w:val="00956155"/>
    <w:rsid w:val="00960DBC"/>
    <w:rsid w:val="0099383E"/>
    <w:rsid w:val="009C0515"/>
    <w:rsid w:val="00A06350"/>
    <w:rsid w:val="00A126C4"/>
    <w:rsid w:val="00A1370B"/>
    <w:rsid w:val="00A4033B"/>
    <w:rsid w:val="00A4203D"/>
    <w:rsid w:val="00A6680A"/>
    <w:rsid w:val="00AE4DC1"/>
    <w:rsid w:val="00AF7E6C"/>
    <w:rsid w:val="00B0628B"/>
    <w:rsid w:val="00B52620"/>
    <w:rsid w:val="00B724E0"/>
    <w:rsid w:val="00B81350"/>
    <w:rsid w:val="00B86071"/>
    <w:rsid w:val="00B87D5F"/>
    <w:rsid w:val="00BD5FD3"/>
    <w:rsid w:val="00C22141"/>
    <w:rsid w:val="00C26006"/>
    <w:rsid w:val="00C27005"/>
    <w:rsid w:val="00C272B0"/>
    <w:rsid w:val="00C277D1"/>
    <w:rsid w:val="00C567A5"/>
    <w:rsid w:val="00C918ED"/>
    <w:rsid w:val="00CD625F"/>
    <w:rsid w:val="00D04B73"/>
    <w:rsid w:val="00D523EF"/>
    <w:rsid w:val="00D5346B"/>
    <w:rsid w:val="00D81C13"/>
    <w:rsid w:val="00DA3511"/>
    <w:rsid w:val="00DA7065"/>
    <w:rsid w:val="00DB2060"/>
    <w:rsid w:val="00DB7C7E"/>
    <w:rsid w:val="00DC55D3"/>
    <w:rsid w:val="00E04727"/>
    <w:rsid w:val="00E20D2C"/>
    <w:rsid w:val="00E3080F"/>
    <w:rsid w:val="00E31CAE"/>
    <w:rsid w:val="00E32B0F"/>
    <w:rsid w:val="00E44F98"/>
    <w:rsid w:val="00E46665"/>
    <w:rsid w:val="00E6122B"/>
    <w:rsid w:val="00E66099"/>
    <w:rsid w:val="00E67CF5"/>
    <w:rsid w:val="00E776D8"/>
    <w:rsid w:val="00E87045"/>
    <w:rsid w:val="00EA06EA"/>
    <w:rsid w:val="00EA0A2F"/>
    <w:rsid w:val="00EB7024"/>
    <w:rsid w:val="00ED6651"/>
    <w:rsid w:val="00EE53A6"/>
    <w:rsid w:val="00F02C69"/>
    <w:rsid w:val="00F04257"/>
    <w:rsid w:val="00F20138"/>
    <w:rsid w:val="00F34514"/>
    <w:rsid w:val="00F35AD2"/>
    <w:rsid w:val="00F8253D"/>
    <w:rsid w:val="00F9332F"/>
    <w:rsid w:val="00F97DB8"/>
    <w:rsid w:val="00FD5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350"/>
    <w:rPr>
      <w:sz w:val="24"/>
      <w:szCs w:val="24"/>
    </w:rPr>
  </w:style>
  <w:style w:type="paragraph" w:styleId="1">
    <w:name w:val="heading 1"/>
    <w:basedOn w:val="a"/>
    <w:next w:val="a"/>
    <w:qFormat/>
    <w:rsid w:val="000113AC"/>
    <w:pPr>
      <w:keepNext/>
      <w:widowControl w:val="0"/>
      <w:autoSpaceDE w:val="0"/>
      <w:autoSpaceDN w:val="0"/>
      <w:adjustRightInd w:val="0"/>
      <w:ind w:firstLine="709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rsid w:val="000113AC"/>
    <w:pPr>
      <w:keepNext/>
      <w:widowControl w:val="0"/>
      <w:autoSpaceDE w:val="0"/>
      <w:autoSpaceDN w:val="0"/>
      <w:adjustRightInd w:val="0"/>
      <w:ind w:firstLine="720"/>
      <w:jc w:val="both"/>
      <w:outlineLvl w:val="1"/>
    </w:pPr>
    <w:rPr>
      <w:b/>
      <w:bCs/>
      <w:spacing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95A9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rsid w:val="000113AC"/>
    <w:pPr>
      <w:widowControl w:val="0"/>
      <w:autoSpaceDE w:val="0"/>
      <w:autoSpaceDN w:val="0"/>
      <w:adjustRightInd w:val="0"/>
      <w:ind w:firstLine="709"/>
      <w:jc w:val="both"/>
    </w:pPr>
    <w:rPr>
      <w:b/>
      <w:bCs/>
      <w:sz w:val="28"/>
      <w:szCs w:val="28"/>
    </w:rPr>
  </w:style>
  <w:style w:type="paragraph" w:styleId="3">
    <w:name w:val="Body Text Indent 3"/>
    <w:basedOn w:val="a"/>
    <w:rsid w:val="000113AC"/>
    <w:pPr>
      <w:spacing w:after="120"/>
      <w:ind w:left="283"/>
    </w:pPr>
    <w:rPr>
      <w:sz w:val="16"/>
      <w:szCs w:val="16"/>
    </w:rPr>
  </w:style>
  <w:style w:type="paragraph" w:styleId="a3">
    <w:name w:val="header"/>
    <w:basedOn w:val="a"/>
    <w:rsid w:val="000113A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113AC"/>
  </w:style>
  <w:style w:type="paragraph" w:styleId="a5">
    <w:name w:val="Balloon Text"/>
    <w:basedOn w:val="a"/>
    <w:semiHidden/>
    <w:rsid w:val="005963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ИЗиСП</Company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Аграрный3</dc:creator>
  <cp:keywords/>
  <dc:description/>
  <cp:lastModifiedBy>mihailova_e_v</cp:lastModifiedBy>
  <cp:revision>5</cp:revision>
  <cp:lastPrinted>2013-04-09T22:59:00Z</cp:lastPrinted>
  <dcterms:created xsi:type="dcterms:W3CDTF">2013-07-01T06:26:00Z</dcterms:created>
  <dcterms:modified xsi:type="dcterms:W3CDTF">2013-07-09T04:43:00Z</dcterms:modified>
</cp:coreProperties>
</file>