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487" w:rsidRDefault="00B31ED7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6" o:title=""/>
            <w10:wrap type="square" side="right"/>
          </v:shape>
          <o:OLEObject Type="Embed" ProgID="Word.Picture.8" ShapeID="_x0000_s1026" DrawAspect="Content" ObjectID="_1434181174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620487" w:rsidRDefault="00620487" w:rsidP="00620487">
            <w:pPr>
              <w:spacing w:after="120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620487" w:rsidRDefault="00620487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Default="00620487">
            <w:pPr>
              <w:rPr>
                <w:sz w:val="22"/>
              </w:rPr>
            </w:pP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620487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620487">
      <w:pPr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620487" w:rsidRPr="00630162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  <w:r>
        <w:tab/>
      </w:r>
      <w:r w:rsidRPr="00630162">
        <w:rPr>
          <w:szCs w:val="28"/>
        </w:rPr>
        <w:t>Принять к сведению информацию:</w:t>
      </w:r>
    </w:p>
    <w:p w:rsidR="00630162" w:rsidRPr="00630162" w:rsidRDefault="00630162" w:rsidP="00630162">
      <w:pPr>
        <w:ind w:firstLine="708"/>
        <w:jc w:val="both"/>
        <w:rPr>
          <w:szCs w:val="28"/>
        </w:rPr>
      </w:pPr>
      <w:r w:rsidRPr="00630162">
        <w:rPr>
          <w:szCs w:val="28"/>
        </w:rPr>
        <w:t>о проекте федерального закона № 283909-6 "О внесении изменений в статью 49 Градостроительного кодекса Российской Федерации";</w:t>
      </w:r>
    </w:p>
    <w:p w:rsidR="00630162" w:rsidRPr="00630162" w:rsidRDefault="00630162" w:rsidP="00630162">
      <w:pPr>
        <w:ind w:firstLine="708"/>
        <w:jc w:val="both"/>
        <w:rPr>
          <w:szCs w:val="28"/>
        </w:rPr>
      </w:pPr>
      <w:r w:rsidRPr="00630162">
        <w:rPr>
          <w:szCs w:val="28"/>
        </w:rPr>
        <w:t>о проекте федерального закона № 279138-6 "О внесении изменения в статью 51 Градостроительного кодекса Российской Федерации";</w:t>
      </w:r>
    </w:p>
    <w:p w:rsidR="00630162" w:rsidRPr="00630162" w:rsidRDefault="00630162" w:rsidP="00630162">
      <w:pPr>
        <w:spacing w:line="276" w:lineRule="auto"/>
        <w:ind w:firstLine="708"/>
        <w:jc w:val="both"/>
        <w:rPr>
          <w:szCs w:val="28"/>
        </w:rPr>
      </w:pPr>
      <w:r w:rsidRPr="00630162">
        <w:rPr>
          <w:szCs w:val="28"/>
        </w:rPr>
        <w:t xml:space="preserve">о проекте федерального закона № 268501-6 "О внесении изменений в отдельные законодательные акты Российской Федерации, направленных на совершенствование государственного </w:t>
      </w:r>
      <w:proofErr w:type="gramStart"/>
      <w:r w:rsidRPr="00630162">
        <w:rPr>
          <w:szCs w:val="28"/>
        </w:rPr>
        <w:t>контроля за</w:t>
      </w:r>
      <w:proofErr w:type="gramEnd"/>
      <w:r w:rsidRPr="00630162">
        <w:rPr>
          <w:szCs w:val="28"/>
        </w:rPr>
        <w:t xml:space="preserve"> осуществлением международных автомобильных перевозок";</w:t>
      </w:r>
    </w:p>
    <w:p w:rsidR="00630162" w:rsidRPr="00630162" w:rsidRDefault="00630162" w:rsidP="00630162">
      <w:pPr>
        <w:spacing w:line="276" w:lineRule="auto"/>
        <w:ind w:firstLine="708"/>
        <w:jc w:val="both"/>
        <w:rPr>
          <w:szCs w:val="28"/>
        </w:rPr>
      </w:pPr>
      <w:r w:rsidRPr="00630162">
        <w:rPr>
          <w:szCs w:val="28"/>
        </w:rPr>
        <w:t xml:space="preserve">о проекте федерального закона № 264248-6 "О внесении изменений в статью 22 Федерального закона "О концессионных соглашениях" и в Федеральный закон "Об автомобильных дорогах </w:t>
      </w:r>
      <w:proofErr w:type="gramStart"/>
      <w:r w:rsidRPr="00630162">
        <w:rPr>
          <w:szCs w:val="28"/>
        </w:rPr>
        <w:t>и</w:t>
      </w:r>
      <w:proofErr w:type="gramEnd"/>
      <w:r w:rsidRPr="00630162">
        <w:rPr>
          <w:szCs w:val="28"/>
        </w:rPr>
        <w:t xml:space="preserve"> о дорожной деятельности в Российской Федерации и о внесении изменений в отдельные законодательные акты Российской Федерации";</w:t>
      </w:r>
    </w:p>
    <w:p w:rsidR="00630162" w:rsidRPr="00630162" w:rsidRDefault="00630162" w:rsidP="00630162">
      <w:pPr>
        <w:spacing w:line="276" w:lineRule="auto"/>
        <w:ind w:firstLine="708"/>
        <w:jc w:val="both"/>
        <w:rPr>
          <w:szCs w:val="28"/>
        </w:rPr>
      </w:pPr>
      <w:r w:rsidRPr="00630162">
        <w:rPr>
          <w:szCs w:val="28"/>
        </w:rPr>
        <w:t>о проекте федерального закона № 637642-5 "О внесении изменений в отдельные законодательные акты Российской Федерации";</w:t>
      </w:r>
    </w:p>
    <w:p w:rsidR="00630162" w:rsidRPr="00630162" w:rsidRDefault="00630162" w:rsidP="00630162">
      <w:pPr>
        <w:ind w:firstLine="708"/>
        <w:jc w:val="both"/>
        <w:rPr>
          <w:szCs w:val="28"/>
        </w:rPr>
      </w:pPr>
      <w:r w:rsidRPr="00630162">
        <w:rPr>
          <w:szCs w:val="28"/>
        </w:rPr>
        <w:t xml:space="preserve">о проекте федерального закона № 254650-6 "О внесении изменений в Федеральный закон "О водоснабжении и водоотведении" от 7 декабря </w:t>
      </w:r>
      <w:smartTag w:uri="urn:schemas-microsoft-com:office:smarttags" w:element="metricconverter">
        <w:smartTagPr>
          <w:attr w:name="ProductID" w:val="2011 г"/>
        </w:smartTagPr>
        <w:r w:rsidRPr="00630162">
          <w:rPr>
            <w:szCs w:val="28"/>
          </w:rPr>
          <w:t>2011 г</w:t>
        </w:r>
      </w:smartTag>
      <w:r w:rsidRPr="00630162">
        <w:rPr>
          <w:szCs w:val="28"/>
        </w:rPr>
        <w:t>. № 416-ФЗ";</w:t>
      </w:r>
    </w:p>
    <w:p w:rsidR="00630162" w:rsidRPr="00630162" w:rsidRDefault="00630162" w:rsidP="00630162">
      <w:pPr>
        <w:ind w:firstLine="708"/>
        <w:jc w:val="both"/>
        <w:rPr>
          <w:szCs w:val="28"/>
        </w:rPr>
      </w:pPr>
      <w:r w:rsidRPr="00630162">
        <w:rPr>
          <w:szCs w:val="28"/>
        </w:rPr>
        <w:t>о проекте федерального закона "О внесении изменений в Федеральный закон Российской Федерации "О Фонде содействия реформированию жилищно-коммунального хозяйства";</w:t>
      </w:r>
    </w:p>
    <w:p w:rsidR="00630162" w:rsidRPr="00630162" w:rsidRDefault="00630162" w:rsidP="00630162">
      <w:pPr>
        <w:ind w:firstLine="708"/>
        <w:jc w:val="both"/>
        <w:rPr>
          <w:szCs w:val="28"/>
        </w:rPr>
      </w:pPr>
      <w:r w:rsidRPr="00630162">
        <w:rPr>
          <w:szCs w:val="28"/>
        </w:rPr>
        <w:t>о проекте федерального закона "О внесении изменений в Жилищный кодекс Российской Федерации";</w:t>
      </w:r>
    </w:p>
    <w:p w:rsidR="00630162" w:rsidRPr="00630162" w:rsidRDefault="00630162" w:rsidP="00630162">
      <w:pPr>
        <w:ind w:firstLine="708"/>
        <w:jc w:val="both"/>
        <w:rPr>
          <w:szCs w:val="28"/>
        </w:rPr>
      </w:pPr>
      <w:r w:rsidRPr="00630162">
        <w:rPr>
          <w:szCs w:val="28"/>
        </w:rPr>
        <w:t>о проекте федерального закона "О внесении изменений в статьи 45 и 46 Жилищного кодекса Российской Федерации";</w:t>
      </w:r>
    </w:p>
    <w:p w:rsidR="00630162" w:rsidRPr="00630162" w:rsidRDefault="00630162" w:rsidP="00630162">
      <w:pPr>
        <w:ind w:firstLine="708"/>
        <w:jc w:val="both"/>
        <w:rPr>
          <w:szCs w:val="28"/>
        </w:rPr>
      </w:pPr>
      <w:r w:rsidRPr="00630162">
        <w:rPr>
          <w:szCs w:val="28"/>
        </w:rPr>
        <w:lastRenderedPageBreak/>
        <w:t xml:space="preserve">о проекте федерального закона "О внесении изменения в статью 28.3 Кодекса Российской Федерации об административных правонарушениях", </w:t>
      </w:r>
      <w:r w:rsidRPr="00630162">
        <w:rPr>
          <w:szCs w:val="28"/>
        </w:rPr>
        <w:br/>
        <w:t>"О внесении изменения в статью 8 Федерального закона "Об электроэнергетике";</w:t>
      </w:r>
    </w:p>
    <w:p w:rsidR="00630162" w:rsidRPr="00630162" w:rsidRDefault="00630162" w:rsidP="00630162">
      <w:pPr>
        <w:ind w:firstLine="708"/>
        <w:jc w:val="both"/>
        <w:rPr>
          <w:szCs w:val="28"/>
        </w:rPr>
      </w:pPr>
      <w:r w:rsidRPr="00630162">
        <w:rPr>
          <w:szCs w:val="28"/>
        </w:rPr>
        <w:t>о проекте федерального закона "О внесении изменений в отдельные законодательные акты Российской Федерации";</w:t>
      </w:r>
    </w:p>
    <w:p w:rsidR="00630162" w:rsidRPr="00630162" w:rsidRDefault="00630162" w:rsidP="00630162">
      <w:pPr>
        <w:ind w:firstLine="708"/>
        <w:jc w:val="both"/>
        <w:rPr>
          <w:szCs w:val="28"/>
        </w:rPr>
      </w:pPr>
      <w:r w:rsidRPr="00630162">
        <w:rPr>
          <w:szCs w:val="28"/>
        </w:rPr>
        <w:t>об обращении Думы Астраханской области к Правительству Российской Федерации о необходимости внесения изменений в постановление Правительства Российской Федерации от 16.04.2013 № 344 "О внесении изменений в некоторые акты Правительства Российской Федерации по вопросам предоставления коммунальных услуг";</w:t>
      </w:r>
    </w:p>
    <w:p w:rsidR="00630162" w:rsidRPr="00630162" w:rsidRDefault="00630162" w:rsidP="00630162">
      <w:pPr>
        <w:ind w:firstLine="708"/>
        <w:jc w:val="both"/>
        <w:rPr>
          <w:szCs w:val="28"/>
        </w:rPr>
      </w:pPr>
      <w:r w:rsidRPr="00630162">
        <w:rPr>
          <w:szCs w:val="28"/>
        </w:rPr>
        <w:t>о проекте федерального закона № 272901-6 "О внесении изменения в статью 20 Жилищного кодекса Российской Федерации";</w:t>
      </w:r>
    </w:p>
    <w:p w:rsidR="00630162" w:rsidRPr="00630162" w:rsidRDefault="00630162" w:rsidP="00630162">
      <w:pPr>
        <w:ind w:firstLine="708"/>
        <w:jc w:val="both"/>
        <w:rPr>
          <w:szCs w:val="28"/>
        </w:rPr>
      </w:pPr>
      <w:r w:rsidRPr="00630162">
        <w:rPr>
          <w:szCs w:val="28"/>
        </w:rPr>
        <w:t>о проекте федерального закона № 267167-6 "О внесении изменения в статью 20 Жилищного кодекса Российской Федерации";</w:t>
      </w:r>
    </w:p>
    <w:p w:rsidR="00630162" w:rsidRPr="00630162" w:rsidRDefault="00630162" w:rsidP="00630162">
      <w:pPr>
        <w:ind w:firstLine="708"/>
        <w:jc w:val="both"/>
        <w:rPr>
          <w:szCs w:val="28"/>
        </w:rPr>
      </w:pPr>
      <w:r w:rsidRPr="00630162">
        <w:rPr>
          <w:szCs w:val="28"/>
        </w:rPr>
        <w:t>о проекте федерального закона № 249580-6 "О внесении изменения в статью 4 Федерального закона "Об особых экономических зонах в Российской Федерации";</w:t>
      </w:r>
    </w:p>
    <w:p w:rsidR="00630162" w:rsidRPr="00630162" w:rsidRDefault="00630162" w:rsidP="00630162">
      <w:pPr>
        <w:ind w:firstLine="708"/>
        <w:jc w:val="both"/>
        <w:rPr>
          <w:szCs w:val="28"/>
        </w:rPr>
      </w:pPr>
      <w:r w:rsidRPr="00630162">
        <w:rPr>
          <w:szCs w:val="28"/>
        </w:rPr>
        <w:t>о проекте федерального закона № 255712-6 "О внесении изменения в статью 6 Федерального закона "О науке и государственной научно-технической политике"</w:t>
      </w:r>
    </w:p>
    <w:p w:rsidR="00630162" w:rsidRPr="00630162" w:rsidRDefault="00630162" w:rsidP="00630162">
      <w:pPr>
        <w:ind w:firstLine="708"/>
        <w:jc w:val="both"/>
        <w:rPr>
          <w:szCs w:val="28"/>
        </w:rPr>
      </w:pPr>
      <w:r w:rsidRPr="00630162">
        <w:rPr>
          <w:szCs w:val="28"/>
        </w:rPr>
        <w:t>о проекте федерального закона № 612877-5 "О внесении изменений в Федеральный закон "Об основах туристской деятельности в Российской Федерации"</w:t>
      </w:r>
    </w:p>
    <w:p w:rsidR="00630162" w:rsidRPr="00630162" w:rsidRDefault="00630162" w:rsidP="00630162">
      <w:pPr>
        <w:ind w:firstLine="708"/>
        <w:jc w:val="both"/>
        <w:rPr>
          <w:szCs w:val="28"/>
        </w:rPr>
      </w:pPr>
      <w:r w:rsidRPr="00630162">
        <w:rPr>
          <w:szCs w:val="28"/>
        </w:rPr>
        <w:t>о проекте федерального закона № 223895-6 "О внесении изменения в статью 6 Федерального закона "О науке и государственной научно-технической политике"</w:t>
      </w:r>
      <w:r>
        <w:rPr>
          <w:szCs w:val="28"/>
        </w:rPr>
        <w:t>.</w:t>
      </w:r>
    </w:p>
    <w:p w:rsidR="00A1520A" w:rsidRDefault="00A1520A" w:rsidP="00A76763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DB4D51" w:rsidRDefault="00DB4D51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620487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D3099A" w:rsidRDefault="00620487" w:rsidP="00A1520A">
      <w:pPr>
        <w:jc w:val="both"/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В.Г. Гребнев</w:t>
      </w:r>
    </w:p>
    <w:sectPr w:rsidR="00D3099A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59C2" w:rsidRDefault="001A59C2" w:rsidP="001A59C2">
      <w:r>
        <w:separator/>
      </w:r>
    </w:p>
  </w:endnote>
  <w:endnote w:type="continuationSeparator" w:id="0">
    <w:p w:rsidR="001A59C2" w:rsidRDefault="001A59C2" w:rsidP="001A5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59C2" w:rsidRDefault="001A59C2" w:rsidP="001A59C2">
      <w:r>
        <w:separator/>
      </w:r>
    </w:p>
  </w:footnote>
  <w:footnote w:type="continuationSeparator" w:id="0">
    <w:p w:rsidR="001A59C2" w:rsidRDefault="001A59C2" w:rsidP="001A59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43D0"/>
    <w:rsid w:val="004B442F"/>
    <w:rsid w:val="004B47A7"/>
    <w:rsid w:val="004B51E9"/>
    <w:rsid w:val="004B62DE"/>
    <w:rsid w:val="004B78E5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A91"/>
    <w:rsid w:val="005823FB"/>
    <w:rsid w:val="005830D4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3857"/>
    <w:rsid w:val="005E39B2"/>
    <w:rsid w:val="005E3CBD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476DC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8CA"/>
    <w:rsid w:val="00872803"/>
    <w:rsid w:val="00874585"/>
    <w:rsid w:val="008762FB"/>
    <w:rsid w:val="008804D5"/>
    <w:rsid w:val="0088165B"/>
    <w:rsid w:val="00881701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1D1A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vdovenko_e_s</cp:lastModifiedBy>
  <cp:revision>16</cp:revision>
  <cp:lastPrinted>2013-04-15T22:44:00Z</cp:lastPrinted>
  <dcterms:created xsi:type="dcterms:W3CDTF">2012-08-30T23:38:00Z</dcterms:created>
  <dcterms:modified xsi:type="dcterms:W3CDTF">2013-06-30T23:53:00Z</dcterms:modified>
</cp:coreProperties>
</file>