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29 декабря 2004 года N 206-КЗ</w:t>
      </w:r>
      <w:r w:rsidRPr="000C139C">
        <w:rPr>
          <w:rFonts w:cs="Times New Roman"/>
          <w:sz w:val="24"/>
          <w:szCs w:val="24"/>
        </w:rPr>
        <w:br/>
      </w:r>
    </w:p>
    <w:p w:rsidR="000C139C" w:rsidRPr="000C139C" w:rsidRDefault="000C139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0C139C">
        <w:rPr>
          <w:rFonts w:cs="Times New Roman"/>
          <w:b/>
          <w:bCs/>
          <w:sz w:val="24"/>
          <w:szCs w:val="24"/>
        </w:rPr>
        <w:t>ЗАКОН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0C139C">
        <w:rPr>
          <w:rFonts w:cs="Times New Roman"/>
          <w:b/>
          <w:bCs/>
          <w:sz w:val="24"/>
          <w:szCs w:val="24"/>
        </w:rPr>
        <w:t>ПРИМОРСКОГО КРАЯ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0C139C">
        <w:rPr>
          <w:rFonts w:cs="Times New Roman"/>
          <w:b/>
          <w:bCs/>
          <w:sz w:val="24"/>
          <w:szCs w:val="24"/>
        </w:rPr>
        <w:t>О СОЦИАЛЬНОЙ ПОДДЕРЖКЕ ЛЬГОТНЫХ КАТЕГОРИЙ ГРАЖДАН,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proofErr w:type="gramStart"/>
      <w:r w:rsidRPr="000C139C">
        <w:rPr>
          <w:rFonts w:cs="Times New Roman"/>
          <w:b/>
          <w:bCs/>
          <w:sz w:val="24"/>
          <w:szCs w:val="24"/>
        </w:rPr>
        <w:t>ПРОЖИВАЮЩИХ</w:t>
      </w:r>
      <w:proofErr w:type="gramEnd"/>
      <w:r w:rsidRPr="000C139C">
        <w:rPr>
          <w:rFonts w:cs="Times New Roman"/>
          <w:b/>
          <w:bCs/>
          <w:sz w:val="24"/>
          <w:szCs w:val="24"/>
        </w:rPr>
        <w:t xml:space="preserve"> НА ТЕРРИТОРИИ ПРИМОРСКОГО КРАЯ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proofErr w:type="gramStart"/>
      <w:r w:rsidRPr="000C139C">
        <w:rPr>
          <w:rFonts w:cs="Times New Roman"/>
          <w:sz w:val="24"/>
          <w:szCs w:val="24"/>
        </w:rPr>
        <w:t>Принят</w:t>
      </w:r>
      <w:proofErr w:type="gramEnd"/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Законодательным Собранием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Приморского края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22 декабря 2004 года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proofErr w:type="gramStart"/>
      <w:r w:rsidRPr="000C139C">
        <w:rPr>
          <w:rFonts w:cs="Times New Roman"/>
          <w:sz w:val="24"/>
          <w:szCs w:val="24"/>
        </w:rPr>
        <w:t>(в ред. Законов Приморского края</w:t>
      </w:r>
      <w:proofErr w:type="gramEnd"/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01.02.2005 </w:t>
      </w:r>
      <w:hyperlink r:id="rId4" w:history="1">
        <w:r w:rsidRPr="000C139C">
          <w:rPr>
            <w:rFonts w:cs="Times New Roman"/>
            <w:color w:val="0000FF"/>
            <w:sz w:val="24"/>
            <w:szCs w:val="24"/>
          </w:rPr>
          <w:t>N 220-КЗ</w:t>
        </w:r>
      </w:hyperlink>
      <w:r w:rsidRPr="000C139C">
        <w:rPr>
          <w:rFonts w:cs="Times New Roman"/>
          <w:sz w:val="24"/>
          <w:szCs w:val="24"/>
        </w:rPr>
        <w:t xml:space="preserve">, от 02.08.2005 </w:t>
      </w:r>
      <w:hyperlink r:id="rId5" w:history="1">
        <w:r w:rsidRPr="000C139C">
          <w:rPr>
            <w:rFonts w:cs="Times New Roman"/>
            <w:color w:val="0000FF"/>
            <w:sz w:val="24"/>
            <w:szCs w:val="24"/>
          </w:rPr>
          <w:t>N 276-КЗ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26.12.2005 </w:t>
      </w:r>
      <w:hyperlink r:id="rId6" w:history="1">
        <w:r w:rsidRPr="000C139C">
          <w:rPr>
            <w:rFonts w:cs="Times New Roman"/>
            <w:color w:val="0000FF"/>
            <w:sz w:val="24"/>
            <w:szCs w:val="24"/>
          </w:rPr>
          <w:t>N 336-КЗ</w:t>
        </w:r>
      </w:hyperlink>
      <w:r w:rsidRPr="000C139C">
        <w:rPr>
          <w:rFonts w:cs="Times New Roman"/>
          <w:sz w:val="24"/>
          <w:szCs w:val="24"/>
        </w:rPr>
        <w:t xml:space="preserve">, от 14.06.2006 </w:t>
      </w:r>
      <w:hyperlink r:id="rId7" w:history="1">
        <w:r w:rsidRPr="000C139C">
          <w:rPr>
            <w:rFonts w:cs="Times New Roman"/>
            <w:color w:val="0000FF"/>
            <w:sz w:val="24"/>
            <w:szCs w:val="24"/>
          </w:rPr>
          <w:t>N 374-КЗ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08.12.2006 </w:t>
      </w:r>
      <w:hyperlink r:id="rId8" w:history="1">
        <w:r w:rsidRPr="000C139C">
          <w:rPr>
            <w:rFonts w:cs="Times New Roman"/>
            <w:color w:val="0000FF"/>
            <w:sz w:val="24"/>
            <w:szCs w:val="24"/>
          </w:rPr>
          <w:t>N 9-КЗ</w:t>
        </w:r>
      </w:hyperlink>
      <w:r w:rsidRPr="000C139C">
        <w:rPr>
          <w:rFonts w:cs="Times New Roman"/>
          <w:sz w:val="24"/>
          <w:szCs w:val="24"/>
        </w:rPr>
        <w:t xml:space="preserve">, от 08.12.2006 </w:t>
      </w:r>
      <w:hyperlink r:id="rId9" w:history="1">
        <w:r w:rsidRPr="000C139C">
          <w:rPr>
            <w:rFonts w:cs="Times New Roman"/>
            <w:color w:val="0000FF"/>
            <w:sz w:val="24"/>
            <w:szCs w:val="24"/>
          </w:rPr>
          <w:t>N 10-КЗ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08.12.2006 </w:t>
      </w:r>
      <w:hyperlink r:id="rId10" w:history="1">
        <w:r w:rsidRPr="000C139C">
          <w:rPr>
            <w:rFonts w:cs="Times New Roman"/>
            <w:color w:val="0000FF"/>
            <w:sz w:val="24"/>
            <w:szCs w:val="24"/>
          </w:rPr>
          <w:t>N 15-КЗ</w:t>
        </w:r>
      </w:hyperlink>
      <w:r w:rsidRPr="000C139C">
        <w:rPr>
          <w:rFonts w:cs="Times New Roman"/>
          <w:sz w:val="24"/>
          <w:szCs w:val="24"/>
        </w:rPr>
        <w:t xml:space="preserve">, от 28.06.2007 </w:t>
      </w:r>
      <w:hyperlink r:id="rId11" w:history="1">
        <w:r w:rsidRPr="000C139C">
          <w:rPr>
            <w:rFonts w:cs="Times New Roman"/>
            <w:color w:val="0000FF"/>
            <w:sz w:val="24"/>
            <w:szCs w:val="24"/>
          </w:rPr>
          <w:t>N 93-КЗ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28.06.2007 </w:t>
      </w:r>
      <w:hyperlink r:id="rId12" w:history="1">
        <w:r w:rsidRPr="000C139C">
          <w:rPr>
            <w:rFonts w:cs="Times New Roman"/>
            <w:color w:val="0000FF"/>
            <w:sz w:val="24"/>
            <w:szCs w:val="24"/>
          </w:rPr>
          <w:t>N 94-КЗ</w:t>
        </w:r>
      </w:hyperlink>
      <w:r w:rsidRPr="000C139C">
        <w:rPr>
          <w:rFonts w:cs="Times New Roman"/>
          <w:sz w:val="24"/>
          <w:szCs w:val="24"/>
        </w:rPr>
        <w:t xml:space="preserve">, от 25.12.2007 </w:t>
      </w:r>
      <w:hyperlink r:id="rId13" w:history="1">
        <w:r w:rsidRPr="000C139C">
          <w:rPr>
            <w:rFonts w:cs="Times New Roman"/>
            <w:color w:val="0000FF"/>
            <w:sz w:val="24"/>
            <w:szCs w:val="24"/>
          </w:rPr>
          <w:t>N 181-КЗ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05.02.2008 </w:t>
      </w:r>
      <w:hyperlink r:id="rId14" w:history="1">
        <w:r w:rsidRPr="000C139C">
          <w:rPr>
            <w:rFonts w:cs="Times New Roman"/>
            <w:color w:val="0000FF"/>
            <w:sz w:val="24"/>
            <w:szCs w:val="24"/>
          </w:rPr>
          <w:t>N 186-КЗ</w:t>
        </w:r>
      </w:hyperlink>
      <w:r w:rsidRPr="000C139C">
        <w:rPr>
          <w:rFonts w:cs="Times New Roman"/>
          <w:sz w:val="24"/>
          <w:szCs w:val="24"/>
        </w:rPr>
        <w:t xml:space="preserve">, от 17.03.2008 </w:t>
      </w:r>
      <w:hyperlink r:id="rId15" w:history="1">
        <w:r w:rsidRPr="000C139C">
          <w:rPr>
            <w:rFonts w:cs="Times New Roman"/>
            <w:color w:val="0000FF"/>
            <w:sz w:val="24"/>
            <w:szCs w:val="24"/>
          </w:rPr>
          <w:t>N 223-КЗ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22.12.2008 </w:t>
      </w:r>
      <w:hyperlink r:id="rId16" w:history="1">
        <w:r w:rsidRPr="000C139C">
          <w:rPr>
            <w:rFonts w:cs="Times New Roman"/>
            <w:color w:val="0000FF"/>
            <w:sz w:val="24"/>
            <w:szCs w:val="24"/>
          </w:rPr>
          <w:t>N 366-КЗ</w:t>
        </w:r>
      </w:hyperlink>
      <w:r w:rsidRPr="000C139C">
        <w:rPr>
          <w:rFonts w:cs="Times New Roman"/>
          <w:sz w:val="24"/>
          <w:szCs w:val="24"/>
        </w:rPr>
        <w:t xml:space="preserve">, от 10.04.2009 </w:t>
      </w:r>
      <w:hyperlink r:id="rId17" w:history="1">
        <w:r w:rsidRPr="000C139C">
          <w:rPr>
            <w:rFonts w:cs="Times New Roman"/>
            <w:color w:val="0000FF"/>
            <w:sz w:val="24"/>
            <w:szCs w:val="24"/>
          </w:rPr>
          <w:t>N 398-КЗ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30.04.2009 </w:t>
      </w:r>
      <w:hyperlink r:id="rId18" w:history="1">
        <w:r w:rsidRPr="000C139C">
          <w:rPr>
            <w:rFonts w:cs="Times New Roman"/>
            <w:color w:val="0000FF"/>
            <w:sz w:val="24"/>
            <w:szCs w:val="24"/>
          </w:rPr>
          <w:t>N 418-КЗ</w:t>
        </w:r>
      </w:hyperlink>
      <w:r w:rsidRPr="000C139C">
        <w:rPr>
          <w:rFonts w:cs="Times New Roman"/>
          <w:sz w:val="24"/>
          <w:szCs w:val="24"/>
        </w:rPr>
        <w:t xml:space="preserve">, от 08.07.2009 </w:t>
      </w:r>
      <w:hyperlink r:id="rId19" w:history="1">
        <w:r w:rsidRPr="000C139C">
          <w:rPr>
            <w:rFonts w:cs="Times New Roman"/>
            <w:color w:val="0000FF"/>
            <w:sz w:val="24"/>
            <w:szCs w:val="24"/>
          </w:rPr>
          <w:t>N 471-КЗ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12.10.2009 </w:t>
      </w:r>
      <w:hyperlink r:id="rId20" w:history="1">
        <w:r w:rsidRPr="000C139C">
          <w:rPr>
            <w:rFonts w:cs="Times New Roman"/>
            <w:color w:val="0000FF"/>
            <w:sz w:val="24"/>
            <w:szCs w:val="24"/>
          </w:rPr>
          <w:t>N 496-КЗ</w:t>
        </w:r>
      </w:hyperlink>
      <w:r w:rsidRPr="000C139C">
        <w:rPr>
          <w:rFonts w:cs="Times New Roman"/>
          <w:sz w:val="24"/>
          <w:szCs w:val="24"/>
        </w:rPr>
        <w:t xml:space="preserve">, от 30.12.2009 </w:t>
      </w:r>
      <w:hyperlink r:id="rId21" w:history="1">
        <w:r w:rsidRPr="000C139C">
          <w:rPr>
            <w:rFonts w:cs="Times New Roman"/>
            <w:color w:val="0000FF"/>
            <w:sz w:val="24"/>
            <w:szCs w:val="24"/>
          </w:rPr>
          <w:t>N 550-КЗ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09.08.2010 </w:t>
      </w:r>
      <w:hyperlink r:id="rId22" w:history="1">
        <w:r w:rsidRPr="000C139C">
          <w:rPr>
            <w:rFonts w:cs="Times New Roman"/>
            <w:color w:val="0000FF"/>
            <w:sz w:val="24"/>
            <w:szCs w:val="24"/>
          </w:rPr>
          <w:t>N 665-КЗ</w:t>
        </w:r>
      </w:hyperlink>
      <w:r w:rsidRPr="000C139C">
        <w:rPr>
          <w:rFonts w:cs="Times New Roman"/>
          <w:sz w:val="24"/>
          <w:szCs w:val="24"/>
        </w:rPr>
        <w:t xml:space="preserve">, от 09.11.2010 </w:t>
      </w:r>
      <w:hyperlink r:id="rId23" w:history="1">
        <w:r w:rsidRPr="000C139C">
          <w:rPr>
            <w:rFonts w:cs="Times New Roman"/>
            <w:color w:val="0000FF"/>
            <w:sz w:val="24"/>
            <w:szCs w:val="24"/>
          </w:rPr>
          <w:t>N 692-КЗ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21.12.2010 </w:t>
      </w:r>
      <w:hyperlink r:id="rId24" w:history="1">
        <w:r w:rsidRPr="000C139C">
          <w:rPr>
            <w:rFonts w:cs="Times New Roman"/>
            <w:color w:val="0000FF"/>
            <w:sz w:val="24"/>
            <w:szCs w:val="24"/>
          </w:rPr>
          <w:t>N 713-КЗ</w:t>
        </w:r>
      </w:hyperlink>
      <w:r w:rsidRPr="000C139C">
        <w:rPr>
          <w:rFonts w:cs="Times New Roman"/>
          <w:sz w:val="24"/>
          <w:szCs w:val="24"/>
        </w:rPr>
        <w:t xml:space="preserve">, от 09.02.2011 </w:t>
      </w:r>
      <w:hyperlink r:id="rId25" w:history="1">
        <w:r w:rsidRPr="000C139C">
          <w:rPr>
            <w:rFonts w:cs="Times New Roman"/>
            <w:color w:val="0000FF"/>
            <w:sz w:val="24"/>
            <w:szCs w:val="24"/>
          </w:rPr>
          <w:t>N 739-КЗ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12.08.2011 </w:t>
      </w:r>
      <w:hyperlink r:id="rId26" w:history="1">
        <w:r w:rsidRPr="000C139C">
          <w:rPr>
            <w:rFonts w:cs="Times New Roman"/>
            <w:color w:val="0000FF"/>
            <w:sz w:val="24"/>
            <w:szCs w:val="24"/>
          </w:rPr>
          <w:t>N 806-КЗ</w:t>
        </w:r>
      </w:hyperlink>
      <w:r w:rsidRPr="000C139C">
        <w:rPr>
          <w:rFonts w:cs="Times New Roman"/>
          <w:sz w:val="24"/>
          <w:szCs w:val="24"/>
        </w:rPr>
        <w:t xml:space="preserve">, от 18.11.2011 </w:t>
      </w:r>
      <w:hyperlink r:id="rId27" w:history="1">
        <w:r w:rsidRPr="000C139C">
          <w:rPr>
            <w:rFonts w:cs="Times New Roman"/>
            <w:color w:val="0000FF"/>
            <w:sz w:val="24"/>
            <w:szCs w:val="24"/>
          </w:rPr>
          <w:t>N 851-КЗ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13.02.2012 </w:t>
      </w:r>
      <w:hyperlink r:id="rId28" w:history="1">
        <w:r w:rsidRPr="000C139C">
          <w:rPr>
            <w:rFonts w:cs="Times New Roman"/>
            <w:color w:val="0000FF"/>
            <w:sz w:val="24"/>
            <w:szCs w:val="24"/>
          </w:rPr>
          <w:t>N 10-КЗ</w:t>
        </w:r>
      </w:hyperlink>
      <w:r w:rsidRPr="000C139C">
        <w:rPr>
          <w:rFonts w:cs="Times New Roman"/>
          <w:sz w:val="24"/>
          <w:szCs w:val="24"/>
        </w:rPr>
        <w:t xml:space="preserve">, от 09.07.2012 </w:t>
      </w:r>
      <w:hyperlink r:id="rId29" w:history="1">
        <w:r w:rsidRPr="000C139C">
          <w:rPr>
            <w:rFonts w:cs="Times New Roman"/>
            <w:color w:val="0000FF"/>
            <w:sz w:val="24"/>
            <w:szCs w:val="24"/>
          </w:rPr>
          <w:t>N 71-КЗ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07.08.2012 </w:t>
      </w:r>
      <w:hyperlink r:id="rId30" w:history="1">
        <w:r w:rsidRPr="000C139C">
          <w:rPr>
            <w:rFonts w:cs="Times New Roman"/>
            <w:color w:val="0000FF"/>
            <w:sz w:val="24"/>
            <w:szCs w:val="24"/>
          </w:rPr>
          <w:t>N 76-КЗ</w:t>
        </w:r>
      </w:hyperlink>
      <w:r w:rsidRPr="000C139C">
        <w:rPr>
          <w:rFonts w:cs="Times New Roman"/>
          <w:sz w:val="24"/>
          <w:szCs w:val="24"/>
        </w:rPr>
        <w:t xml:space="preserve">, от 07.08.2012 </w:t>
      </w:r>
      <w:hyperlink r:id="rId31" w:history="1">
        <w:r w:rsidRPr="000C139C">
          <w:rPr>
            <w:rFonts w:cs="Times New Roman"/>
            <w:color w:val="0000FF"/>
            <w:sz w:val="24"/>
            <w:szCs w:val="24"/>
          </w:rPr>
          <w:t>N 84-КЗ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20.12.2012 </w:t>
      </w:r>
      <w:hyperlink r:id="rId32" w:history="1">
        <w:r w:rsidRPr="000C139C">
          <w:rPr>
            <w:rFonts w:cs="Times New Roman"/>
            <w:color w:val="0000FF"/>
            <w:sz w:val="24"/>
            <w:szCs w:val="24"/>
          </w:rPr>
          <w:t>N 146-КЗ</w:t>
        </w:r>
      </w:hyperlink>
      <w:r w:rsidRPr="000C139C">
        <w:rPr>
          <w:rFonts w:cs="Times New Roman"/>
          <w:sz w:val="24"/>
          <w:szCs w:val="24"/>
        </w:rPr>
        <w:t xml:space="preserve">, от 20.12.2012 </w:t>
      </w:r>
      <w:hyperlink r:id="rId33" w:history="1">
        <w:r w:rsidRPr="000C139C">
          <w:rPr>
            <w:rFonts w:cs="Times New Roman"/>
            <w:color w:val="0000FF"/>
            <w:sz w:val="24"/>
            <w:szCs w:val="24"/>
          </w:rPr>
          <w:t>N 147-КЗ</w:t>
        </w:r>
      </w:hyperlink>
      <w:r w:rsidRPr="000C139C">
        <w:rPr>
          <w:rFonts w:cs="Times New Roman"/>
          <w:sz w:val="24"/>
          <w:szCs w:val="24"/>
        </w:rPr>
        <w:t>,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от 26.04.2013 </w:t>
      </w:r>
      <w:hyperlink r:id="rId34" w:history="1">
        <w:r w:rsidRPr="000C139C">
          <w:rPr>
            <w:rFonts w:cs="Times New Roman"/>
            <w:color w:val="0000FF"/>
            <w:sz w:val="24"/>
            <w:szCs w:val="24"/>
          </w:rPr>
          <w:t>N 189-КЗ</w:t>
        </w:r>
      </w:hyperlink>
      <w:r w:rsidRPr="000C139C">
        <w:rPr>
          <w:rFonts w:cs="Times New Roman"/>
          <w:sz w:val="24"/>
          <w:szCs w:val="24"/>
        </w:rPr>
        <w:t xml:space="preserve">, от 29.04.2013 </w:t>
      </w:r>
      <w:hyperlink r:id="rId35" w:history="1">
        <w:r w:rsidRPr="000C139C">
          <w:rPr>
            <w:rFonts w:cs="Times New Roman"/>
            <w:color w:val="0000FF"/>
            <w:sz w:val="24"/>
            <w:szCs w:val="24"/>
          </w:rPr>
          <w:t>N 202-КЗ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Настоящий Закон устанавливает правовые гарантии социальной поддержки льготных категорий граждан, проживающих на территории Приморского края, в целях создания условий, обеспечивающих им достойную жизнь, активную деятельность, почет и уважение в обществе.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(преамбула в ред. Законов Приморского края от 28.06.2007 </w:t>
      </w:r>
      <w:hyperlink r:id="rId36" w:history="1">
        <w:r w:rsidRPr="000C139C">
          <w:rPr>
            <w:rFonts w:cs="Times New Roman"/>
            <w:color w:val="0000FF"/>
            <w:sz w:val="24"/>
            <w:szCs w:val="24"/>
          </w:rPr>
          <w:t>N 93-КЗ</w:t>
        </w:r>
      </w:hyperlink>
      <w:r w:rsidRPr="000C139C">
        <w:rPr>
          <w:rFonts w:cs="Times New Roman"/>
          <w:sz w:val="24"/>
          <w:szCs w:val="24"/>
        </w:rPr>
        <w:t xml:space="preserve">, от 22.12.2008 </w:t>
      </w:r>
      <w:hyperlink r:id="rId37" w:history="1">
        <w:r w:rsidRPr="000C139C">
          <w:rPr>
            <w:rFonts w:cs="Times New Roman"/>
            <w:color w:val="0000FF"/>
            <w:sz w:val="24"/>
            <w:szCs w:val="24"/>
          </w:rPr>
          <w:t>N 366-КЗ</w:t>
        </w:r>
      </w:hyperlink>
      <w:r w:rsidRPr="000C139C">
        <w:rPr>
          <w:rFonts w:cs="Times New Roman"/>
          <w:sz w:val="24"/>
          <w:szCs w:val="24"/>
        </w:rPr>
        <w:t xml:space="preserve">, от 30.04.2009 </w:t>
      </w:r>
      <w:hyperlink r:id="rId38" w:history="1">
        <w:r w:rsidRPr="000C139C">
          <w:rPr>
            <w:rFonts w:cs="Times New Roman"/>
            <w:color w:val="0000FF"/>
            <w:sz w:val="24"/>
            <w:szCs w:val="24"/>
          </w:rPr>
          <w:t>N 418-КЗ</w:t>
        </w:r>
      </w:hyperlink>
      <w:r w:rsidRPr="000C139C">
        <w:rPr>
          <w:rFonts w:cs="Times New Roman"/>
          <w:sz w:val="24"/>
          <w:szCs w:val="24"/>
        </w:rPr>
        <w:t xml:space="preserve">, от 12.08.2011 </w:t>
      </w:r>
      <w:hyperlink r:id="rId39" w:history="1">
        <w:r w:rsidRPr="000C139C">
          <w:rPr>
            <w:rFonts w:cs="Times New Roman"/>
            <w:color w:val="0000FF"/>
            <w:sz w:val="24"/>
            <w:szCs w:val="24"/>
          </w:rPr>
          <w:t>N 806-КЗ</w:t>
        </w:r>
      </w:hyperlink>
      <w:r w:rsidRPr="000C139C">
        <w:rPr>
          <w:rFonts w:cs="Times New Roman"/>
          <w:sz w:val="24"/>
          <w:szCs w:val="24"/>
        </w:rPr>
        <w:t xml:space="preserve">, </w:t>
      </w:r>
      <w:proofErr w:type="gramStart"/>
      <w:r w:rsidRPr="000C139C">
        <w:rPr>
          <w:rFonts w:cs="Times New Roman"/>
          <w:sz w:val="24"/>
          <w:szCs w:val="24"/>
        </w:rPr>
        <w:t>от</w:t>
      </w:r>
      <w:proofErr w:type="gramEnd"/>
      <w:r w:rsidRPr="000C139C">
        <w:rPr>
          <w:rFonts w:cs="Times New Roman"/>
          <w:sz w:val="24"/>
          <w:szCs w:val="24"/>
        </w:rPr>
        <w:t xml:space="preserve"> 13.02.2012 </w:t>
      </w:r>
      <w:hyperlink r:id="rId40" w:history="1">
        <w:r w:rsidRPr="000C139C">
          <w:rPr>
            <w:rFonts w:cs="Times New Roman"/>
            <w:color w:val="0000FF"/>
            <w:sz w:val="24"/>
            <w:szCs w:val="24"/>
          </w:rPr>
          <w:t>N 10-КЗ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Статья 14. Меры социальной поддержки врачам, провизорам, медицинским и фармацевтическим работникам, педагогическим работникам, работникам культуры и искусства, специалистам ветеринарных служб, мастерам производственного обучения начального профессионального образования и социальным работникам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</w:t>
      </w:r>
      <w:hyperlink r:id="rId41" w:history="1">
        <w:r w:rsidRPr="000C139C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12.08.2011 N 806-КЗ)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</w:t>
      </w:r>
      <w:hyperlink r:id="rId42" w:history="1">
        <w:r w:rsidRPr="000C139C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08.12.2006 N 9-КЗ)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1. </w:t>
      </w:r>
      <w:proofErr w:type="gramStart"/>
      <w:r w:rsidRPr="000C139C">
        <w:rPr>
          <w:rFonts w:cs="Times New Roman"/>
          <w:sz w:val="24"/>
          <w:szCs w:val="24"/>
        </w:rPr>
        <w:t xml:space="preserve">Врачам, провизорам, медицинским и фармацевтическим работникам, педагогическим работникам учреждений здравоохранения и социальной защиты населения, работникам культуры и искусства, специалистам ветеринарных служб, мастерам производственного обучения начального профессионального образования и социальным работникам,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</w:t>
      </w:r>
      <w:r w:rsidRPr="000C139C">
        <w:rPr>
          <w:rFonts w:cs="Times New Roman"/>
          <w:sz w:val="24"/>
          <w:szCs w:val="24"/>
        </w:rPr>
        <w:lastRenderedPageBreak/>
        <w:t>2004</w:t>
      </w:r>
      <w:proofErr w:type="gramEnd"/>
      <w:r w:rsidRPr="000C139C">
        <w:rPr>
          <w:rFonts w:cs="Times New Roman"/>
          <w:sz w:val="24"/>
          <w:szCs w:val="24"/>
        </w:rPr>
        <w:t xml:space="preserve"> года на территории Приморского края, </w:t>
      </w:r>
      <w:proofErr w:type="gramStart"/>
      <w:r w:rsidRPr="000C139C">
        <w:rPr>
          <w:rFonts w:cs="Times New Roman"/>
          <w:sz w:val="24"/>
          <w:szCs w:val="24"/>
        </w:rPr>
        <w:t>занятым</w:t>
      </w:r>
      <w:proofErr w:type="gramEnd"/>
      <w:r w:rsidRPr="000C139C">
        <w:rPr>
          <w:rFonts w:cs="Times New Roman"/>
          <w:sz w:val="24"/>
          <w:szCs w:val="24"/>
        </w:rPr>
        <w:t xml:space="preserve"> на должностях в учреждениях, финансируемых за счет средств краевого бюджета и бюджетов муниципальных образований Приморского края, предоставляется право на меры социальной поддержки по оплате за жилое помещение и коммунальные услуги за счет средств краевого бюджета.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Законов Приморского края от 25.12.2007 </w:t>
      </w:r>
      <w:hyperlink r:id="rId43" w:history="1">
        <w:r w:rsidRPr="000C139C">
          <w:rPr>
            <w:rFonts w:cs="Times New Roman"/>
            <w:color w:val="0000FF"/>
            <w:sz w:val="24"/>
            <w:szCs w:val="24"/>
          </w:rPr>
          <w:t>N 181-КЗ</w:t>
        </w:r>
      </w:hyperlink>
      <w:r w:rsidRPr="000C139C">
        <w:rPr>
          <w:rFonts w:cs="Times New Roman"/>
          <w:sz w:val="24"/>
          <w:szCs w:val="24"/>
        </w:rPr>
        <w:t xml:space="preserve">, от 22.12.2008 </w:t>
      </w:r>
      <w:hyperlink r:id="rId44" w:history="1">
        <w:r w:rsidRPr="000C139C">
          <w:rPr>
            <w:rFonts w:cs="Times New Roman"/>
            <w:color w:val="0000FF"/>
            <w:sz w:val="24"/>
            <w:szCs w:val="24"/>
          </w:rPr>
          <w:t>N 366-КЗ</w:t>
        </w:r>
      </w:hyperlink>
      <w:r w:rsidRPr="000C139C">
        <w:rPr>
          <w:rFonts w:cs="Times New Roman"/>
          <w:sz w:val="24"/>
          <w:szCs w:val="24"/>
        </w:rPr>
        <w:t xml:space="preserve">, от 30.12.2009 </w:t>
      </w:r>
      <w:hyperlink r:id="rId45" w:history="1">
        <w:r w:rsidRPr="000C139C">
          <w:rPr>
            <w:rFonts w:cs="Times New Roman"/>
            <w:color w:val="0000FF"/>
            <w:sz w:val="24"/>
            <w:szCs w:val="24"/>
          </w:rPr>
          <w:t>N 550-КЗ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Перечень должностей работников учреждений, расположенных в сельских населенных пунктах и поселках городского типа (поселках), дающих право на получение мер социальной поддержки по оплате за жилое помещение и коммунальные услуги за счет сре</w:t>
      </w:r>
      <w:proofErr w:type="gramStart"/>
      <w:r w:rsidRPr="000C139C">
        <w:rPr>
          <w:rFonts w:cs="Times New Roman"/>
          <w:sz w:val="24"/>
          <w:szCs w:val="24"/>
        </w:rPr>
        <w:t>дств кр</w:t>
      </w:r>
      <w:proofErr w:type="gramEnd"/>
      <w:r w:rsidRPr="000C139C">
        <w:rPr>
          <w:rFonts w:cs="Times New Roman"/>
          <w:sz w:val="24"/>
          <w:szCs w:val="24"/>
        </w:rPr>
        <w:t>аевого бюджета, утверждается Губернатором Приморского края.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Законов Приморского края от 25.12.2007 </w:t>
      </w:r>
      <w:hyperlink r:id="rId46" w:history="1">
        <w:r w:rsidRPr="000C139C">
          <w:rPr>
            <w:rFonts w:cs="Times New Roman"/>
            <w:color w:val="0000FF"/>
            <w:sz w:val="24"/>
            <w:szCs w:val="24"/>
          </w:rPr>
          <w:t>N 181-КЗ</w:t>
        </w:r>
      </w:hyperlink>
      <w:r w:rsidRPr="000C139C">
        <w:rPr>
          <w:rFonts w:cs="Times New Roman"/>
          <w:sz w:val="24"/>
          <w:szCs w:val="24"/>
        </w:rPr>
        <w:t xml:space="preserve">, от 05.02.2008 </w:t>
      </w:r>
      <w:hyperlink r:id="rId47" w:history="1">
        <w:r w:rsidRPr="000C139C">
          <w:rPr>
            <w:rFonts w:cs="Times New Roman"/>
            <w:color w:val="0000FF"/>
            <w:sz w:val="24"/>
            <w:szCs w:val="24"/>
          </w:rPr>
          <w:t>N 186-КЗ</w:t>
        </w:r>
      </w:hyperlink>
      <w:r w:rsidRPr="000C139C">
        <w:rPr>
          <w:rFonts w:cs="Times New Roman"/>
          <w:sz w:val="24"/>
          <w:szCs w:val="24"/>
        </w:rPr>
        <w:t xml:space="preserve">, от 30.12.2009 </w:t>
      </w:r>
      <w:hyperlink r:id="rId48" w:history="1">
        <w:r w:rsidRPr="000C139C">
          <w:rPr>
            <w:rFonts w:cs="Times New Roman"/>
            <w:color w:val="0000FF"/>
            <w:sz w:val="24"/>
            <w:szCs w:val="24"/>
          </w:rPr>
          <w:t>N 550-КЗ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2. Утратила силу. - </w:t>
      </w:r>
      <w:hyperlink r:id="rId49" w:history="1">
        <w:r w:rsidRPr="000C139C">
          <w:rPr>
            <w:rFonts w:cs="Times New Roman"/>
            <w:color w:val="0000FF"/>
            <w:sz w:val="24"/>
            <w:szCs w:val="24"/>
          </w:rPr>
          <w:t>Закон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25.12.2007 N 181-КЗ.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3. Меры социальной поддержки по оплате за жилое помещение и коммунальные услуги предоставляются лицам, указанным в </w:t>
      </w:r>
      <w:hyperlink r:id="rId50" w:history="1">
        <w:r w:rsidRPr="000C139C">
          <w:rPr>
            <w:rFonts w:cs="Times New Roman"/>
            <w:color w:val="0000FF"/>
            <w:sz w:val="24"/>
            <w:szCs w:val="24"/>
          </w:rPr>
          <w:t>части 1</w:t>
        </w:r>
      </w:hyperlink>
      <w:r w:rsidRPr="000C139C">
        <w:rPr>
          <w:rFonts w:cs="Times New Roman"/>
          <w:sz w:val="24"/>
          <w:szCs w:val="24"/>
        </w:rPr>
        <w:t xml:space="preserve"> настоящей статьи, ежемесячно в форме денежной выплаты в следующих размерах: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Законов Приморского края от 25.12.2007 </w:t>
      </w:r>
      <w:hyperlink r:id="rId51" w:history="1">
        <w:r w:rsidRPr="000C139C">
          <w:rPr>
            <w:rFonts w:cs="Times New Roman"/>
            <w:color w:val="0000FF"/>
            <w:sz w:val="24"/>
            <w:szCs w:val="24"/>
          </w:rPr>
          <w:t>N 181-КЗ</w:t>
        </w:r>
      </w:hyperlink>
      <w:r w:rsidRPr="000C139C">
        <w:rPr>
          <w:rFonts w:cs="Times New Roman"/>
          <w:sz w:val="24"/>
          <w:szCs w:val="24"/>
        </w:rPr>
        <w:t xml:space="preserve">, от 05.02.2008 </w:t>
      </w:r>
      <w:hyperlink r:id="rId52" w:history="1">
        <w:r w:rsidRPr="000C139C">
          <w:rPr>
            <w:rFonts w:cs="Times New Roman"/>
            <w:color w:val="0000FF"/>
            <w:sz w:val="24"/>
            <w:szCs w:val="24"/>
          </w:rPr>
          <w:t>N 186-КЗ</w:t>
        </w:r>
      </w:hyperlink>
      <w:r w:rsidRPr="000C139C">
        <w:rPr>
          <w:rFonts w:cs="Times New Roman"/>
          <w:sz w:val="24"/>
          <w:szCs w:val="24"/>
        </w:rPr>
        <w:t xml:space="preserve">, от 22.12.2008 </w:t>
      </w:r>
      <w:hyperlink r:id="rId53" w:history="1">
        <w:r w:rsidRPr="000C139C">
          <w:rPr>
            <w:rFonts w:cs="Times New Roman"/>
            <w:color w:val="0000FF"/>
            <w:sz w:val="24"/>
            <w:szCs w:val="24"/>
          </w:rPr>
          <w:t>N 366-КЗ</w:t>
        </w:r>
      </w:hyperlink>
      <w:r w:rsidRPr="000C139C">
        <w:rPr>
          <w:rFonts w:cs="Times New Roman"/>
          <w:sz w:val="24"/>
          <w:szCs w:val="24"/>
        </w:rPr>
        <w:t xml:space="preserve">, от 30.12.2009 </w:t>
      </w:r>
      <w:hyperlink r:id="rId54" w:history="1">
        <w:r w:rsidRPr="000C139C">
          <w:rPr>
            <w:rFonts w:cs="Times New Roman"/>
            <w:color w:val="0000FF"/>
            <w:sz w:val="24"/>
            <w:szCs w:val="24"/>
          </w:rPr>
          <w:t>N 550-КЗ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1) </w:t>
      </w:r>
      <w:proofErr w:type="gramStart"/>
      <w:r w:rsidRPr="000C139C">
        <w:rPr>
          <w:rFonts w:cs="Times New Roman"/>
          <w:sz w:val="24"/>
          <w:szCs w:val="24"/>
        </w:rPr>
        <w:t>проживающим</w:t>
      </w:r>
      <w:proofErr w:type="gramEnd"/>
      <w:r w:rsidRPr="000C139C">
        <w:rPr>
          <w:rFonts w:cs="Times New Roman"/>
          <w:sz w:val="24"/>
          <w:szCs w:val="24"/>
        </w:rPr>
        <w:t xml:space="preserve"> в жилых помещениях без центрального отопления в жилом фонде независимо от формы собственности - 535 рублей;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Законов Приморского края от 05.02.2008 </w:t>
      </w:r>
      <w:hyperlink r:id="rId55" w:history="1">
        <w:r w:rsidRPr="000C139C">
          <w:rPr>
            <w:rFonts w:cs="Times New Roman"/>
            <w:color w:val="0000FF"/>
            <w:sz w:val="24"/>
            <w:szCs w:val="24"/>
          </w:rPr>
          <w:t>N 186-КЗ</w:t>
        </w:r>
      </w:hyperlink>
      <w:r w:rsidRPr="000C139C">
        <w:rPr>
          <w:rFonts w:cs="Times New Roman"/>
          <w:sz w:val="24"/>
          <w:szCs w:val="24"/>
        </w:rPr>
        <w:t xml:space="preserve">, от 22.12.2008 </w:t>
      </w:r>
      <w:hyperlink r:id="rId56" w:history="1">
        <w:r w:rsidRPr="000C139C">
          <w:rPr>
            <w:rFonts w:cs="Times New Roman"/>
            <w:color w:val="0000FF"/>
            <w:sz w:val="24"/>
            <w:szCs w:val="24"/>
          </w:rPr>
          <w:t>N 366-КЗ</w:t>
        </w:r>
      </w:hyperlink>
      <w:r w:rsidRPr="000C139C">
        <w:rPr>
          <w:rFonts w:cs="Times New Roman"/>
          <w:sz w:val="24"/>
          <w:szCs w:val="24"/>
        </w:rPr>
        <w:t xml:space="preserve">, от 18.11.2011 </w:t>
      </w:r>
      <w:hyperlink r:id="rId57" w:history="1">
        <w:r w:rsidRPr="000C139C">
          <w:rPr>
            <w:rFonts w:cs="Times New Roman"/>
            <w:color w:val="0000FF"/>
            <w:sz w:val="24"/>
            <w:szCs w:val="24"/>
          </w:rPr>
          <w:t>N 851-КЗ</w:t>
        </w:r>
      </w:hyperlink>
      <w:r w:rsidRPr="000C139C">
        <w:rPr>
          <w:rFonts w:cs="Times New Roman"/>
          <w:sz w:val="24"/>
          <w:szCs w:val="24"/>
        </w:rPr>
        <w:t xml:space="preserve">, от 07.08.2012 </w:t>
      </w:r>
      <w:hyperlink r:id="rId58" w:history="1">
        <w:r w:rsidRPr="000C139C">
          <w:rPr>
            <w:rFonts w:cs="Times New Roman"/>
            <w:color w:val="0000FF"/>
            <w:sz w:val="24"/>
            <w:szCs w:val="24"/>
          </w:rPr>
          <w:t>N 84-КЗ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proofErr w:type="gramStart"/>
      <w:r w:rsidRPr="000C139C">
        <w:rPr>
          <w:rFonts w:cs="Times New Roman"/>
          <w:sz w:val="24"/>
          <w:szCs w:val="24"/>
        </w:rPr>
        <w:t>2) проживающим в жилых помещениях с центральным отоплением в жилом фонде независимо от формы собственности - 1535 рублей.</w:t>
      </w:r>
      <w:proofErr w:type="gramEnd"/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Законов Приморского края от 05.02.2008 </w:t>
      </w:r>
      <w:hyperlink r:id="rId59" w:history="1">
        <w:r w:rsidRPr="000C139C">
          <w:rPr>
            <w:rFonts w:cs="Times New Roman"/>
            <w:color w:val="0000FF"/>
            <w:sz w:val="24"/>
            <w:szCs w:val="24"/>
          </w:rPr>
          <w:t>N 186-КЗ</w:t>
        </w:r>
      </w:hyperlink>
      <w:r w:rsidRPr="000C139C">
        <w:rPr>
          <w:rFonts w:cs="Times New Roman"/>
          <w:sz w:val="24"/>
          <w:szCs w:val="24"/>
        </w:rPr>
        <w:t xml:space="preserve">, от 22.12.2008 </w:t>
      </w:r>
      <w:hyperlink r:id="rId60" w:history="1">
        <w:r w:rsidRPr="000C139C">
          <w:rPr>
            <w:rFonts w:cs="Times New Roman"/>
            <w:color w:val="0000FF"/>
            <w:sz w:val="24"/>
            <w:szCs w:val="24"/>
          </w:rPr>
          <w:t>N 366-КЗ</w:t>
        </w:r>
      </w:hyperlink>
      <w:r w:rsidRPr="000C139C">
        <w:rPr>
          <w:rFonts w:cs="Times New Roman"/>
          <w:sz w:val="24"/>
          <w:szCs w:val="24"/>
        </w:rPr>
        <w:t xml:space="preserve">, от 18.11.2011 </w:t>
      </w:r>
      <w:hyperlink r:id="rId61" w:history="1">
        <w:r w:rsidRPr="000C139C">
          <w:rPr>
            <w:rFonts w:cs="Times New Roman"/>
            <w:color w:val="0000FF"/>
            <w:sz w:val="24"/>
            <w:szCs w:val="24"/>
          </w:rPr>
          <w:t>N 851-КЗ</w:t>
        </w:r>
      </w:hyperlink>
      <w:r w:rsidRPr="000C139C">
        <w:rPr>
          <w:rFonts w:cs="Times New Roman"/>
          <w:sz w:val="24"/>
          <w:szCs w:val="24"/>
        </w:rPr>
        <w:t xml:space="preserve">, от 07.08.2012 </w:t>
      </w:r>
      <w:hyperlink r:id="rId62" w:history="1">
        <w:r w:rsidRPr="000C139C">
          <w:rPr>
            <w:rFonts w:cs="Times New Roman"/>
            <w:color w:val="0000FF"/>
            <w:sz w:val="24"/>
            <w:szCs w:val="24"/>
          </w:rPr>
          <w:t>N 84-КЗ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4. Порядок предоставления лицам, указанным в </w:t>
      </w:r>
      <w:hyperlink r:id="rId63" w:history="1">
        <w:r w:rsidRPr="000C139C">
          <w:rPr>
            <w:rFonts w:cs="Times New Roman"/>
            <w:color w:val="0000FF"/>
            <w:sz w:val="24"/>
            <w:szCs w:val="24"/>
          </w:rPr>
          <w:t>части 1</w:t>
        </w:r>
      </w:hyperlink>
      <w:r w:rsidRPr="000C139C">
        <w:rPr>
          <w:rFonts w:cs="Times New Roman"/>
          <w:sz w:val="24"/>
          <w:szCs w:val="24"/>
        </w:rPr>
        <w:t xml:space="preserve"> настоящей статьи, мер социальной поддержки по оплате за жилое помещение и коммунальные услуги устанавливается Губернатором Приморского края.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(</w:t>
      </w:r>
      <w:proofErr w:type="gramStart"/>
      <w:r w:rsidRPr="000C139C">
        <w:rPr>
          <w:rFonts w:cs="Times New Roman"/>
          <w:sz w:val="24"/>
          <w:szCs w:val="24"/>
        </w:rPr>
        <w:t>ч</w:t>
      </w:r>
      <w:proofErr w:type="gramEnd"/>
      <w:r w:rsidRPr="000C139C">
        <w:rPr>
          <w:rFonts w:cs="Times New Roman"/>
          <w:sz w:val="24"/>
          <w:szCs w:val="24"/>
        </w:rPr>
        <w:t xml:space="preserve">асть 4 в ред. Законов Приморского края от 25.12.2007 </w:t>
      </w:r>
      <w:hyperlink r:id="rId64" w:history="1">
        <w:r w:rsidRPr="000C139C">
          <w:rPr>
            <w:rFonts w:cs="Times New Roman"/>
            <w:color w:val="0000FF"/>
            <w:sz w:val="24"/>
            <w:szCs w:val="24"/>
          </w:rPr>
          <w:t>N 181-КЗ</w:t>
        </w:r>
      </w:hyperlink>
      <w:r w:rsidRPr="000C139C">
        <w:rPr>
          <w:rFonts w:cs="Times New Roman"/>
          <w:sz w:val="24"/>
          <w:szCs w:val="24"/>
        </w:rPr>
        <w:t xml:space="preserve">, от 05.02.2008 </w:t>
      </w:r>
      <w:hyperlink r:id="rId65" w:history="1">
        <w:r w:rsidRPr="000C139C">
          <w:rPr>
            <w:rFonts w:cs="Times New Roman"/>
            <w:color w:val="0000FF"/>
            <w:sz w:val="24"/>
            <w:szCs w:val="24"/>
          </w:rPr>
          <w:t>N 186-КЗ</w:t>
        </w:r>
      </w:hyperlink>
      <w:r w:rsidRPr="000C139C">
        <w:rPr>
          <w:rFonts w:cs="Times New Roman"/>
          <w:sz w:val="24"/>
          <w:szCs w:val="24"/>
        </w:rPr>
        <w:t xml:space="preserve">, от 30.12.2009 </w:t>
      </w:r>
      <w:hyperlink r:id="rId66" w:history="1">
        <w:r w:rsidRPr="000C139C">
          <w:rPr>
            <w:rFonts w:cs="Times New Roman"/>
            <w:color w:val="0000FF"/>
            <w:sz w:val="24"/>
            <w:szCs w:val="24"/>
          </w:rPr>
          <w:t>N 550-КЗ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5. </w:t>
      </w:r>
      <w:proofErr w:type="gramStart"/>
      <w:r w:rsidRPr="000C139C">
        <w:rPr>
          <w:rFonts w:cs="Times New Roman"/>
          <w:sz w:val="24"/>
          <w:szCs w:val="24"/>
        </w:rPr>
        <w:t>Педагогические работники краевых государственных образовательных учреждений, муниципальных образовательных учреждений, проживающие и работающие в сельской местности, рабочих поселках (поселках городского типа), а также в рабочих поселках (поселках городского типа), существовавших в соответствии с административно-территориальным делением по состоянию на 1 января 2004 года на территории Приморского края (далее - педагогические работники образовательных учреждений), имеют право на предоставление компенсации расходов на оплату жилых помещений</w:t>
      </w:r>
      <w:proofErr w:type="gramEnd"/>
      <w:r w:rsidRPr="000C139C">
        <w:rPr>
          <w:rFonts w:cs="Times New Roman"/>
          <w:sz w:val="24"/>
          <w:szCs w:val="24"/>
        </w:rPr>
        <w:t>, отопления и освещения (далее - компенсация).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Педагогические работники образовательных учреждений осуществляют оплату жилых помещений, отопления и освещения в полном объеме с последующим получением компенсации, направленной на возмещение расходов </w:t>
      </w:r>
      <w:proofErr w:type="gramStart"/>
      <w:r w:rsidRPr="000C139C">
        <w:rPr>
          <w:rFonts w:cs="Times New Roman"/>
          <w:sz w:val="24"/>
          <w:szCs w:val="24"/>
        </w:rPr>
        <w:t>по</w:t>
      </w:r>
      <w:proofErr w:type="gramEnd"/>
      <w:r w:rsidRPr="000C139C">
        <w:rPr>
          <w:rFonts w:cs="Times New Roman"/>
          <w:sz w:val="24"/>
          <w:szCs w:val="24"/>
        </w:rPr>
        <w:t>: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оплате за пользование жилым помещением (за наем жилого помещения);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оплате за содержание и ремонт жилого помещения;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оплате за отопление;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</w:t>
      </w:r>
      <w:hyperlink r:id="rId67" w:history="1">
        <w:r w:rsidRPr="000C139C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07.08.2012 N 76-КЗ)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приобретению твердого топлива и его доставке при наличии печного отопления;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(в ред. </w:t>
      </w:r>
      <w:hyperlink r:id="rId68" w:history="1">
        <w:r w:rsidRPr="000C139C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07.08.2012 N 76-КЗ)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оплате за освещение жилого помещения.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Компенсация производится в размере 100 процентов расходов педагогических работников образовательных учреждений на оплату жилого помещения, отопления и освещения.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(часть 5 в ред. Законов Приморского края от 05.02.2008 </w:t>
      </w:r>
      <w:hyperlink r:id="rId69" w:history="1">
        <w:r w:rsidRPr="000C139C">
          <w:rPr>
            <w:rFonts w:cs="Times New Roman"/>
            <w:color w:val="0000FF"/>
            <w:sz w:val="24"/>
            <w:szCs w:val="24"/>
          </w:rPr>
          <w:t>N 186-КЗ</w:t>
        </w:r>
      </w:hyperlink>
      <w:r w:rsidRPr="000C139C">
        <w:rPr>
          <w:rFonts w:cs="Times New Roman"/>
          <w:sz w:val="24"/>
          <w:szCs w:val="24"/>
        </w:rPr>
        <w:t xml:space="preserve">, от 08.07.2009 </w:t>
      </w:r>
      <w:hyperlink r:id="rId70" w:history="1">
        <w:r w:rsidRPr="000C139C">
          <w:rPr>
            <w:rFonts w:cs="Times New Roman"/>
            <w:color w:val="0000FF"/>
            <w:sz w:val="24"/>
            <w:szCs w:val="24"/>
          </w:rPr>
          <w:t>N 471-КЗ</w:t>
        </w:r>
      </w:hyperlink>
      <w:r w:rsidRPr="000C139C">
        <w:rPr>
          <w:rFonts w:cs="Times New Roman"/>
          <w:sz w:val="24"/>
          <w:szCs w:val="24"/>
        </w:rPr>
        <w:t xml:space="preserve">, от 30.12.2009 </w:t>
      </w:r>
      <w:hyperlink r:id="rId71" w:history="1">
        <w:r w:rsidRPr="000C139C">
          <w:rPr>
            <w:rFonts w:cs="Times New Roman"/>
            <w:color w:val="0000FF"/>
            <w:sz w:val="24"/>
            <w:szCs w:val="24"/>
          </w:rPr>
          <w:t>N 550-КЗ</w:t>
        </w:r>
      </w:hyperlink>
      <w:r w:rsidRPr="000C139C">
        <w:rPr>
          <w:rFonts w:cs="Times New Roman"/>
          <w:sz w:val="24"/>
          <w:szCs w:val="24"/>
        </w:rPr>
        <w:t xml:space="preserve">, от 12.08.2011 </w:t>
      </w:r>
      <w:hyperlink r:id="rId72" w:history="1">
        <w:r w:rsidRPr="000C139C">
          <w:rPr>
            <w:rFonts w:cs="Times New Roman"/>
            <w:color w:val="0000FF"/>
            <w:sz w:val="24"/>
            <w:szCs w:val="24"/>
          </w:rPr>
          <w:t>N 806-КЗ</w:t>
        </w:r>
      </w:hyperlink>
      <w:r w:rsidRPr="000C139C">
        <w:rPr>
          <w:rFonts w:cs="Times New Roman"/>
          <w:sz w:val="24"/>
          <w:szCs w:val="24"/>
        </w:rPr>
        <w:t>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lastRenderedPageBreak/>
        <w:t xml:space="preserve">6. </w:t>
      </w:r>
      <w:proofErr w:type="gramStart"/>
      <w:r w:rsidRPr="000C139C">
        <w:rPr>
          <w:rFonts w:cs="Times New Roman"/>
          <w:sz w:val="24"/>
          <w:szCs w:val="24"/>
        </w:rPr>
        <w:t xml:space="preserve">Назначение компенсации производится на основании заявления и документов о расходах на оплату жилого помещения, отопления и освещения, представляемых педагогическими работниками образовательных учреждений в территориальный отдел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населения, и (или) сведений единой системы межведомственного электронного взаимодействия, созданной в соответствии с </w:t>
      </w:r>
      <w:hyperlink r:id="rId73" w:history="1">
        <w:r w:rsidRPr="000C139C">
          <w:rPr>
            <w:rFonts w:cs="Times New Roman"/>
            <w:color w:val="0000FF"/>
            <w:sz w:val="24"/>
            <w:szCs w:val="24"/>
          </w:rPr>
          <w:t>Постановлением</w:t>
        </w:r>
      </w:hyperlink>
      <w:r w:rsidRPr="000C139C">
        <w:rPr>
          <w:rFonts w:cs="Times New Roman"/>
          <w:sz w:val="24"/>
          <w:szCs w:val="24"/>
        </w:rPr>
        <w:t xml:space="preserve"> Правительства Российской Федерации от 8</w:t>
      </w:r>
      <w:proofErr w:type="gramEnd"/>
      <w:r w:rsidRPr="000C139C">
        <w:rPr>
          <w:rFonts w:cs="Times New Roman"/>
          <w:sz w:val="24"/>
          <w:szCs w:val="24"/>
        </w:rPr>
        <w:t xml:space="preserve"> сентября 2010 года N 697 "О единой системе межведомственного электронного взаимодействия".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Заявление может быть представлено с использованием информационно-телекоммуникационных сетей общего пользования, в том числе сети "Интернет".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(часть 6 введена </w:t>
      </w:r>
      <w:hyperlink r:id="rId74" w:history="1">
        <w:r w:rsidRPr="000C139C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30.12.2009 N 550-КЗ; в ред. </w:t>
      </w:r>
      <w:hyperlink r:id="rId75" w:history="1">
        <w:r w:rsidRPr="000C139C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12.08.2011 N 806-КЗ)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7. </w:t>
      </w:r>
      <w:proofErr w:type="gramStart"/>
      <w:r w:rsidRPr="000C139C">
        <w:rPr>
          <w:rFonts w:cs="Times New Roman"/>
          <w:sz w:val="24"/>
          <w:szCs w:val="24"/>
        </w:rPr>
        <w:t xml:space="preserve">Педагогическим работникам образовательных учреждений, пользовавшимся ранее правом на бесплатную жилую площадь с отоплением и освещением на дату перехода к предоставлению компенсации, при наличии сведений единой системы межведомственного электронного взаимодействия, созданной в соответствии с </w:t>
      </w:r>
      <w:hyperlink r:id="rId76" w:history="1">
        <w:r w:rsidRPr="000C139C">
          <w:rPr>
            <w:rFonts w:cs="Times New Roman"/>
            <w:color w:val="0000FF"/>
            <w:sz w:val="24"/>
            <w:szCs w:val="24"/>
          </w:rPr>
          <w:t>Постановлением</w:t>
        </w:r>
      </w:hyperlink>
      <w:r w:rsidRPr="000C139C">
        <w:rPr>
          <w:rFonts w:cs="Times New Roman"/>
          <w:sz w:val="24"/>
          <w:szCs w:val="24"/>
        </w:rPr>
        <w:t xml:space="preserve"> Правительства Российской Федерации от 8 сентября 2010 года N 697 "О единой системе межведомственного электронного взаимодействия", назначение компенсации производится без подачи заявления в территориальный отдел органа</w:t>
      </w:r>
      <w:proofErr w:type="gramEnd"/>
      <w:r w:rsidRPr="000C139C">
        <w:rPr>
          <w:rFonts w:cs="Times New Roman"/>
          <w:sz w:val="24"/>
          <w:szCs w:val="24"/>
        </w:rPr>
        <w:t xml:space="preserve"> исполнительной власти Приморского края, осуществляющего в пределах своих полномочий государственное управление в сфере социальной защиты населения на территории Приморского края.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Педагогическим работникам образовательных учреждений, впервые обращающимся за мерами социальной поддержки, компенсация предоставляется со дня подачи заявления в территориальный отдел органа исполнительной власти Приморского края, осуществляющего в пределах своих полномочий государственное управление в сфере социальной защиты населения на территории Приморского края.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Предоставление мер социальной поддержки, предусмотренных </w:t>
      </w:r>
      <w:hyperlink r:id="rId77" w:history="1">
        <w:r w:rsidRPr="000C139C">
          <w:rPr>
            <w:rFonts w:cs="Times New Roman"/>
            <w:color w:val="0000FF"/>
            <w:sz w:val="24"/>
            <w:szCs w:val="24"/>
          </w:rPr>
          <w:t>частью 5</w:t>
        </w:r>
      </w:hyperlink>
      <w:r w:rsidRPr="000C139C">
        <w:rPr>
          <w:rFonts w:cs="Times New Roman"/>
          <w:sz w:val="24"/>
          <w:szCs w:val="24"/>
        </w:rPr>
        <w:t xml:space="preserve"> настоящей статьи, прекращается со дня утраты педагогическим работником образовательного учреждения права на компенсацию.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(часть 7 введена </w:t>
      </w:r>
      <w:hyperlink r:id="rId78" w:history="1">
        <w:r w:rsidRPr="000C139C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30.12.2009 N 550-КЗ; в ред. </w:t>
      </w:r>
      <w:hyperlink r:id="rId79" w:history="1">
        <w:r w:rsidRPr="000C139C">
          <w:rPr>
            <w:rFonts w:cs="Times New Roman"/>
            <w:color w:val="0000FF"/>
            <w:sz w:val="24"/>
            <w:szCs w:val="24"/>
          </w:rPr>
          <w:t>Закона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12.08.2011 N 806-КЗ)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 xml:space="preserve">8. Порядок предоставления педагогическим работникам образовательных учреждений мер социальной поддержки, предусмотренных </w:t>
      </w:r>
      <w:hyperlink r:id="rId80" w:history="1">
        <w:r w:rsidRPr="000C139C">
          <w:rPr>
            <w:rFonts w:cs="Times New Roman"/>
            <w:color w:val="0000FF"/>
            <w:sz w:val="24"/>
            <w:szCs w:val="24"/>
          </w:rPr>
          <w:t>частью 5</w:t>
        </w:r>
      </w:hyperlink>
      <w:r w:rsidRPr="000C139C">
        <w:rPr>
          <w:rFonts w:cs="Times New Roman"/>
          <w:sz w:val="24"/>
          <w:szCs w:val="24"/>
        </w:rPr>
        <w:t xml:space="preserve"> настоящей статьи, устанавливается Администрацией Приморского края.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0C139C">
        <w:rPr>
          <w:rFonts w:cs="Times New Roman"/>
          <w:sz w:val="24"/>
          <w:szCs w:val="24"/>
        </w:rPr>
        <w:t>(</w:t>
      </w:r>
      <w:proofErr w:type="gramStart"/>
      <w:r w:rsidRPr="000C139C">
        <w:rPr>
          <w:rFonts w:cs="Times New Roman"/>
          <w:sz w:val="24"/>
          <w:szCs w:val="24"/>
        </w:rPr>
        <w:t>ч</w:t>
      </w:r>
      <w:proofErr w:type="gramEnd"/>
      <w:r w:rsidRPr="000C139C">
        <w:rPr>
          <w:rFonts w:cs="Times New Roman"/>
          <w:sz w:val="24"/>
          <w:szCs w:val="24"/>
        </w:rPr>
        <w:t xml:space="preserve">асть 8 введена </w:t>
      </w:r>
      <w:hyperlink r:id="rId81" w:history="1">
        <w:r w:rsidRPr="000C139C">
          <w:rPr>
            <w:rFonts w:cs="Times New Roman"/>
            <w:color w:val="0000FF"/>
            <w:sz w:val="24"/>
            <w:szCs w:val="24"/>
          </w:rPr>
          <w:t>Законом</w:t>
        </w:r>
      </w:hyperlink>
      <w:r w:rsidRPr="000C139C">
        <w:rPr>
          <w:rFonts w:cs="Times New Roman"/>
          <w:sz w:val="24"/>
          <w:szCs w:val="24"/>
        </w:rPr>
        <w:t xml:space="preserve"> Приморского края от 30.12.2009 N 550-КЗ)</w:t>
      </w:r>
    </w:p>
    <w:p w:rsidR="000C139C" w:rsidRPr="000C139C" w:rsidRDefault="000C13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4"/>
          <w:szCs w:val="24"/>
        </w:rPr>
      </w:pPr>
    </w:p>
    <w:sectPr w:rsidR="000C139C" w:rsidRPr="000C139C" w:rsidSect="00286070"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C139C"/>
    <w:rsid w:val="0000539D"/>
    <w:rsid w:val="00010516"/>
    <w:rsid w:val="00010CD9"/>
    <w:rsid w:val="0001203F"/>
    <w:rsid w:val="0001341B"/>
    <w:rsid w:val="00014145"/>
    <w:rsid w:val="00014E5D"/>
    <w:rsid w:val="00015309"/>
    <w:rsid w:val="00015D6E"/>
    <w:rsid w:val="00020D31"/>
    <w:rsid w:val="000259C2"/>
    <w:rsid w:val="00026C6B"/>
    <w:rsid w:val="00027671"/>
    <w:rsid w:val="000310AF"/>
    <w:rsid w:val="00031BA8"/>
    <w:rsid w:val="00032514"/>
    <w:rsid w:val="00032A80"/>
    <w:rsid w:val="00037D77"/>
    <w:rsid w:val="0004210C"/>
    <w:rsid w:val="000421B7"/>
    <w:rsid w:val="000435D1"/>
    <w:rsid w:val="00043A53"/>
    <w:rsid w:val="00053BA5"/>
    <w:rsid w:val="000555B1"/>
    <w:rsid w:val="00056966"/>
    <w:rsid w:val="00056B5B"/>
    <w:rsid w:val="000613C4"/>
    <w:rsid w:val="000615E8"/>
    <w:rsid w:val="000674F0"/>
    <w:rsid w:val="00067AF3"/>
    <w:rsid w:val="00072A09"/>
    <w:rsid w:val="00073098"/>
    <w:rsid w:val="00073883"/>
    <w:rsid w:val="00073D84"/>
    <w:rsid w:val="00075020"/>
    <w:rsid w:val="0007728E"/>
    <w:rsid w:val="000817A3"/>
    <w:rsid w:val="00081EFB"/>
    <w:rsid w:val="0008597E"/>
    <w:rsid w:val="00091F9A"/>
    <w:rsid w:val="000923BD"/>
    <w:rsid w:val="00095F8B"/>
    <w:rsid w:val="000A32F1"/>
    <w:rsid w:val="000A588C"/>
    <w:rsid w:val="000A5C70"/>
    <w:rsid w:val="000B03BC"/>
    <w:rsid w:val="000B0CBF"/>
    <w:rsid w:val="000B2501"/>
    <w:rsid w:val="000B2907"/>
    <w:rsid w:val="000B4375"/>
    <w:rsid w:val="000B6312"/>
    <w:rsid w:val="000C139C"/>
    <w:rsid w:val="000C6000"/>
    <w:rsid w:val="000C6FD4"/>
    <w:rsid w:val="000D1FB8"/>
    <w:rsid w:val="000D3026"/>
    <w:rsid w:val="000D3278"/>
    <w:rsid w:val="000D3D04"/>
    <w:rsid w:val="000D576A"/>
    <w:rsid w:val="000D5FB8"/>
    <w:rsid w:val="000D6725"/>
    <w:rsid w:val="000E10EB"/>
    <w:rsid w:val="000E197E"/>
    <w:rsid w:val="000E1A24"/>
    <w:rsid w:val="000E1D6B"/>
    <w:rsid w:val="000E2D1D"/>
    <w:rsid w:val="000E6DF2"/>
    <w:rsid w:val="000F1FB9"/>
    <w:rsid w:val="000F4EC4"/>
    <w:rsid w:val="000F6B65"/>
    <w:rsid w:val="000F7071"/>
    <w:rsid w:val="000F73AB"/>
    <w:rsid w:val="001020EB"/>
    <w:rsid w:val="001029FF"/>
    <w:rsid w:val="00103702"/>
    <w:rsid w:val="00104548"/>
    <w:rsid w:val="001105B9"/>
    <w:rsid w:val="0011606F"/>
    <w:rsid w:val="00117F28"/>
    <w:rsid w:val="00120806"/>
    <w:rsid w:val="001218B2"/>
    <w:rsid w:val="001228C3"/>
    <w:rsid w:val="001253F1"/>
    <w:rsid w:val="00125B9D"/>
    <w:rsid w:val="001273C7"/>
    <w:rsid w:val="00130817"/>
    <w:rsid w:val="00130C86"/>
    <w:rsid w:val="00133550"/>
    <w:rsid w:val="0013729F"/>
    <w:rsid w:val="00140CDA"/>
    <w:rsid w:val="001473FC"/>
    <w:rsid w:val="0015035F"/>
    <w:rsid w:val="001514F3"/>
    <w:rsid w:val="001526BB"/>
    <w:rsid w:val="00152C3C"/>
    <w:rsid w:val="00153A0C"/>
    <w:rsid w:val="00155167"/>
    <w:rsid w:val="001615B1"/>
    <w:rsid w:val="00163238"/>
    <w:rsid w:val="001652CC"/>
    <w:rsid w:val="00166FD9"/>
    <w:rsid w:val="001676DF"/>
    <w:rsid w:val="00173B31"/>
    <w:rsid w:val="00175046"/>
    <w:rsid w:val="001854D1"/>
    <w:rsid w:val="00185CBA"/>
    <w:rsid w:val="00185D9D"/>
    <w:rsid w:val="00185F3D"/>
    <w:rsid w:val="00187C3E"/>
    <w:rsid w:val="0019039F"/>
    <w:rsid w:val="001904DD"/>
    <w:rsid w:val="00191B52"/>
    <w:rsid w:val="001959E4"/>
    <w:rsid w:val="001968FA"/>
    <w:rsid w:val="001A46EF"/>
    <w:rsid w:val="001A5CF0"/>
    <w:rsid w:val="001A7B99"/>
    <w:rsid w:val="001B032D"/>
    <w:rsid w:val="001B25F7"/>
    <w:rsid w:val="001B4D66"/>
    <w:rsid w:val="001C3033"/>
    <w:rsid w:val="001C3556"/>
    <w:rsid w:val="001D02D4"/>
    <w:rsid w:val="001D1080"/>
    <w:rsid w:val="001D2E20"/>
    <w:rsid w:val="001D319A"/>
    <w:rsid w:val="001D3B6D"/>
    <w:rsid w:val="001E7E38"/>
    <w:rsid w:val="001F3F89"/>
    <w:rsid w:val="001F56E4"/>
    <w:rsid w:val="00220E2F"/>
    <w:rsid w:val="00221007"/>
    <w:rsid w:val="00222DC4"/>
    <w:rsid w:val="00223B73"/>
    <w:rsid w:val="0022558A"/>
    <w:rsid w:val="00226EE1"/>
    <w:rsid w:val="00227CFC"/>
    <w:rsid w:val="00230E85"/>
    <w:rsid w:val="00233E5C"/>
    <w:rsid w:val="00234D41"/>
    <w:rsid w:val="00237A8F"/>
    <w:rsid w:val="00237D2C"/>
    <w:rsid w:val="002402A7"/>
    <w:rsid w:val="002509F3"/>
    <w:rsid w:val="00254F5B"/>
    <w:rsid w:val="00257329"/>
    <w:rsid w:val="00260477"/>
    <w:rsid w:val="00261063"/>
    <w:rsid w:val="0027128E"/>
    <w:rsid w:val="002725FB"/>
    <w:rsid w:val="002771F0"/>
    <w:rsid w:val="0028087B"/>
    <w:rsid w:val="0028256A"/>
    <w:rsid w:val="00287175"/>
    <w:rsid w:val="00287C20"/>
    <w:rsid w:val="00290FA1"/>
    <w:rsid w:val="00294F6C"/>
    <w:rsid w:val="00296A5F"/>
    <w:rsid w:val="002977C0"/>
    <w:rsid w:val="002A69CD"/>
    <w:rsid w:val="002B1CED"/>
    <w:rsid w:val="002B2B1A"/>
    <w:rsid w:val="002B3CA4"/>
    <w:rsid w:val="002B57CA"/>
    <w:rsid w:val="002B63B1"/>
    <w:rsid w:val="002B6740"/>
    <w:rsid w:val="002B6790"/>
    <w:rsid w:val="002B7172"/>
    <w:rsid w:val="002C138C"/>
    <w:rsid w:val="002C1E9F"/>
    <w:rsid w:val="002C22A1"/>
    <w:rsid w:val="002C53BE"/>
    <w:rsid w:val="002C5FB5"/>
    <w:rsid w:val="002C725A"/>
    <w:rsid w:val="002D1DCC"/>
    <w:rsid w:val="002D1F3A"/>
    <w:rsid w:val="002D2405"/>
    <w:rsid w:val="002D3CBD"/>
    <w:rsid w:val="002D3E9F"/>
    <w:rsid w:val="002E0737"/>
    <w:rsid w:val="002E0F46"/>
    <w:rsid w:val="002E2B0A"/>
    <w:rsid w:val="002E3B27"/>
    <w:rsid w:val="002F43B0"/>
    <w:rsid w:val="002F70AF"/>
    <w:rsid w:val="002F7CDF"/>
    <w:rsid w:val="00300301"/>
    <w:rsid w:val="00301471"/>
    <w:rsid w:val="00301F75"/>
    <w:rsid w:val="00302A99"/>
    <w:rsid w:val="00302B7F"/>
    <w:rsid w:val="00304D89"/>
    <w:rsid w:val="00307C24"/>
    <w:rsid w:val="00311E7A"/>
    <w:rsid w:val="003160E5"/>
    <w:rsid w:val="0031638E"/>
    <w:rsid w:val="003177B0"/>
    <w:rsid w:val="00317EC2"/>
    <w:rsid w:val="003272CD"/>
    <w:rsid w:val="00331F11"/>
    <w:rsid w:val="003449C2"/>
    <w:rsid w:val="00345898"/>
    <w:rsid w:val="00346568"/>
    <w:rsid w:val="00350261"/>
    <w:rsid w:val="00350681"/>
    <w:rsid w:val="003560D1"/>
    <w:rsid w:val="003630A5"/>
    <w:rsid w:val="00367976"/>
    <w:rsid w:val="00370BFE"/>
    <w:rsid w:val="003712A1"/>
    <w:rsid w:val="00372ACF"/>
    <w:rsid w:val="00375845"/>
    <w:rsid w:val="00380613"/>
    <w:rsid w:val="00384D21"/>
    <w:rsid w:val="003924C5"/>
    <w:rsid w:val="00393346"/>
    <w:rsid w:val="00393BA3"/>
    <w:rsid w:val="00394166"/>
    <w:rsid w:val="003A0C49"/>
    <w:rsid w:val="003A3456"/>
    <w:rsid w:val="003A5445"/>
    <w:rsid w:val="003A7541"/>
    <w:rsid w:val="003A770B"/>
    <w:rsid w:val="003B0449"/>
    <w:rsid w:val="003B57B5"/>
    <w:rsid w:val="003B7BEE"/>
    <w:rsid w:val="003C722A"/>
    <w:rsid w:val="003D0BCF"/>
    <w:rsid w:val="003D1B5D"/>
    <w:rsid w:val="003D219D"/>
    <w:rsid w:val="003D4008"/>
    <w:rsid w:val="003D6161"/>
    <w:rsid w:val="003D68B8"/>
    <w:rsid w:val="003D7C84"/>
    <w:rsid w:val="003E0445"/>
    <w:rsid w:val="003E0641"/>
    <w:rsid w:val="003E24C7"/>
    <w:rsid w:val="003E4589"/>
    <w:rsid w:val="003E539C"/>
    <w:rsid w:val="003F3204"/>
    <w:rsid w:val="00400ACE"/>
    <w:rsid w:val="00401A27"/>
    <w:rsid w:val="004042AD"/>
    <w:rsid w:val="00404B5D"/>
    <w:rsid w:val="00407883"/>
    <w:rsid w:val="00410A9A"/>
    <w:rsid w:val="0041462A"/>
    <w:rsid w:val="00415DE2"/>
    <w:rsid w:val="00416674"/>
    <w:rsid w:val="004177E9"/>
    <w:rsid w:val="00423C46"/>
    <w:rsid w:val="00423EE6"/>
    <w:rsid w:val="00425424"/>
    <w:rsid w:val="00427753"/>
    <w:rsid w:val="00427E80"/>
    <w:rsid w:val="00431BB0"/>
    <w:rsid w:val="00431D8D"/>
    <w:rsid w:val="00433C5A"/>
    <w:rsid w:val="0044132F"/>
    <w:rsid w:val="00447974"/>
    <w:rsid w:val="00454FFA"/>
    <w:rsid w:val="00461B36"/>
    <w:rsid w:val="00464419"/>
    <w:rsid w:val="00465466"/>
    <w:rsid w:val="00466CA7"/>
    <w:rsid w:val="00467C5E"/>
    <w:rsid w:val="0047224E"/>
    <w:rsid w:val="00480069"/>
    <w:rsid w:val="004800B1"/>
    <w:rsid w:val="0048401B"/>
    <w:rsid w:val="00484652"/>
    <w:rsid w:val="00485015"/>
    <w:rsid w:val="004900A4"/>
    <w:rsid w:val="00493C3B"/>
    <w:rsid w:val="004A010C"/>
    <w:rsid w:val="004A510E"/>
    <w:rsid w:val="004A6978"/>
    <w:rsid w:val="004A74E5"/>
    <w:rsid w:val="004B202E"/>
    <w:rsid w:val="004B30BE"/>
    <w:rsid w:val="004B3849"/>
    <w:rsid w:val="004C0DA5"/>
    <w:rsid w:val="004C481F"/>
    <w:rsid w:val="004D0D1A"/>
    <w:rsid w:val="004D2752"/>
    <w:rsid w:val="004D656C"/>
    <w:rsid w:val="004E0998"/>
    <w:rsid w:val="004E49DD"/>
    <w:rsid w:val="004E5ADB"/>
    <w:rsid w:val="004E5E0D"/>
    <w:rsid w:val="004E67D3"/>
    <w:rsid w:val="004F51EF"/>
    <w:rsid w:val="004F5673"/>
    <w:rsid w:val="004F7145"/>
    <w:rsid w:val="00500941"/>
    <w:rsid w:val="00501363"/>
    <w:rsid w:val="0050246F"/>
    <w:rsid w:val="005025E3"/>
    <w:rsid w:val="0050394D"/>
    <w:rsid w:val="0050528E"/>
    <w:rsid w:val="00505A65"/>
    <w:rsid w:val="00507C61"/>
    <w:rsid w:val="0051279C"/>
    <w:rsid w:val="00512BD9"/>
    <w:rsid w:val="00514161"/>
    <w:rsid w:val="005148B1"/>
    <w:rsid w:val="005169BA"/>
    <w:rsid w:val="00520D39"/>
    <w:rsid w:val="0052325E"/>
    <w:rsid w:val="0052467F"/>
    <w:rsid w:val="00535CEF"/>
    <w:rsid w:val="00537849"/>
    <w:rsid w:val="005420A6"/>
    <w:rsid w:val="00542FC4"/>
    <w:rsid w:val="0055016C"/>
    <w:rsid w:val="00550407"/>
    <w:rsid w:val="00554C85"/>
    <w:rsid w:val="0055695B"/>
    <w:rsid w:val="00563E63"/>
    <w:rsid w:val="0057020B"/>
    <w:rsid w:val="00575791"/>
    <w:rsid w:val="0057676A"/>
    <w:rsid w:val="005771DC"/>
    <w:rsid w:val="00580402"/>
    <w:rsid w:val="00580B31"/>
    <w:rsid w:val="005832EA"/>
    <w:rsid w:val="00583584"/>
    <w:rsid w:val="005835E5"/>
    <w:rsid w:val="00585C56"/>
    <w:rsid w:val="0058665C"/>
    <w:rsid w:val="00586D7D"/>
    <w:rsid w:val="0058786E"/>
    <w:rsid w:val="00592E81"/>
    <w:rsid w:val="00594C03"/>
    <w:rsid w:val="005965E3"/>
    <w:rsid w:val="005A0A6D"/>
    <w:rsid w:val="005A1D95"/>
    <w:rsid w:val="005A3B5E"/>
    <w:rsid w:val="005A58D4"/>
    <w:rsid w:val="005A6E51"/>
    <w:rsid w:val="005B0D8C"/>
    <w:rsid w:val="005B0EA6"/>
    <w:rsid w:val="005B43F8"/>
    <w:rsid w:val="005C1010"/>
    <w:rsid w:val="005C27C2"/>
    <w:rsid w:val="005C43D1"/>
    <w:rsid w:val="005C60BE"/>
    <w:rsid w:val="005D08EB"/>
    <w:rsid w:val="005D47EE"/>
    <w:rsid w:val="005D7CDC"/>
    <w:rsid w:val="005E11C3"/>
    <w:rsid w:val="005E68B9"/>
    <w:rsid w:val="005F04A7"/>
    <w:rsid w:val="005F0F76"/>
    <w:rsid w:val="005F5719"/>
    <w:rsid w:val="005F65A2"/>
    <w:rsid w:val="005F6CBE"/>
    <w:rsid w:val="005F72C9"/>
    <w:rsid w:val="005F7CE1"/>
    <w:rsid w:val="00602353"/>
    <w:rsid w:val="00605A51"/>
    <w:rsid w:val="00606E8F"/>
    <w:rsid w:val="0061351B"/>
    <w:rsid w:val="00620085"/>
    <w:rsid w:val="006224DF"/>
    <w:rsid w:val="00632113"/>
    <w:rsid w:val="006354D2"/>
    <w:rsid w:val="00635760"/>
    <w:rsid w:val="00635BCB"/>
    <w:rsid w:val="006365E5"/>
    <w:rsid w:val="00637A43"/>
    <w:rsid w:val="00637EC6"/>
    <w:rsid w:val="006402A7"/>
    <w:rsid w:val="006468D9"/>
    <w:rsid w:val="0064785F"/>
    <w:rsid w:val="0065257F"/>
    <w:rsid w:val="00660E55"/>
    <w:rsid w:val="0066477A"/>
    <w:rsid w:val="00664919"/>
    <w:rsid w:val="0066523E"/>
    <w:rsid w:val="006670A6"/>
    <w:rsid w:val="00667644"/>
    <w:rsid w:val="006717E9"/>
    <w:rsid w:val="006735E8"/>
    <w:rsid w:val="00674691"/>
    <w:rsid w:val="00677003"/>
    <w:rsid w:val="006823FF"/>
    <w:rsid w:val="00683DE8"/>
    <w:rsid w:val="0068635D"/>
    <w:rsid w:val="0068739F"/>
    <w:rsid w:val="00687CDA"/>
    <w:rsid w:val="00692F47"/>
    <w:rsid w:val="00692F75"/>
    <w:rsid w:val="00696F12"/>
    <w:rsid w:val="006A14AB"/>
    <w:rsid w:val="006A76EB"/>
    <w:rsid w:val="006B4035"/>
    <w:rsid w:val="006B6DC8"/>
    <w:rsid w:val="006C0A15"/>
    <w:rsid w:val="006C139B"/>
    <w:rsid w:val="006C3E98"/>
    <w:rsid w:val="006C47BD"/>
    <w:rsid w:val="006C4D0A"/>
    <w:rsid w:val="006C4EA7"/>
    <w:rsid w:val="006C7204"/>
    <w:rsid w:val="006D3E1F"/>
    <w:rsid w:val="006D73E1"/>
    <w:rsid w:val="006E3116"/>
    <w:rsid w:val="006E63B9"/>
    <w:rsid w:val="006E6478"/>
    <w:rsid w:val="006E75E9"/>
    <w:rsid w:val="006F4743"/>
    <w:rsid w:val="00700085"/>
    <w:rsid w:val="007071E1"/>
    <w:rsid w:val="007104D2"/>
    <w:rsid w:val="00710A98"/>
    <w:rsid w:val="00710D9D"/>
    <w:rsid w:val="007116EE"/>
    <w:rsid w:val="00713320"/>
    <w:rsid w:val="00713614"/>
    <w:rsid w:val="007149E0"/>
    <w:rsid w:val="00714CAF"/>
    <w:rsid w:val="007153B7"/>
    <w:rsid w:val="007162A3"/>
    <w:rsid w:val="00720349"/>
    <w:rsid w:val="007225AE"/>
    <w:rsid w:val="007235E8"/>
    <w:rsid w:val="00724167"/>
    <w:rsid w:val="00726C92"/>
    <w:rsid w:val="0073178C"/>
    <w:rsid w:val="00733585"/>
    <w:rsid w:val="007418A3"/>
    <w:rsid w:val="00742B34"/>
    <w:rsid w:val="00743E92"/>
    <w:rsid w:val="00746B46"/>
    <w:rsid w:val="007475CA"/>
    <w:rsid w:val="00747B4D"/>
    <w:rsid w:val="007515A6"/>
    <w:rsid w:val="0075174F"/>
    <w:rsid w:val="00752F49"/>
    <w:rsid w:val="007537BC"/>
    <w:rsid w:val="007543DB"/>
    <w:rsid w:val="0076114D"/>
    <w:rsid w:val="0076706F"/>
    <w:rsid w:val="00771452"/>
    <w:rsid w:val="00772ED4"/>
    <w:rsid w:val="007806D5"/>
    <w:rsid w:val="00780A35"/>
    <w:rsid w:val="007813E3"/>
    <w:rsid w:val="00781B66"/>
    <w:rsid w:val="00782513"/>
    <w:rsid w:val="0078264B"/>
    <w:rsid w:val="00784A07"/>
    <w:rsid w:val="00786AAA"/>
    <w:rsid w:val="0079458E"/>
    <w:rsid w:val="007963D8"/>
    <w:rsid w:val="007A6595"/>
    <w:rsid w:val="007B03A0"/>
    <w:rsid w:val="007B09EF"/>
    <w:rsid w:val="007B59B1"/>
    <w:rsid w:val="007C74D4"/>
    <w:rsid w:val="007C79DB"/>
    <w:rsid w:val="007D543F"/>
    <w:rsid w:val="007D5BF2"/>
    <w:rsid w:val="007E1F90"/>
    <w:rsid w:val="007F21AA"/>
    <w:rsid w:val="007F637F"/>
    <w:rsid w:val="007F74F2"/>
    <w:rsid w:val="0080018B"/>
    <w:rsid w:val="008034A3"/>
    <w:rsid w:val="00805968"/>
    <w:rsid w:val="00806913"/>
    <w:rsid w:val="00806B14"/>
    <w:rsid w:val="00806D6E"/>
    <w:rsid w:val="008106F2"/>
    <w:rsid w:val="00816C40"/>
    <w:rsid w:val="00820451"/>
    <w:rsid w:val="00826862"/>
    <w:rsid w:val="008275E7"/>
    <w:rsid w:val="008279DD"/>
    <w:rsid w:val="00831932"/>
    <w:rsid w:val="008332C9"/>
    <w:rsid w:val="0083577E"/>
    <w:rsid w:val="008361DF"/>
    <w:rsid w:val="008367B1"/>
    <w:rsid w:val="0084031D"/>
    <w:rsid w:val="008406F4"/>
    <w:rsid w:val="00840D58"/>
    <w:rsid w:val="00841E09"/>
    <w:rsid w:val="008455FE"/>
    <w:rsid w:val="008471E0"/>
    <w:rsid w:val="00851484"/>
    <w:rsid w:val="00853855"/>
    <w:rsid w:val="00855D1C"/>
    <w:rsid w:val="00856B00"/>
    <w:rsid w:val="00860F78"/>
    <w:rsid w:val="008668A9"/>
    <w:rsid w:val="00867F24"/>
    <w:rsid w:val="00870622"/>
    <w:rsid w:val="00870A66"/>
    <w:rsid w:val="00872376"/>
    <w:rsid w:val="0087366C"/>
    <w:rsid w:val="00873CC1"/>
    <w:rsid w:val="00875436"/>
    <w:rsid w:val="00881EF6"/>
    <w:rsid w:val="00882964"/>
    <w:rsid w:val="00882FCB"/>
    <w:rsid w:val="00884696"/>
    <w:rsid w:val="008849C0"/>
    <w:rsid w:val="00885CBF"/>
    <w:rsid w:val="00885ECA"/>
    <w:rsid w:val="00885F1E"/>
    <w:rsid w:val="008861E9"/>
    <w:rsid w:val="00887A8D"/>
    <w:rsid w:val="00890C91"/>
    <w:rsid w:val="00891E04"/>
    <w:rsid w:val="00892429"/>
    <w:rsid w:val="008929C0"/>
    <w:rsid w:val="00894B59"/>
    <w:rsid w:val="00894EBA"/>
    <w:rsid w:val="008A149C"/>
    <w:rsid w:val="008A15A0"/>
    <w:rsid w:val="008A191F"/>
    <w:rsid w:val="008A1C05"/>
    <w:rsid w:val="008A1C59"/>
    <w:rsid w:val="008A2A48"/>
    <w:rsid w:val="008A6478"/>
    <w:rsid w:val="008A6A62"/>
    <w:rsid w:val="008B26FF"/>
    <w:rsid w:val="008B47CE"/>
    <w:rsid w:val="008B4AB9"/>
    <w:rsid w:val="008B4D9D"/>
    <w:rsid w:val="008B5D4D"/>
    <w:rsid w:val="008B771F"/>
    <w:rsid w:val="008C280E"/>
    <w:rsid w:val="008C5DCA"/>
    <w:rsid w:val="008C75CE"/>
    <w:rsid w:val="008C7D35"/>
    <w:rsid w:val="008D1572"/>
    <w:rsid w:val="008D6FDE"/>
    <w:rsid w:val="008E208C"/>
    <w:rsid w:val="008E57B2"/>
    <w:rsid w:val="008E7EE1"/>
    <w:rsid w:val="008F07E0"/>
    <w:rsid w:val="008F0B13"/>
    <w:rsid w:val="008F3E08"/>
    <w:rsid w:val="008F660A"/>
    <w:rsid w:val="0090278C"/>
    <w:rsid w:val="00906ACD"/>
    <w:rsid w:val="00910450"/>
    <w:rsid w:val="00910912"/>
    <w:rsid w:val="009111D5"/>
    <w:rsid w:val="009111FA"/>
    <w:rsid w:val="00911355"/>
    <w:rsid w:val="00912144"/>
    <w:rsid w:val="00915B73"/>
    <w:rsid w:val="009211C7"/>
    <w:rsid w:val="009222B5"/>
    <w:rsid w:val="00922FB8"/>
    <w:rsid w:val="00923A71"/>
    <w:rsid w:val="00927449"/>
    <w:rsid w:val="009322D3"/>
    <w:rsid w:val="00933778"/>
    <w:rsid w:val="00934AF6"/>
    <w:rsid w:val="00935617"/>
    <w:rsid w:val="00937835"/>
    <w:rsid w:val="00942188"/>
    <w:rsid w:val="00944E75"/>
    <w:rsid w:val="0094596E"/>
    <w:rsid w:val="009530F3"/>
    <w:rsid w:val="00953856"/>
    <w:rsid w:val="00957603"/>
    <w:rsid w:val="0096179B"/>
    <w:rsid w:val="00963CA0"/>
    <w:rsid w:val="00964AB5"/>
    <w:rsid w:val="00965706"/>
    <w:rsid w:val="009669BD"/>
    <w:rsid w:val="00971769"/>
    <w:rsid w:val="009734F9"/>
    <w:rsid w:val="00974390"/>
    <w:rsid w:val="00981417"/>
    <w:rsid w:val="00982484"/>
    <w:rsid w:val="00982B4B"/>
    <w:rsid w:val="00982F8E"/>
    <w:rsid w:val="00983C36"/>
    <w:rsid w:val="009844DC"/>
    <w:rsid w:val="00984ECB"/>
    <w:rsid w:val="009908E3"/>
    <w:rsid w:val="009932E6"/>
    <w:rsid w:val="00995A97"/>
    <w:rsid w:val="00997A5D"/>
    <w:rsid w:val="009A10B1"/>
    <w:rsid w:val="009A1898"/>
    <w:rsid w:val="009A1D5E"/>
    <w:rsid w:val="009A2C30"/>
    <w:rsid w:val="009A46C1"/>
    <w:rsid w:val="009A5EE7"/>
    <w:rsid w:val="009A6FCD"/>
    <w:rsid w:val="009A7C98"/>
    <w:rsid w:val="009B111F"/>
    <w:rsid w:val="009B1B73"/>
    <w:rsid w:val="009B33D0"/>
    <w:rsid w:val="009C1048"/>
    <w:rsid w:val="009C196B"/>
    <w:rsid w:val="009C21FF"/>
    <w:rsid w:val="009C2400"/>
    <w:rsid w:val="009C5B9C"/>
    <w:rsid w:val="009C677D"/>
    <w:rsid w:val="009D007B"/>
    <w:rsid w:val="009D43C3"/>
    <w:rsid w:val="009E006D"/>
    <w:rsid w:val="009E26D4"/>
    <w:rsid w:val="009F05A6"/>
    <w:rsid w:val="00A11BA7"/>
    <w:rsid w:val="00A11C6C"/>
    <w:rsid w:val="00A13647"/>
    <w:rsid w:val="00A20AE8"/>
    <w:rsid w:val="00A22584"/>
    <w:rsid w:val="00A23225"/>
    <w:rsid w:val="00A23986"/>
    <w:rsid w:val="00A24C8B"/>
    <w:rsid w:val="00A24ED1"/>
    <w:rsid w:val="00A260A9"/>
    <w:rsid w:val="00A26AD2"/>
    <w:rsid w:val="00A26D86"/>
    <w:rsid w:val="00A279D7"/>
    <w:rsid w:val="00A32950"/>
    <w:rsid w:val="00A34241"/>
    <w:rsid w:val="00A36B2E"/>
    <w:rsid w:val="00A40EDA"/>
    <w:rsid w:val="00A41F01"/>
    <w:rsid w:val="00A4249C"/>
    <w:rsid w:val="00A425D7"/>
    <w:rsid w:val="00A4299A"/>
    <w:rsid w:val="00A433F4"/>
    <w:rsid w:val="00A4418D"/>
    <w:rsid w:val="00A468B0"/>
    <w:rsid w:val="00A46CB5"/>
    <w:rsid w:val="00A56621"/>
    <w:rsid w:val="00A62A13"/>
    <w:rsid w:val="00A64E9E"/>
    <w:rsid w:val="00A66233"/>
    <w:rsid w:val="00A66557"/>
    <w:rsid w:val="00A72BA0"/>
    <w:rsid w:val="00A754A8"/>
    <w:rsid w:val="00A77E22"/>
    <w:rsid w:val="00A8081A"/>
    <w:rsid w:val="00A80B5C"/>
    <w:rsid w:val="00A81239"/>
    <w:rsid w:val="00A82BE3"/>
    <w:rsid w:val="00A8322F"/>
    <w:rsid w:val="00A85F3C"/>
    <w:rsid w:val="00A9057E"/>
    <w:rsid w:val="00A911B3"/>
    <w:rsid w:val="00A925A2"/>
    <w:rsid w:val="00A94A0F"/>
    <w:rsid w:val="00A95B34"/>
    <w:rsid w:val="00AA53AB"/>
    <w:rsid w:val="00AA6586"/>
    <w:rsid w:val="00AB02D5"/>
    <w:rsid w:val="00AB6D8A"/>
    <w:rsid w:val="00AB7979"/>
    <w:rsid w:val="00AC4399"/>
    <w:rsid w:val="00AD5445"/>
    <w:rsid w:val="00AD7B85"/>
    <w:rsid w:val="00AD7FF1"/>
    <w:rsid w:val="00AE5A3A"/>
    <w:rsid w:val="00AF0A37"/>
    <w:rsid w:val="00AF0E59"/>
    <w:rsid w:val="00AF3516"/>
    <w:rsid w:val="00AF4664"/>
    <w:rsid w:val="00AF6754"/>
    <w:rsid w:val="00B01013"/>
    <w:rsid w:val="00B03CB4"/>
    <w:rsid w:val="00B03CCE"/>
    <w:rsid w:val="00B064DD"/>
    <w:rsid w:val="00B07CA2"/>
    <w:rsid w:val="00B10CEA"/>
    <w:rsid w:val="00B12952"/>
    <w:rsid w:val="00B13101"/>
    <w:rsid w:val="00B1313B"/>
    <w:rsid w:val="00B13EF7"/>
    <w:rsid w:val="00B1474B"/>
    <w:rsid w:val="00B2053F"/>
    <w:rsid w:val="00B22898"/>
    <w:rsid w:val="00B22B1A"/>
    <w:rsid w:val="00B23687"/>
    <w:rsid w:val="00B24C17"/>
    <w:rsid w:val="00B27D12"/>
    <w:rsid w:val="00B34E60"/>
    <w:rsid w:val="00B37488"/>
    <w:rsid w:val="00B37559"/>
    <w:rsid w:val="00B37676"/>
    <w:rsid w:val="00B43FAB"/>
    <w:rsid w:val="00B4675C"/>
    <w:rsid w:val="00B5492E"/>
    <w:rsid w:val="00B60CB7"/>
    <w:rsid w:val="00B627BC"/>
    <w:rsid w:val="00B62A9A"/>
    <w:rsid w:val="00B64A13"/>
    <w:rsid w:val="00B65A5D"/>
    <w:rsid w:val="00B6798A"/>
    <w:rsid w:val="00B71D41"/>
    <w:rsid w:val="00B71FED"/>
    <w:rsid w:val="00B72CC3"/>
    <w:rsid w:val="00B735DA"/>
    <w:rsid w:val="00B7377D"/>
    <w:rsid w:val="00B7442D"/>
    <w:rsid w:val="00B77529"/>
    <w:rsid w:val="00B803D1"/>
    <w:rsid w:val="00B80B45"/>
    <w:rsid w:val="00B81076"/>
    <w:rsid w:val="00B8293D"/>
    <w:rsid w:val="00B9372C"/>
    <w:rsid w:val="00B93BDF"/>
    <w:rsid w:val="00B93C56"/>
    <w:rsid w:val="00B948A4"/>
    <w:rsid w:val="00B950CE"/>
    <w:rsid w:val="00B95F09"/>
    <w:rsid w:val="00B97522"/>
    <w:rsid w:val="00BA0952"/>
    <w:rsid w:val="00BA0965"/>
    <w:rsid w:val="00BA3378"/>
    <w:rsid w:val="00BA44E2"/>
    <w:rsid w:val="00BA5DAD"/>
    <w:rsid w:val="00BB20F6"/>
    <w:rsid w:val="00BB297C"/>
    <w:rsid w:val="00BC077F"/>
    <w:rsid w:val="00BC0A35"/>
    <w:rsid w:val="00BC18B0"/>
    <w:rsid w:val="00BC4611"/>
    <w:rsid w:val="00BC4FF9"/>
    <w:rsid w:val="00BD0922"/>
    <w:rsid w:val="00BD1357"/>
    <w:rsid w:val="00BD42ED"/>
    <w:rsid w:val="00BE1069"/>
    <w:rsid w:val="00BE77AC"/>
    <w:rsid w:val="00BF5286"/>
    <w:rsid w:val="00BF75E1"/>
    <w:rsid w:val="00C00A3A"/>
    <w:rsid w:val="00C10D5D"/>
    <w:rsid w:val="00C1113C"/>
    <w:rsid w:val="00C1590D"/>
    <w:rsid w:val="00C22A0B"/>
    <w:rsid w:val="00C30AC7"/>
    <w:rsid w:val="00C32D57"/>
    <w:rsid w:val="00C36B33"/>
    <w:rsid w:val="00C46DAB"/>
    <w:rsid w:val="00C50C77"/>
    <w:rsid w:val="00C5299F"/>
    <w:rsid w:val="00C5752F"/>
    <w:rsid w:val="00C600A2"/>
    <w:rsid w:val="00C60B95"/>
    <w:rsid w:val="00C61019"/>
    <w:rsid w:val="00C62D54"/>
    <w:rsid w:val="00C62FD2"/>
    <w:rsid w:val="00C635BA"/>
    <w:rsid w:val="00C65AC1"/>
    <w:rsid w:val="00C662F4"/>
    <w:rsid w:val="00C66C6A"/>
    <w:rsid w:val="00C67749"/>
    <w:rsid w:val="00C80C98"/>
    <w:rsid w:val="00CA07B5"/>
    <w:rsid w:val="00CA0F46"/>
    <w:rsid w:val="00CA1189"/>
    <w:rsid w:val="00CA2218"/>
    <w:rsid w:val="00CA3505"/>
    <w:rsid w:val="00CA3D81"/>
    <w:rsid w:val="00CA4FB5"/>
    <w:rsid w:val="00CA6080"/>
    <w:rsid w:val="00CB0F6C"/>
    <w:rsid w:val="00CB21D9"/>
    <w:rsid w:val="00CB3B99"/>
    <w:rsid w:val="00CB6830"/>
    <w:rsid w:val="00CC3492"/>
    <w:rsid w:val="00CC388C"/>
    <w:rsid w:val="00CC41B6"/>
    <w:rsid w:val="00CC51BE"/>
    <w:rsid w:val="00CC5A66"/>
    <w:rsid w:val="00CC5C60"/>
    <w:rsid w:val="00CD21D0"/>
    <w:rsid w:val="00CD37E0"/>
    <w:rsid w:val="00CD3B63"/>
    <w:rsid w:val="00CD4C82"/>
    <w:rsid w:val="00CD4EEB"/>
    <w:rsid w:val="00CD7513"/>
    <w:rsid w:val="00CE175F"/>
    <w:rsid w:val="00CE5224"/>
    <w:rsid w:val="00CE7130"/>
    <w:rsid w:val="00CE7362"/>
    <w:rsid w:val="00CF32CF"/>
    <w:rsid w:val="00CF4B92"/>
    <w:rsid w:val="00CF6043"/>
    <w:rsid w:val="00D02AEC"/>
    <w:rsid w:val="00D02DBD"/>
    <w:rsid w:val="00D06D45"/>
    <w:rsid w:val="00D07F8A"/>
    <w:rsid w:val="00D13A99"/>
    <w:rsid w:val="00D14F20"/>
    <w:rsid w:val="00D15C98"/>
    <w:rsid w:val="00D175E6"/>
    <w:rsid w:val="00D1790A"/>
    <w:rsid w:val="00D20718"/>
    <w:rsid w:val="00D226E1"/>
    <w:rsid w:val="00D22CF3"/>
    <w:rsid w:val="00D276BB"/>
    <w:rsid w:val="00D32149"/>
    <w:rsid w:val="00D32BD3"/>
    <w:rsid w:val="00D33454"/>
    <w:rsid w:val="00D3759D"/>
    <w:rsid w:val="00D46696"/>
    <w:rsid w:val="00D46B59"/>
    <w:rsid w:val="00D47D86"/>
    <w:rsid w:val="00D55FAC"/>
    <w:rsid w:val="00D61008"/>
    <w:rsid w:val="00D6278A"/>
    <w:rsid w:val="00D62E3D"/>
    <w:rsid w:val="00D63552"/>
    <w:rsid w:val="00D6598E"/>
    <w:rsid w:val="00D66419"/>
    <w:rsid w:val="00D67314"/>
    <w:rsid w:val="00D7259A"/>
    <w:rsid w:val="00D807A7"/>
    <w:rsid w:val="00D81F91"/>
    <w:rsid w:val="00D8208A"/>
    <w:rsid w:val="00D825D9"/>
    <w:rsid w:val="00D82B85"/>
    <w:rsid w:val="00D83044"/>
    <w:rsid w:val="00D90C44"/>
    <w:rsid w:val="00D93006"/>
    <w:rsid w:val="00D97F63"/>
    <w:rsid w:val="00DA1165"/>
    <w:rsid w:val="00DA379E"/>
    <w:rsid w:val="00DA7160"/>
    <w:rsid w:val="00DB5875"/>
    <w:rsid w:val="00DB714D"/>
    <w:rsid w:val="00DC620A"/>
    <w:rsid w:val="00DD0518"/>
    <w:rsid w:val="00DD2749"/>
    <w:rsid w:val="00DD471D"/>
    <w:rsid w:val="00DD48FB"/>
    <w:rsid w:val="00DD7EEC"/>
    <w:rsid w:val="00DE3E75"/>
    <w:rsid w:val="00DE660B"/>
    <w:rsid w:val="00DE6D86"/>
    <w:rsid w:val="00DF1EFC"/>
    <w:rsid w:val="00DF285C"/>
    <w:rsid w:val="00DF691F"/>
    <w:rsid w:val="00DF775D"/>
    <w:rsid w:val="00E10040"/>
    <w:rsid w:val="00E14F60"/>
    <w:rsid w:val="00E17A8C"/>
    <w:rsid w:val="00E21C05"/>
    <w:rsid w:val="00E25E5F"/>
    <w:rsid w:val="00E27F8E"/>
    <w:rsid w:val="00E3475B"/>
    <w:rsid w:val="00E35077"/>
    <w:rsid w:val="00E35B4C"/>
    <w:rsid w:val="00E37102"/>
    <w:rsid w:val="00E40AF5"/>
    <w:rsid w:val="00E41BB3"/>
    <w:rsid w:val="00E45908"/>
    <w:rsid w:val="00E47EB1"/>
    <w:rsid w:val="00E50DD7"/>
    <w:rsid w:val="00E52662"/>
    <w:rsid w:val="00E52B04"/>
    <w:rsid w:val="00E53667"/>
    <w:rsid w:val="00E53E91"/>
    <w:rsid w:val="00E544EC"/>
    <w:rsid w:val="00E54E4E"/>
    <w:rsid w:val="00E60776"/>
    <w:rsid w:val="00E60815"/>
    <w:rsid w:val="00E60875"/>
    <w:rsid w:val="00E6156A"/>
    <w:rsid w:val="00E622DE"/>
    <w:rsid w:val="00E638E5"/>
    <w:rsid w:val="00E6677B"/>
    <w:rsid w:val="00E67642"/>
    <w:rsid w:val="00E72750"/>
    <w:rsid w:val="00E733EB"/>
    <w:rsid w:val="00E819D5"/>
    <w:rsid w:val="00E85293"/>
    <w:rsid w:val="00E86433"/>
    <w:rsid w:val="00E9384C"/>
    <w:rsid w:val="00E958C1"/>
    <w:rsid w:val="00E971DA"/>
    <w:rsid w:val="00EA015C"/>
    <w:rsid w:val="00EA0455"/>
    <w:rsid w:val="00EA2DB2"/>
    <w:rsid w:val="00EB5DE8"/>
    <w:rsid w:val="00EB5E1D"/>
    <w:rsid w:val="00EB7D3A"/>
    <w:rsid w:val="00EB7FAE"/>
    <w:rsid w:val="00EC23A9"/>
    <w:rsid w:val="00EC6CDA"/>
    <w:rsid w:val="00ED0802"/>
    <w:rsid w:val="00ED263E"/>
    <w:rsid w:val="00ED78CA"/>
    <w:rsid w:val="00EE11A4"/>
    <w:rsid w:val="00EE2BB7"/>
    <w:rsid w:val="00EF00F4"/>
    <w:rsid w:val="00EF03B1"/>
    <w:rsid w:val="00EF0959"/>
    <w:rsid w:val="00EF2F48"/>
    <w:rsid w:val="00EF4FCA"/>
    <w:rsid w:val="00F06D1C"/>
    <w:rsid w:val="00F07FF1"/>
    <w:rsid w:val="00F11917"/>
    <w:rsid w:val="00F11AE2"/>
    <w:rsid w:val="00F146F0"/>
    <w:rsid w:val="00F15746"/>
    <w:rsid w:val="00F16D4C"/>
    <w:rsid w:val="00F170DB"/>
    <w:rsid w:val="00F17A28"/>
    <w:rsid w:val="00F227CA"/>
    <w:rsid w:val="00F24468"/>
    <w:rsid w:val="00F25B07"/>
    <w:rsid w:val="00F27C9D"/>
    <w:rsid w:val="00F31081"/>
    <w:rsid w:val="00F31D71"/>
    <w:rsid w:val="00F326AE"/>
    <w:rsid w:val="00F32F5E"/>
    <w:rsid w:val="00F34387"/>
    <w:rsid w:val="00F36DD7"/>
    <w:rsid w:val="00F40283"/>
    <w:rsid w:val="00F407BF"/>
    <w:rsid w:val="00F40A11"/>
    <w:rsid w:val="00F40A17"/>
    <w:rsid w:val="00F44574"/>
    <w:rsid w:val="00F46BB8"/>
    <w:rsid w:val="00F5528E"/>
    <w:rsid w:val="00F57BEF"/>
    <w:rsid w:val="00F65238"/>
    <w:rsid w:val="00F6576E"/>
    <w:rsid w:val="00F66594"/>
    <w:rsid w:val="00F75C3A"/>
    <w:rsid w:val="00F76A61"/>
    <w:rsid w:val="00F77825"/>
    <w:rsid w:val="00F77EB8"/>
    <w:rsid w:val="00F802BB"/>
    <w:rsid w:val="00F8490C"/>
    <w:rsid w:val="00F93BFA"/>
    <w:rsid w:val="00F93EA1"/>
    <w:rsid w:val="00F94B7B"/>
    <w:rsid w:val="00F9553F"/>
    <w:rsid w:val="00F9762C"/>
    <w:rsid w:val="00FA0B6B"/>
    <w:rsid w:val="00FA1D63"/>
    <w:rsid w:val="00FA3043"/>
    <w:rsid w:val="00FB2E5D"/>
    <w:rsid w:val="00FB3A92"/>
    <w:rsid w:val="00FC367A"/>
    <w:rsid w:val="00FC619E"/>
    <w:rsid w:val="00FC6284"/>
    <w:rsid w:val="00FD0064"/>
    <w:rsid w:val="00FD0A48"/>
    <w:rsid w:val="00FD22CB"/>
    <w:rsid w:val="00FD2D85"/>
    <w:rsid w:val="00FD607C"/>
    <w:rsid w:val="00FE0ADC"/>
    <w:rsid w:val="00FE483B"/>
    <w:rsid w:val="00FE6505"/>
    <w:rsid w:val="00FF3B1F"/>
    <w:rsid w:val="00FF5961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24B7789BECEC0331DFC62C90CEF3143C5464FE583F4AEB1B5A6BAE992D432F504F08275C1EDBDB38722771357C" TargetMode="External"/><Relationship Id="rId18" Type="http://schemas.openxmlformats.org/officeDocument/2006/relationships/hyperlink" Target="consultantplus://offline/ref=A24B7789BECEC0331DFC62C90CEF3143C5464FE583FCADB3B5A6BAE992D432F504F08275C1EDBDB38722771357C" TargetMode="External"/><Relationship Id="rId26" Type="http://schemas.openxmlformats.org/officeDocument/2006/relationships/hyperlink" Target="consultantplus://offline/ref=A24B7789BECEC0331DFC62C90CEF3143C5464FE585F3A9B7B8A6BAE992D432F504F08275C1EDBDB38722771357C" TargetMode="External"/><Relationship Id="rId39" Type="http://schemas.openxmlformats.org/officeDocument/2006/relationships/hyperlink" Target="consultantplus://offline/ref=A24B7789BECEC0331DFC62C90CEF3143C5464FE585F3A9B7B8A6BAE992D432F504F08275C1EDBDB38722771358C" TargetMode="External"/><Relationship Id="rId21" Type="http://schemas.openxmlformats.org/officeDocument/2006/relationships/hyperlink" Target="consultantplus://offline/ref=A24B7789BECEC0331DFC62C90CEF3143C5464FE582F1A8B1BAA6BAE992D432F504F08275C1EDBDB38722771357C" TargetMode="External"/><Relationship Id="rId34" Type="http://schemas.openxmlformats.org/officeDocument/2006/relationships/hyperlink" Target="consultantplus://offline/ref=A24B7789BECEC0331DFC62C90CEF3143C5464FE587F4AAB5BBA6BAE992D432F504F08275C1EDBDB38722771357C" TargetMode="External"/><Relationship Id="rId42" Type="http://schemas.openxmlformats.org/officeDocument/2006/relationships/hyperlink" Target="consultantplus://offline/ref=A24B7789BECEC0331DFC62C90CEF3143C5464FE580F3AAB5BDA6BAE992D432F504F08275C1EDBDB38722751355C" TargetMode="External"/><Relationship Id="rId47" Type="http://schemas.openxmlformats.org/officeDocument/2006/relationships/hyperlink" Target="consultantplus://offline/ref=A24B7789BECEC0331DFC62C90CEF3143C5464FE583F7ABB2BCA6BAE992D432F504F08275C1EDBDB38722771358C" TargetMode="External"/><Relationship Id="rId50" Type="http://schemas.openxmlformats.org/officeDocument/2006/relationships/hyperlink" Target="consultantplus://offline/ref=A24B7789BECEC0331DFC62C90CEF3143C5464FE587F4A8B7B9A6BAE992D432F504F08275C1EDBDB387207E1352C" TargetMode="External"/><Relationship Id="rId55" Type="http://schemas.openxmlformats.org/officeDocument/2006/relationships/hyperlink" Target="consultantplus://offline/ref=A24B7789BECEC0331DFC62C90CEF3143C5464FE583F7ABB2BCA6BAE992D432F504F08275C1EDBDB38722731356C" TargetMode="External"/><Relationship Id="rId63" Type="http://schemas.openxmlformats.org/officeDocument/2006/relationships/hyperlink" Target="consultantplus://offline/ref=A24B7789BECEC0331DFC62C90CEF3143C5464FE587F4A8B7B9A6BAE992D432F504F08275C1EDBDB387207E1352C" TargetMode="External"/><Relationship Id="rId68" Type="http://schemas.openxmlformats.org/officeDocument/2006/relationships/hyperlink" Target="consultantplus://offline/ref=A24B7789BECEC0331DFC62C90CEF3143C5464FE584F1A9BFBAA6BAE992D432F504F08275C1EDBDB38722771358C" TargetMode="External"/><Relationship Id="rId76" Type="http://schemas.openxmlformats.org/officeDocument/2006/relationships/hyperlink" Target="consultantplus://offline/ref=A24B7789BECEC0331DFC7CC41A836F4CC44F13EC88F0A0E1E0F9E1B4C51D5DC" TargetMode="External"/><Relationship Id="rId7" Type="http://schemas.openxmlformats.org/officeDocument/2006/relationships/hyperlink" Target="consultantplus://offline/ref=A24B7789BECEC0331DFC62C90CEF3143C5464FE580F1A9B5B5A6BAE992D432F504F08275C1EDBDB38722771357C" TargetMode="External"/><Relationship Id="rId71" Type="http://schemas.openxmlformats.org/officeDocument/2006/relationships/hyperlink" Target="consultantplus://offline/ref=A24B7789BECEC0331DFC62C90CEF3143C5464FE582F1A8B1BAA6BAE992D432F504F08275C1EDBDB38722741352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24B7789BECEC0331DFC62C90CEF3143C5464FE583F2A8B2BDA6BAE992D432F504F08275C1EDBDB38722771357C" TargetMode="External"/><Relationship Id="rId29" Type="http://schemas.openxmlformats.org/officeDocument/2006/relationships/hyperlink" Target="consultantplus://offline/ref=A24B7789BECEC0331DFC62C90CEF3143C5464FE584F6A3B4B5A6BAE992D432F504F08275C1EDBDB38722771357C" TargetMode="External"/><Relationship Id="rId11" Type="http://schemas.openxmlformats.org/officeDocument/2006/relationships/hyperlink" Target="consultantplus://offline/ref=A24B7789BECEC0331DFC62C90CEF3143C5464FE580FDA3B0BCA6BAE992D432F504F08275C1EDBDB38722771357C" TargetMode="External"/><Relationship Id="rId24" Type="http://schemas.openxmlformats.org/officeDocument/2006/relationships/hyperlink" Target="consultantplus://offline/ref=A24B7789BECEC0331DFC62C90CEF3143C5464FE585F4AEB6B4A6BAE992D432F504F08275C1EDBDB38722771357C" TargetMode="External"/><Relationship Id="rId32" Type="http://schemas.openxmlformats.org/officeDocument/2006/relationships/hyperlink" Target="consultantplus://offline/ref=A24B7789BECEC0331DFC62C90CEF3143C5464FE584F2A3B3BEA6BAE992D432F504F08275C1EDBDB38722771357C" TargetMode="External"/><Relationship Id="rId37" Type="http://schemas.openxmlformats.org/officeDocument/2006/relationships/hyperlink" Target="consultantplus://offline/ref=A24B7789BECEC0331DFC62C90CEF3143C5464FE583F2A8B2BDA6BAE992D432F504F08275C1EDBDB38722771358C" TargetMode="External"/><Relationship Id="rId40" Type="http://schemas.openxmlformats.org/officeDocument/2006/relationships/hyperlink" Target="consultantplus://offline/ref=A24B7789BECEC0331DFC62C90CEF3143C5464FE584F5A9B6B4A6BAE992D432F504F08275C1EDBDB38722771358C" TargetMode="External"/><Relationship Id="rId45" Type="http://schemas.openxmlformats.org/officeDocument/2006/relationships/hyperlink" Target="consultantplus://offline/ref=A24B7789BECEC0331DFC62C90CEF3143C5464FE582F1A8B1BAA6BAE992D432F504F08275C1EDBDB38722751356C" TargetMode="External"/><Relationship Id="rId53" Type="http://schemas.openxmlformats.org/officeDocument/2006/relationships/hyperlink" Target="consultantplus://offline/ref=A24B7789BECEC0331DFC62C90CEF3143C5464FE583F2A8B2BDA6BAE992D432F504F08275C1EDBDB38722721357C" TargetMode="External"/><Relationship Id="rId58" Type="http://schemas.openxmlformats.org/officeDocument/2006/relationships/hyperlink" Target="consultantplus://offline/ref=A24B7789BECEC0331DFC62C90CEF3143C5464FE584F1A9BEB8A6BAE992D432F504F08275C1EDBDB38722751354C" TargetMode="External"/><Relationship Id="rId66" Type="http://schemas.openxmlformats.org/officeDocument/2006/relationships/hyperlink" Target="consultantplus://offline/ref=A24B7789BECEC0331DFC62C90CEF3143C5464FE582F1A8B1BAA6BAE992D432F504F08275C1EDBDB38722741350C" TargetMode="External"/><Relationship Id="rId74" Type="http://schemas.openxmlformats.org/officeDocument/2006/relationships/hyperlink" Target="consultantplus://offline/ref=A24B7789BECEC0331DFC62C90CEF3143C5464FE582F1A8B1BAA6BAE992D432F504F08275C1EDBDB38722731359C" TargetMode="External"/><Relationship Id="rId79" Type="http://schemas.openxmlformats.org/officeDocument/2006/relationships/hyperlink" Target="consultantplus://offline/ref=A24B7789BECEC0331DFC62C90CEF3143C5464FE585F3A9B7B8A6BAE992D432F504F08275C1EDBDB38722741359C" TargetMode="External"/><Relationship Id="rId5" Type="http://schemas.openxmlformats.org/officeDocument/2006/relationships/hyperlink" Target="consultantplus://offline/ref=A24B7789BECEC0331DFC62C90CEF3143C5464FE580F4AEB4B5A6BAE992D432F504F08275C1EDBDB38722771356C" TargetMode="External"/><Relationship Id="rId61" Type="http://schemas.openxmlformats.org/officeDocument/2006/relationships/hyperlink" Target="consultantplus://offline/ref=A24B7789BECEC0331DFC62C90CEF3143C5464FE585FDAFB2BDA6BAE992D432F504F08275C1EDBDB38722761355C" TargetMode="External"/><Relationship Id="rId82" Type="http://schemas.openxmlformats.org/officeDocument/2006/relationships/fontTable" Target="fontTable.xml"/><Relationship Id="rId10" Type="http://schemas.openxmlformats.org/officeDocument/2006/relationships/hyperlink" Target="consultantplus://offline/ref=A24B7789BECEC0331DFC62C90CEF3143C5464FE580F3AAB6B8A6BAE992D432F504F08275C1EDBDB38722771357C" TargetMode="External"/><Relationship Id="rId19" Type="http://schemas.openxmlformats.org/officeDocument/2006/relationships/hyperlink" Target="consultantplus://offline/ref=A24B7789BECEC0331DFC62C90CEF3143C5464FE582F5A2B2B9A6BAE992D432F504F08275C1EDBDB38722771357C" TargetMode="External"/><Relationship Id="rId31" Type="http://schemas.openxmlformats.org/officeDocument/2006/relationships/hyperlink" Target="consultantplus://offline/ref=A24B7789BECEC0331DFC62C90CEF3143C5464FE584F1A9BEB8A6BAE992D432F504F08275C1EDBDB38722771357C" TargetMode="External"/><Relationship Id="rId44" Type="http://schemas.openxmlformats.org/officeDocument/2006/relationships/hyperlink" Target="consultantplus://offline/ref=A24B7789BECEC0331DFC62C90CEF3143C5464FE583F2A8B2BDA6BAE992D432F504F08275C1EDBDB38722721355C" TargetMode="External"/><Relationship Id="rId52" Type="http://schemas.openxmlformats.org/officeDocument/2006/relationships/hyperlink" Target="consultantplus://offline/ref=A24B7789BECEC0331DFC62C90CEF3143C5464FE583F7ABB2BCA6BAE992D432F504F08275C1EDBDB38722731354C" TargetMode="External"/><Relationship Id="rId60" Type="http://schemas.openxmlformats.org/officeDocument/2006/relationships/hyperlink" Target="consultantplus://offline/ref=A24B7789BECEC0331DFC62C90CEF3143C5464FE583F2A8B2BDA6BAE992D432F504F08275C1EDBDB38722721359C" TargetMode="External"/><Relationship Id="rId65" Type="http://schemas.openxmlformats.org/officeDocument/2006/relationships/hyperlink" Target="consultantplus://offline/ref=A24B7789BECEC0331DFC62C90CEF3143C5464FE583F7ABB2BCA6BAE992D432F504F08275C1EDBDB38722771358C" TargetMode="External"/><Relationship Id="rId73" Type="http://schemas.openxmlformats.org/officeDocument/2006/relationships/hyperlink" Target="consultantplus://offline/ref=A24B7789BECEC0331DFC7CC41A836F4CC44F13EC88F0A0E1E0F9E1B4C51D5DC" TargetMode="External"/><Relationship Id="rId78" Type="http://schemas.openxmlformats.org/officeDocument/2006/relationships/hyperlink" Target="consultantplus://offline/ref=A24B7789BECEC0331DFC62C90CEF3143C5464FE582F1A8B1BAA6BAE992D432F504F08275C1EDBDB38722721352C" TargetMode="External"/><Relationship Id="rId81" Type="http://schemas.openxmlformats.org/officeDocument/2006/relationships/hyperlink" Target="consultantplus://offline/ref=A24B7789BECEC0331DFC62C90CEF3143C5464FE582F1A8B1BAA6BAE992D432F504F08275C1EDBDB38722721357C" TargetMode="External"/><Relationship Id="rId4" Type="http://schemas.openxmlformats.org/officeDocument/2006/relationships/hyperlink" Target="consultantplus://offline/ref=A24B7789BECEC0331DFC62C90CEF3143C5464FE580F5AEB3B5A6BAE992D432F504F08275C1EDBDB38722771356C" TargetMode="External"/><Relationship Id="rId9" Type="http://schemas.openxmlformats.org/officeDocument/2006/relationships/hyperlink" Target="consultantplus://offline/ref=A24B7789BECEC0331DFC62C90CEF3143C5464FE580F3AAB7B5A6BAE992D432F504F08275C1EDBDB38722771358C" TargetMode="External"/><Relationship Id="rId14" Type="http://schemas.openxmlformats.org/officeDocument/2006/relationships/hyperlink" Target="consultantplus://offline/ref=A24B7789BECEC0331DFC62C90CEF3143C5464FE583F7ABB2BCA6BAE992D432F504F08275C1EDBDB38722771357C" TargetMode="External"/><Relationship Id="rId22" Type="http://schemas.openxmlformats.org/officeDocument/2006/relationships/hyperlink" Target="consultantplus://offline/ref=A24B7789BECEC0331DFC62C90CEF3143C5464FE582FDACB1B9A6BAE992D432F504F08275C1EDBDB38722771357C" TargetMode="External"/><Relationship Id="rId27" Type="http://schemas.openxmlformats.org/officeDocument/2006/relationships/hyperlink" Target="consultantplus://offline/ref=A24B7789BECEC0331DFC62C90CEF3143C5464FE585FDAFB2BDA6BAE992D432F504F08275C1EDBDB38722771357C" TargetMode="External"/><Relationship Id="rId30" Type="http://schemas.openxmlformats.org/officeDocument/2006/relationships/hyperlink" Target="consultantplus://offline/ref=A24B7789BECEC0331DFC62C90CEF3143C5464FE584F1A9BFBAA6BAE992D432F504F08275C1EDBDB38722771357C" TargetMode="External"/><Relationship Id="rId35" Type="http://schemas.openxmlformats.org/officeDocument/2006/relationships/hyperlink" Target="consultantplus://offline/ref=A24B7789BECEC0331DFC62C90CEF3143C5464FE587F4A9B6BCA6BAE992D432F504F08275C1EDBDB38722771357C" TargetMode="External"/><Relationship Id="rId43" Type="http://schemas.openxmlformats.org/officeDocument/2006/relationships/hyperlink" Target="consultantplus://offline/ref=A24B7789BECEC0331DFC62C90CEF3143C5464FE583F4AEB1B5A6BAE992D432F504F08275C1EDBDB38722721359C" TargetMode="External"/><Relationship Id="rId48" Type="http://schemas.openxmlformats.org/officeDocument/2006/relationships/hyperlink" Target="consultantplus://offline/ref=A24B7789BECEC0331DFC62C90CEF3143C5464FE582F1A8B1BAA6BAE992D432F504F08275C1EDBDB38722751357C" TargetMode="External"/><Relationship Id="rId56" Type="http://schemas.openxmlformats.org/officeDocument/2006/relationships/hyperlink" Target="consultantplus://offline/ref=A24B7789BECEC0331DFC62C90CEF3143C5464FE583F2A8B2BDA6BAE992D432F504F08275C1EDBDB38722721358C" TargetMode="External"/><Relationship Id="rId64" Type="http://schemas.openxmlformats.org/officeDocument/2006/relationships/hyperlink" Target="consultantplus://offline/ref=A24B7789BECEC0331DFC62C90CEF3143C5464FE583F4AEB1B5A6BAE992D432F504F08275C1EDBDB38722711354C" TargetMode="External"/><Relationship Id="rId69" Type="http://schemas.openxmlformats.org/officeDocument/2006/relationships/hyperlink" Target="consultantplus://offline/ref=A24B7789BECEC0331DFC62C90CEF3143C5464FE583F7ABB2BCA6BAE992D432F504F08275C1EDBDB38722731358C" TargetMode="External"/><Relationship Id="rId77" Type="http://schemas.openxmlformats.org/officeDocument/2006/relationships/hyperlink" Target="consultantplus://offline/ref=A24B7789BECEC0331DFC62C90CEF3143C5464FE587F4A8B7B9A6BAE992D432F504F08275C1EDBDB38726761358C" TargetMode="External"/><Relationship Id="rId8" Type="http://schemas.openxmlformats.org/officeDocument/2006/relationships/hyperlink" Target="consultantplus://offline/ref=A24B7789BECEC0331DFC62C90CEF3143C5464FE580F3AAB5BDA6BAE992D432F504F08275C1EDBDB38722771358C" TargetMode="External"/><Relationship Id="rId51" Type="http://schemas.openxmlformats.org/officeDocument/2006/relationships/hyperlink" Target="consultantplus://offline/ref=A24B7789BECEC0331DFC62C90CEF3143C5464FE583F4AEB1B5A6BAE992D432F504F08275C1EDBDB38722711352C" TargetMode="External"/><Relationship Id="rId72" Type="http://schemas.openxmlformats.org/officeDocument/2006/relationships/hyperlink" Target="consultantplus://offline/ref=A24B7789BECEC0331DFC62C90CEF3143C5464FE585F3A9B7B8A6BAE992D432F504F08275C1EDBDB38722751358C" TargetMode="External"/><Relationship Id="rId80" Type="http://schemas.openxmlformats.org/officeDocument/2006/relationships/hyperlink" Target="consultantplus://offline/ref=A24B7789BECEC0331DFC62C90CEF3143C5464FE587F4A8B7B9A6BAE992D432F504F08275C1EDBDB38721751359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24B7789BECEC0331DFC62C90CEF3143C5464FE580FDA3B0BDA6BAE992D432F504F08275C1EDBDB38722771357C" TargetMode="External"/><Relationship Id="rId17" Type="http://schemas.openxmlformats.org/officeDocument/2006/relationships/hyperlink" Target="consultantplus://offline/ref=A24B7789BECEC0331DFC62C90CEF3143C5464FE583FCA9B0BAA6BAE992D432F504F08275C1EDBDB38722771357C" TargetMode="External"/><Relationship Id="rId25" Type="http://schemas.openxmlformats.org/officeDocument/2006/relationships/hyperlink" Target="consultantplus://offline/ref=A24B7789BECEC0331DFC62C90CEF3143C5464FE585F7A9BFBEA6BAE992D432F504F08275C1EDBDB38722771357C" TargetMode="External"/><Relationship Id="rId33" Type="http://schemas.openxmlformats.org/officeDocument/2006/relationships/hyperlink" Target="consultantplus://offline/ref=A24B7789BECEC0331DFC62C90CEF3143C5464FE584F2A3B3BFA6BAE992D432F504F08275C1EDBDB38722771357C" TargetMode="External"/><Relationship Id="rId38" Type="http://schemas.openxmlformats.org/officeDocument/2006/relationships/hyperlink" Target="consultantplus://offline/ref=A24B7789BECEC0331DFC62C90CEF3143C5464FE583FCADB3B5A6BAE992D432F504F08275C1EDBDB38722771358C" TargetMode="External"/><Relationship Id="rId46" Type="http://schemas.openxmlformats.org/officeDocument/2006/relationships/hyperlink" Target="consultantplus://offline/ref=A24B7789BECEC0331DFC62C90CEF3143C5464FE583F4AEB1B5A6BAE992D432F504F08275C1EDBDB38722711350C" TargetMode="External"/><Relationship Id="rId59" Type="http://schemas.openxmlformats.org/officeDocument/2006/relationships/hyperlink" Target="consultantplus://offline/ref=A24B7789BECEC0331DFC62C90CEF3143C5464FE583F7ABB2BCA6BAE992D432F504F08275C1EDBDB38722731357C" TargetMode="External"/><Relationship Id="rId67" Type="http://schemas.openxmlformats.org/officeDocument/2006/relationships/hyperlink" Target="consultantplus://offline/ref=A24B7789BECEC0331DFC62C90CEF3143C5464FE584F1A9BFBAA6BAE992D432F504F08275C1EDBDB38722771358C" TargetMode="External"/><Relationship Id="rId20" Type="http://schemas.openxmlformats.org/officeDocument/2006/relationships/hyperlink" Target="consultantplus://offline/ref=A24B7789BECEC0331DFC62C90CEF3143C5464FE582F7ACB7B8A6BAE992D432F504F08275C1EDBDB38722771357C" TargetMode="External"/><Relationship Id="rId41" Type="http://schemas.openxmlformats.org/officeDocument/2006/relationships/hyperlink" Target="consultantplus://offline/ref=A24B7789BECEC0331DFC62C90CEF3143C5464FE585F3A9B7B8A6BAE992D432F504F08275C1EDBDB38722751357C" TargetMode="External"/><Relationship Id="rId54" Type="http://schemas.openxmlformats.org/officeDocument/2006/relationships/hyperlink" Target="consultantplus://offline/ref=A24B7789BECEC0331DFC62C90CEF3143C5464FE582F1A8B1BAA6BAE992D432F504F08275C1EDBDB38722751358C" TargetMode="External"/><Relationship Id="rId62" Type="http://schemas.openxmlformats.org/officeDocument/2006/relationships/hyperlink" Target="consultantplus://offline/ref=A24B7789BECEC0331DFC62C90CEF3143C5464FE584F1A9BEB8A6BAE992D432F504F08275C1EDBDB38722751355C" TargetMode="External"/><Relationship Id="rId70" Type="http://schemas.openxmlformats.org/officeDocument/2006/relationships/hyperlink" Target="consultantplus://offline/ref=A24B7789BECEC0331DFC62C90CEF3143C5464FE582F5A2B2B9A6BAE992D432F504F08275C1EDBDB38722771358C" TargetMode="External"/><Relationship Id="rId75" Type="http://schemas.openxmlformats.org/officeDocument/2006/relationships/hyperlink" Target="consultantplus://offline/ref=A24B7789BECEC0331DFC62C90CEF3143C5464FE585F3A9B7B8A6BAE992D432F504F08275C1EDBDB38722741357C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4B7789BECEC0331DFC62C90CEF3143C5464FE580F7AEBFBCA6BAE992D432F504F08275C1EDBDB38722771357C" TargetMode="External"/><Relationship Id="rId15" Type="http://schemas.openxmlformats.org/officeDocument/2006/relationships/hyperlink" Target="consultantplus://offline/ref=A24B7789BECEC0331DFC62C90CEF3143C5464FE583F7ACB3BEA6BAE992D432F504F08275C1EDBDB38722771357C" TargetMode="External"/><Relationship Id="rId23" Type="http://schemas.openxmlformats.org/officeDocument/2006/relationships/hyperlink" Target="consultantplus://offline/ref=A24B7789BECEC0331DFC62C90CEF3143C5464FE585F5ADB5BEA6BAE992D432F504F08275C1EDBDB38722771357C" TargetMode="External"/><Relationship Id="rId28" Type="http://schemas.openxmlformats.org/officeDocument/2006/relationships/hyperlink" Target="consultantplus://offline/ref=A24B7789BECEC0331DFC62C90CEF3143C5464FE584F5A9B6B4A6BAE992D432F504F08275C1EDBDB38722771357C" TargetMode="External"/><Relationship Id="rId36" Type="http://schemas.openxmlformats.org/officeDocument/2006/relationships/hyperlink" Target="consultantplus://offline/ref=A24B7789BECEC0331DFC62C90CEF3143C5464FE580FDA3B0BCA6BAE992D432F504F08275C1EDBDB38722771358C" TargetMode="External"/><Relationship Id="rId49" Type="http://schemas.openxmlformats.org/officeDocument/2006/relationships/hyperlink" Target="consultantplus://offline/ref=A24B7789BECEC0331DFC62C90CEF3143C5464FE583F4AEB1B5A6BAE992D432F504F08275C1EDBDB38722711351C" TargetMode="External"/><Relationship Id="rId57" Type="http://schemas.openxmlformats.org/officeDocument/2006/relationships/hyperlink" Target="consultantplus://offline/ref=A24B7789BECEC0331DFC62C90CEF3143C5464FE585FDAFB2BDA6BAE992D432F504F08275C1EDBDB3872276135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2809</Words>
  <Characters>16012</Characters>
  <Application>Microsoft Office Word</Application>
  <DocSecurity>0</DocSecurity>
  <Lines>133</Lines>
  <Paragraphs>37</Paragraphs>
  <ScaleCrop>false</ScaleCrop>
  <Company>zspk</Company>
  <LinksUpToDate>false</LinksUpToDate>
  <CharactersWithSpaces>18784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1</cp:revision>
  <dcterms:created xsi:type="dcterms:W3CDTF">2013-06-10T02:57:00Z</dcterms:created>
  <dcterms:modified xsi:type="dcterms:W3CDTF">2013-06-10T02:58:00Z</dcterms:modified>
</cp:coreProperties>
</file>