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295C87" w:rsidTr="00295C87">
        <w:tc>
          <w:tcPr>
            <w:tcW w:w="3237" w:type="dxa"/>
          </w:tcPr>
          <w:p w:rsidR="00295C87" w:rsidRDefault="00295C87" w:rsidP="00295C87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295C87" w:rsidRDefault="00295C87" w:rsidP="00295C87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659C9" w:rsidRDefault="00A6517F" w:rsidP="00A6517F">
            <w:pPr>
              <w:rPr>
                <w:sz w:val="20"/>
              </w:rPr>
            </w:pPr>
            <w:r>
              <w:rPr>
                <w:sz w:val="20"/>
              </w:rPr>
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295C87" w:rsidRDefault="00295C87" w:rsidP="00295C87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295C87" w:rsidRDefault="00295C87" w:rsidP="00295C87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295C87" w:rsidRDefault="00295C87" w:rsidP="00295C87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295C87" w:rsidTr="00295C87">
        <w:trPr>
          <w:cantSplit/>
        </w:trPr>
        <w:tc>
          <w:tcPr>
            <w:tcW w:w="2977" w:type="dxa"/>
          </w:tcPr>
          <w:p w:rsidR="00295C87" w:rsidRDefault="00295C87" w:rsidP="00295C87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295C87" w:rsidRDefault="00295C87" w:rsidP="00295C87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295C87" w:rsidRDefault="00295C87" w:rsidP="00065FFC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295C87" w:rsidTr="00295C87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295C87" w:rsidRDefault="00295C87" w:rsidP="00295C87">
            <w:pPr>
              <w:jc w:val="both"/>
              <w:rPr>
                <w:sz w:val="24"/>
              </w:rPr>
            </w:pPr>
          </w:p>
        </w:tc>
      </w:tr>
      <w:tr w:rsidR="00295C87" w:rsidTr="00295C87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295C87" w:rsidRPr="00790D97" w:rsidRDefault="0033768C" w:rsidP="0033768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90D97">
              <w:rPr>
                <w:rFonts w:eastAsia="Times New Roman"/>
                <w:bCs/>
                <w:szCs w:val="28"/>
              </w:rPr>
              <w:t>О представлении депутатами Законодательного Собрания Приморского края сведений о расходах</w:t>
            </w:r>
          </w:p>
        </w:tc>
      </w:tr>
    </w:tbl>
    <w:p w:rsidR="00295C87" w:rsidRDefault="00295C87" w:rsidP="00295C87">
      <w:pPr>
        <w:pStyle w:val="a3"/>
        <w:tabs>
          <w:tab w:val="clear" w:pos="4153"/>
          <w:tab w:val="clear" w:pos="8306"/>
        </w:tabs>
        <w:ind w:firstLine="720"/>
      </w:pPr>
    </w:p>
    <w:p w:rsidR="00295C87" w:rsidRPr="00790D97" w:rsidRDefault="00295C87" w:rsidP="00295C87">
      <w:pPr>
        <w:pStyle w:val="a3"/>
        <w:tabs>
          <w:tab w:val="clear" w:pos="4153"/>
          <w:tab w:val="clear" w:pos="8306"/>
        </w:tabs>
        <w:ind w:firstLine="720"/>
        <w:rPr>
          <w:szCs w:val="28"/>
        </w:rPr>
      </w:pPr>
      <w:r w:rsidRPr="00790D97">
        <w:rPr>
          <w:szCs w:val="28"/>
        </w:rPr>
        <w:t xml:space="preserve">Законодательное Собрание Приморского края </w:t>
      </w:r>
    </w:p>
    <w:p w:rsidR="00295C87" w:rsidRPr="00790D97" w:rsidRDefault="00295C87" w:rsidP="00295C8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295C87" w:rsidRPr="00790D97" w:rsidRDefault="00295C87" w:rsidP="00295C87">
      <w:pPr>
        <w:pStyle w:val="a3"/>
        <w:tabs>
          <w:tab w:val="clear" w:pos="4153"/>
          <w:tab w:val="clear" w:pos="8306"/>
        </w:tabs>
        <w:rPr>
          <w:szCs w:val="28"/>
        </w:rPr>
      </w:pPr>
      <w:r w:rsidRPr="00790D97">
        <w:rPr>
          <w:szCs w:val="28"/>
        </w:rPr>
        <w:t>ПОСТАНОВЛЯЕТ:</w:t>
      </w:r>
    </w:p>
    <w:p w:rsidR="009C5FA0" w:rsidRPr="00790D97" w:rsidRDefault="009C5FA0" w:rsidP="009C5FA0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454D0" w:rsidRPr="00790D97" w:rsidRDefault="004454D0" w:rsidP="004454D0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 w:rsidRPr="00790D97">
        <w:rPr>
          <w:rFonts w:eastAsia="Times New Roman"/>
          <w:szCs w:val="28"/>
        </w:rPr>
        <w:t xml:space="preserve">1.Утвердить </w:t>
      </w:r>
      <w:hyperlink r:id="rId7" w:history="1">
        <w:r w:rsidRPr="00790D97">
          <w:rPr>
            <w:rFonts w:eastAsia="Times New Roman"/>
            <w:szCs w:val="28"/>
          </w:rPr>
          <w:t>Положение</w:t>
        </w:r>
      </w:hyperlink>
      <w:r w:rsidRPr="00790D97">
        <w:rPr>
          <w:rFonts w:eastAsia="Times New Roman"/>
          <w:szCs w:val="28"/>
        </w:rPr>
        <w:t xml:space="preserve"> о представлении депутатами Законодательного Собрания Приморского края сведений о </w:t>
      </w:r>
      <w:r w:rsidR="00A92E14" w:rsidRPr="00790D97">
        <w:rPr>
          <w:rFonts w:eastAsia="Times New Roman"/>
          <w:szCs w:val="28"/>
        </w:rPr>
        <w:t>расходах</w:t>
      </w:r>
      <w:r w:rsidRPr="00790D97">
        <w:rPr>
          <w:rFonts w:eastAsia="Times New Roman"/>
          <w:szCs w:val="28"/>
        </w:rPr>
        <w:t xml:space="preserve"> (прилагается).</w:t>
      </w:r>
    </w:p>
    <w:p w:rsidR="00071535" w:rsidRPr="00790D97" w:rsidRDefault="00071535" w:rsidP="004454D0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454D0" w:rsidRPr="00790D97" w:rsidRDefault="004454D0" w:rsidP="004454D0">
      <w:pPr>
        <w:autoSpaceDE w:val="0"/>
        <w:autoSpaceDN w:val="0"/>
        <w:adjustRightInd w:val="0"/>
        <w:ind w:firstLine="708"/>
        <w:jc w:val="both"/>
        <w:rPr>
          <w:rFonts w:eastAsia="Times New Roman"/>
          <w:bCs/>
          <w:szCs w:val="28"/>
        </w:rPr>
      </w:pPr>
      <w:r w:rsidRPr="00790D97">
        <w:rPr>
          <w:rFonts w:eastAsia="Times New Roman"/>
          <w:bCs/>
          <w:szCs w:val="28"/>
        </w:rPr>
        <w:t xml:space="preserve">2.Утвердить </w:t>
      </w:r>
      <w:hyperlink r:id="rId8" w:history="1">
        <w:r w:rsidRPr="00790D97">
          <w:rPr>
            <w:rFonts w:eastAsia="Times New Roman"/>
            <w:bCs/>
            <w:szCs w:val="28"/>
          </w:rPr>
          <w:t>форму</w:t>
        </w:r>
      </w:hyperlink>
      <w:r w:rsidRPr="00790D97">
        <w:rPr>
          <w:rFonts w:eastAsia="Times New Roman"/>
          <w:bCs/>
          <w:szCs w:val="28"/>
        </w:rPr>
        <w:t xml:space="preserve"> справки о расходах </w:t>
      </w:r>
      <w:r w:rsidR="00E55BB4" w:rsidRPr="00790D97">
        <w:rPr>
          <w:rFonts w:eastAsia="Times New Roman"/>
          <w:szCs w:val="28"/>
        </w:rPr>
        <w:t>депутата Законодательного Собрания Приморского края</w:t>
      </w:r>
      <w:r w:rsidR="00F1715A" w:rsidRPr="00790D97">
        <w:rPr>
          <w:rFonts w:eastAsia="Times New Roman"/>
          <w:szCs w:val="28"/>
        </w:rPr>
        <w:t xml:space="preserve">, </w:t>
      </w:r>
      <w:r w:rsidR="00F1715A" w:rsidRPr="00790D97">
        <w:rPr>
          <w:szCs w:val="28"/>
        </w:rPr>
        <w:t>его супруги (супруга) и несовершеннолетних детей</w:t>
      </w:r>
      <w:r w:rsidR="00E55BB4" w:rsidRPr="00790D97">
        <w:rPr>
          <w:rFonts w:eastAsia="Times New Roman"/>
          <w:szCs w:val="28"/>
        </w:rPr>
        <w:t xml:space="preserve"> </w:t>
      </w:r>
      <w:r w:rsidR="00A92E14" w:rsidRPr="00790D97">
        <w:rPr>
          <w:rFonts w:eastAsia="Times New Roman"/>
          <w:szCs w:val="28"/>
        </w:rPr>
        <w:t>(прилагается).</w:t>
      </w:r>
    </w:p>
    <w:p w:rsidR="004454D0" w:rsidRPr="00E66946" w:rsidRDefault="004454D0" w:rsidP="004454D0">
      <w:pPr>
        <w:autoSpaceDE w:val="0"/>
        <w:autoSpaceDN w:val="0"/>
        <w:adjustRightInd w:val="0"/>
        <w:ind w:firstLine="708"/>
        <w:jc w:val="both"/>
      </w:pPr>
    </w:p>
    <w:p w:rsidR="00F36E88" w:rsidRPr="00790D97" w:rsidRDefault="00822A54" w:rsidP="00F36E8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</w:t>
      </w:r>
      <w:r w:rsidR="008D5501" w:rsidRPr="00790D97">
        <w:rPr>
          <w:szCs w:val="28"/>
        </w:rPr>
        <w:t>.</w:t>
      </w:r>
      <w:r w:rsidR="00F5559B" w:rsidRPr="00790D97">
        <w:rPr>
          <w:szCs w:val="28"/>
        </w:rPr>
        <w:t>Установить, что в</w:t>
      </w:r>
      <w:r w:rsidR="00F36E88" w:rsidRPr="00790D97">
        <w:rPr>
          <w:rFonts w:eastAsia="Times New Roman"/>
          <w:szCs w:val="28"/>
        </w:rPr>
        <w:t xml:space="preserve"> соответствии с Указом Президента Российской Федерации от </w:t>
      </w:r>
      <w:r w:rsidR="00827008" w:rsidRPr="00790D97">
        <w:rPr>
          <w:rFonts w:eastAsia="Times New Roman"/>
          <w:szCs w:val="28"/>
        </w:rPr>
        <w:t xml:space="preserve">2 апреля </w:t>
      </w:r>
      <w:r w:rsidR="00F36E88" w:rsidRPr="00790D97">
        <w:rPr>
          <w:rFonts w:eastAsia="Times New Roman"/>
          <w:szCs w:val="28"/>
        </w:rPr>
        <w:t>2013</w:t>
      </w:r>
      <w:r w:rsidR="00827008" w:rsidRPr="00790D97">
        <w:rPr>
          <w:rFonts w:eastAsia="Times New Roman"/>
          <w:szCs w:val="28"/>
        </w:rPr>
        <w:t xml:space="preserve"> года</w:t>
      </w:r>
      <w:r w:rsidR="007073B7">
        <w:rPr>
          <w:rFonts w:eastAsia="Times New Roman"/>
          <w:szCs w:val="28"/>
        </w:rPr>
        <w:t xml:space="preserve"> № 309</w:t>
      </w:r>
      <w:r w:rsidR="00F36E88" w:rsidRPr="00790D97">
        <w:rPr>
          <w:rFonts w:eastAsia="Times New Roman"/>
          <w:szCs w:val="28"/>
        </w:rPr>
        <w:t xml:space="preserve"> </w:t>
      </w:r>
      <w:r w:rsidR="0074179E">
        <w:rPr>
          <w:szCs w:val="28"/>
        </w:rPr>
        <w:t>"О мерах по реализации отдельных положений Федерального закона "О противодействии коррупции"</w:t>
      </w:r>
      <w:r w:rsidR="0074179E">
        <w:rPr>
          <w:rFonts w:eastAsia="Times New Roman"/>
          <w:szCs w:val="28"/>
        </w:rPr>
        <w:t xml:space="preserve"> </w:t>
      </w:r>
      <w:r w:rsidR="00F36E88" w:rsidRPr="00790D97">
        <w:rPr>
          <w:rFonts w:eastAsia="Times New Roman"/>
          <w:szCs w:val="28"/>
        </w:rPr>
        <w:t xml:space="preserve">сведения о расходах за 2012 год представляются депутатами Законодательного Собрания </w:t>
      </w:r>
      <w:r w:rsidR="00F36E88" w:rsidRPr="00790D97">
        <w:rPr>
          <w:szCs w:val="28"/>
        </w:rPr>
        <w:t>Приморского края</w:t>
      </w:r>
      <w:r w:rsidR="00F36E88" w:rsidRPr="00790D97">
        <w:rPr>
          <w:rFonts w:eastAsia="Times New Roman"/>
          <w:szCs w:val="28"/>
        </w:rPr>
        <w:t xml:space="preserve"> до 1 июля 2013 года.</w:t>
      </w:r>
    </w:p>
    <w:p w:rsidR="00F36E88" w:rsidRPr="00790D97" w:rsidRDefault="00F36E88" w:rsidP="009C5FA0">
      <w:pPr>
        <w:pStyle w:val="a3"/>
        <w:tabs>
          <w:tab w:val="clear" w:pos="4153"/>
          <w:tab w:val="clear" w:pos="8306"/>
        </w:tabs>
        <w:ind w:firstLine="708"/>
        <w:jc w:val="both"/>
        <w:rPr>
          <w:szCs w:val="28"/>
        </w:rPr>
      </w:pPr>
    </w:p>
    <w:p w:rsidR="009C5FA0" w:rsidRPr="00790D97" w:rsidRDefault="00445228" w:rsidP="009C5FA0">
      <w:pPr>
        <w:pStyle w:val="a3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>
        <w:rPr>
          <w:szCs w:val="28"/>
        </w:rPr>
        <w:t>4</w:t>
      </w:r>
      <w:r w:rsidR="00F36E88" w:rsidRPr="00790D97">
        <w:rPr>
          <w:szCs w:val="28"/>
        </w:rPr>
        <w:t>.</w:t>
      </w:r>
      <w:r w:rsidR="009C5FA0" w:rsidRPr="00790D97">
        <w:rPr>
          <w:szCs w:val="28"/>
        </w:rPr>
        <w:t>Настоящее постановление вступает в силу со дня его принятия.</w:t>
      </w:r>
    </w:p>
    <w:p w:rsidR="009C5FA0" w:rsidRPr="00790D97" w:rsidRDefault="009C5FA0" w:rsidP="009C5FA0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9C5FA0" w:rsidRPr="00790D97" w:rsidRDefault="009C5FA0" w:rsidP="009C5FA0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9C5FA0" w:rsidRPr="00790D97" w:rsidRDefault="009C5FA0" w:rsidP="009C5FA0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9C5FA0" w:rsidRPr="00790D97" w:rsidRDefault="009C5FA0" w:rsidP="009C5FA0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90D97">
        <w:rPr>
          <w:szCs w:val="28"/>
        </w:rPr>
        <w:t>Председатель</w:t>
      </w:r>
    </w:p>
    <w:p w:rsidR="009C5FA0" w:rsidRPr="00790D97" w:rsidRDefault="009C5FA0" w:rsidP="009C5FA0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90D97">
        <w:rPr>
          <w:szCs w:val="28"/>
        </w:rPr>
        <w:t>Законодательного Собрания</w:t>
      </w:r>
      <w:r w:rsidRPr="00790D97">
        <w:rPr>
          <w:szCs w:val="28"/>
        </w:rPr>
        <w:tab/>
      </w:r>
      <w:r w:rsidRPr="00790D97">
        <w:rPr>
          <w:szCs w:val="28"/>
        </w:rPr>
        <w:tab/>
      </w:r>
      <w:r w:rsidRPr="00790D97">
        <w:rPr>
          <w:szCs w:val="28"/>
        </w:rPr>
        <w:tab/>
      </w:r>
      <w:r w:rsidRPr="00790D97">
        <w:rPr>
          <w:szCs w:val="28"/>
        </w:rPr>
        <w:tab/>
      </w:r>
      <w:r w:rsidRPr="00790D97">
        <w:rPr>
          <w:szCs w:val="28"/>
        </w:rPr>
        <w:tab/>
      </w:r>
      <w:r w:rsidRPr="00790D97">
        <w:rPr>
          <w:szCs w:val="28"/>
        </w:rPr>
        <w:tab/>
        <w:t xml:space="preserve">        В.В. Горчаков</w:t>
      </w:r>
    </w:p>
    <w:sectPr w:rsidR="009C5FA0" w:rsidRPr="00790D97" w:rsidSect="004F615C">
      <w:headerReference w:type="default" r:id="rId9"/>
      <w:pgSz w:w="11906" w:h="16838"/>
      <w:pgMar w:top="709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56CF" w:rsidRDefault="00B056CF" w:rsidP="00FD669C">
      <w:r>
        <w:separator/>
      </w:r>
    </w:p>
  </w:endnote>
  <w:endnote w:type="continuationSeparator" w:id="1">
    <w:p w:rsidR="00B056CF" w:rsidRDefault="00B056CF" w:rsidP="00FD66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56CF" w:rsidRDefault="00B056CF" w:rsidP="00FD669C">
      <w:r>
        <w:separator/>
      </w:r>
    </w:p>
  </w:footnote>
  <w:footnote w:type="continuationSeparator" w:id="1">
    <w:p w:rsidR="00B056CF" w:rsidRDefault="00B056CF" w:rsidP="00FD66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327599"/>
      <w:docPartObj>
        <w:docPartGallery w:val="Page Numbers (Top of Page)"/>
        <w:docPartUnique/>
      </w:docPartObj>
    </w:sdtPr>
    <w:sdtContent>
      <w:p w:rsidR="00FD669C" w:rsidRDefault="00CF11BA">
        <w:pPr>
          <w:pStyle w:val="a3"/>
          <w:jc w:val="right"/>
        </w:pPr>
        <w:fldSimple w:instr=" PAGE   \* MERGEFORMAT ">
          <w:r w:rsidR="00092C2B">
            <w:rPr>
              <w:noProof/>
            </w:rPr>
            <w:t>2</w:t>
          </w:r>
        </w:fldSimple>
      </w:p>
    </w:sdtContent>
  </w:sdt>
  <w:p w:rsidR="00FD669C" w:rsidRDefault="00FD669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4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5C87"/>
    <w:rsid w:val="00001E2D"/>
    <w:rsid w:val="00032737"/>
    <w:rsid w:val="00065FFC"/>
    <w:rsid w:val="00071535"/>
    <w:rsid w:val="00092C2B"/>
    <w:rsid w:val="000A39B5"/>
    <w:rsid w:val="000C4A7D"/>
    <w:rsid w:val="000D09C0"/>
    <w:rsid w:val="000D5409"/>
    <w:rsid w:val="00107F7E"/>
    <w:rsid w:val="00115DF9"/>
    <w:rsid w:val="00137EE1"/>
    <w:rsid w:val="00155C6F"/>
    <w:rsid w:val="00192546"/>
    <w:rsid w:val="001A53DF"/>
    <w:rsid w:val="001B3B99"/>
    <w:rsid w:val="001B7AA7"/>
    <w:rsid w:val="001C0672"/>
    <w:rsid w:val="001D5C1A"/>
    <w:rsid w:val="002036B8"/>
    <w:rsid w:val="002057ED"/>
    <w:rsid w:val="00224D6C"/>
    <w:rsid w:val="00265AB2"/>
    <w:rsid w:val="00277F85"/>
    <w:rsid w:val="00295C87"/>
    <w:rsid w:val="002D5B5B"/>
    <w:rsid w:val="002E3AC8"/>
    <w:rsid w:val="00300F2C"/>
    <w:rsid w:val="00324552"/>
    <w:rsid w:val="00331E18"/>
    <w:rsid w:val="0033768C"/>
    <w:rsid w:val="00346650"/>
    <w:rsid w:val="00361F21"/>
    <w:rsid w:val="003A4270"/>
    <w:rsid w:val="003D6A3A"/>
    <w:rsid w:val="003F043F"/>
    <w:rsid w:val="003F1FB2"/>
    <w:rsid w:val="003F3AE7"/>
    <w:rsid w:val="00407B66"/>
    <w:rsid w:val="00445228"/>
    <w:rsid w:val="004454D0"/>
    <w:rsid w:val="00452B03"/>
    <w:rsid w:val="00486C0E"/>
    <w:rsid w:val="004F2580"/>
    <w:rsid w:val="004F585C"/>
    <w:rsid w:val="004F615C"/>
    <w:rsid w:val="00513480"/>
    <w:rsid w:val="005659C9"/>
    <w:rsid w:val="00581851"/>
    <w:rsid w:val="0058411D"/>
    <w:rsid w:val="00585665"/>
    <w:rsid w:val="005B41F3"/>
    <w:rsid w:val="005F28BE"/>
    <w:rsid w:val="00610F89"/>
    <w:rsid w:val="00635208"/>
    <w:rsid w:val="00665516"/>
    <w:rsid w:val="006A35B0"/>
    <w:rsid w:val="007073B7"/>
    <w:rsid w:val="00712214"/>
    <w:rsid w:val="00720BD4"/>
    <w:rsid w:val="0074179E"/>
    <w:rsid w:val="00787456"/>
    <w:rsid w:val="00790D97"/>
    <w:rsid w:val="007A6CA4"/>
    <w:rsid w:val="007C33E0"/>
    <w:rsid w:val="00816AC3"/>
    <w:rsid w:val="00822A54"/>
    <w:rsid w:val="00825628"/>
    <w:rsid w:val="00827008"/>
    <w:rsid w:val="008D5501"/>
    <w:rsid w:val="008D6BCB"/>
    <w:rsid w:val="00965300"/>
    <w:rsid w:val="009A64B2"/>
    <w:rsid w:val="009C5FA0"/>
    <w:rsid w:val="009D0C81"/>
    <w:rsid w:val="00A011EF"/>
    <w:rsid w:val="00A6517F"/>
    <w:rsid w:val="00A65262"/>
    <w:rsid w:val="00A71B1A"/>
    <w:rsid w:val="00A71F9F"/>
    <w:rsid w:val="00A92361"/>
    <w:rsid w:val="00A92E14"/>
    <w:rsid w:val="00AC0826"/>
    <w:rsid w:val="00AE1CA8"/>
    <w:rsid w:val="00AE1FB8"/>
    <w:rsid w:val="00B056CF"/>
    <w:rsid w:val="00B10009"/>
    <w:rsid w:val="00B17650"/>
    <w:rsid w:val="00B228A7"/>
    <w:rsid w:val="00B27900"/>
    <w:rsid w:val="00B710C5"/>
    <w:rsid w:val="00B84DD7"/>
    <w:rsid w:val="00B95BBA"/>
    <w:rsid w:val="00BB7A39"/>
    <w:rsid w:val="00BC28A2"/>
    <w:rsid w:val="00BD759A"/>
    <w:rsid w:val="00BF3511"/>
    <w:rsid w:val="00C16364"/>
    <w:rsid w:val="00C24043"/>
    <w:rsid w:val="00C243A0"/>
    <w:rsid w:val="00C31635"/>
    <w:rsid w:val="00C323FD"/>
    <w:rsid w:val="00C623DF"/>
    <w:rsid w:val="00CA3646"/>
    <w:rsid w:val="00CC4EB8"/>
    <w:rsid w:val="00CC5154"/>
    <w:rsid w:val="00CD2AFD"/>
    <w:rsid w:val="00CF11BA"/>
    <w:rsid w:val="00CF647E"/>
    <w:rsid w:val="00CF778D"/>
    <w:rsid w:val="00D0633D"/>
    <w:rsid w:val="00D44822"/>
    <w:rsid w:val="00D63564"/>
    <w:rsid w:val="00D70AFD"/>
    <w:rsid w:val="00D8012B"/>
    <w:rsid w:val="00DA08D0"/>
    <w:rsid w:val="00DD5B8F"/>
    <w:rsid w:val="00DF69B1"/>
    <w:rsid w:val="00E01692"/>
    <w:rsid w:val="00E02246"/>
    <w:rsid w:val="00E0367E"/>
    <w:rsid w:val="00E1129E"/>
    <w:rsid w:val="00E11C8B"/>
    <w:rsid w:val="00E47ACE"/>
    <w:rsid w:val="00E55BB4"/>
    <w:rsid w:val="00E66946"/>
    <w:rsid w:val="00E71FC8"/>
    <w:rsid w:val="00E82BA1"/>
    <w:rsid w:val="00EB793F"/>
    <w:rsid w:val="00ED1E57"/>
    <w:rsid w:val="00ED6BE6"/>
    <w:rsid w:val="00F1715A"/>
    <w:rsid w:val="00F21A01"/>
    <w:rsid w:val="00F24318"/>
    <w:rsid w:val="00F36E88"/>
    <w:rsid w:val="00F5559B"/>
    <w:rsid w:val="00F6033C"/>
    <w:rsid w:val="00FC2D44"/>
    <w:rsid w:val="00FD0372"/>
    <w:rsid w:val="00FD2671"/>
    <w:rsid w:val="00FD2E95"/>
    <w:rsid w:val="00FD669C"/>
    <w:rsid w:val="00FE6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5C87"/>
    <w:rPr>
      <w:rFonts w:eastAsia="Calibri"/>
      <w:sz w:val="28"/>
    </w:rPr>
  </w:style>
  <w:style w:type="paragraph" w:styleId="1">
    <w:name w:val="heading 1"/>
    <w:basedOn w:val="a"/>
    <w:next w:val="a"/>
    <w:link w:val="10"/>
    <w:qFormat/>
    <w:rsid w:val="00295C8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95C87"/>
    <w:rPr>
      <w:rFonts w:eastAsia="Calibri"/>
      <w:b/>
      <w:sz w:val="30"/>
      <w:lang w:val="ru-RU" w:eastAsia="ru-RU" w:bidi="ar-SA"/>
    </w:rPr>
  </w:style>
  <w:style w:type="paragraph" w:styleId="a3">
    <w:name w:val="header"/>
    <w:basedOn w:val="a"/>
    <w:link w:val="a4"/>
    <w:uiPriority w:val="99"/>
    <w:rsid w:val="00295C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95C87"/>
    <w:rPr>
      <w:rFonts w:eastAsia="Calibri"/>
      <w:sz w:val="28"/>
      <w:lang w:val="ru-RU" w:eastAsia="ru-RU" w:bidi="ar-SA"/>
    </w:rPr>
  </w:style>
  <w:style w:type="paragraph" w:customStyle="1" w:styleId="21">
    <w:name w:val="Основной текст 21"/>
    <w:basedOn w:val="a"/>
    <w:rsid w:val="00295C87"/>
    <w:pPr>
      <w:widowControl w:val="0"/>
      <w:jc w:val="center"/>
    </w:pPr>
  </w:style>
  <w:style w:type="paragraph" w:customStyle="1" w:styleId="ConsPlusNonformat">
    <w:name w:val="ConsPlusNonformat"/>
    <w:uiPriority w:val="99"/>
    <w:rsid w:val="009C5FA0"/>
    <w:pPr>
      <w:autoSpaceDE w:val="0"/>
      <w:autoSpaceDN w:val="0"/>
      <w:adjustRightInd w:val="0"/>
    </w:pPr>
    <w:rPr>
      <w:rFonts w:ascii="Courier New" w:eastAsiaTheme="minorHAnsi" w:hAnsi="Courier New" w:cs="Courier New"/>
      <w:lang w:eastAsia="en-US"/>
    </w:rPr>
  </w:style>
  <w:style w:type="paragraph" w:styleId="a5">
    <w:name w:val="footer"/>
    <w:basedOn w:val="a"/>
    <w:link w:val="a6"/>
    <w:rsid w:val="00FD66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D669C"/>
    <w:rPr>
      <w:rFonts w:eastAsia="Calibri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DF3004697537765FB2D6273D856E1288AFA40EE769381E1B8B8B4CF936CD84E722AE1DF5E661EC4EV3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2A540824E6EF0E37D23270985011420CD44FFD8A06B059C4BBD56C72769BED21864B003E4DFCB25194846i3eE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EEF79-6EE1-4F29-8EEE-1D5F6D922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124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комитетом Законодательного Собрания по регламенту, депутатской этике и организации работы Законодательного Собрания</vt:lpstr>
    </vt:vector>
  </TitlesOfParts>
  <Company>zspk</Company>
  <LinksUpToDate>false</LinksUpToDate>
  <CharactersWithSpaces>1369</CharactersWithSpaces>
  <SharedDoc>false</SharedDoc>
  <HLinks>
    <vt:vector size="24" baseType="variant">
      <vt:variant>
        <vt:i4>5767183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consultantplus://offline/ref=03A860D0B39982F94E00EFB2277F022FD17B00AE5F1505CFD249634519087C5635CDAEDB636E95AC63A7E87DP1B</vt:lpwstr>
      </vt:variant>
      <vt:variant>
        <vt:lpwstr/>
      </vt:variant>
      <vt:variant>
        <vt:i4>5767183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consultantplus://offline/ref=03A860D0B39982F94E00EFB2277F022FD17B00AE5F1505CFD249634519087C5635CDAEDB636E95AC63A7E87DP1B</vt:lpwstr>
      </vt:variant>
      <vt:variant>
        <vt:lpwstr/>
      </vt:variant>
      <vt:variant>
        <vt:i4>5767255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consultantplus://offline/ref=03A860D0B39982F94E00EFB2277F022FD17B00AE5F1505CFD249634519087C5635CDAEDB636E95AC63A6EE7DP5B</vt:lpwstr>
      </vt:variant>
      <vt:variant>
        <vt:lpwstr/>
      </vt:variant>
      <vt:variant>
        <vt:i4>5767255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consultantplus://offline/ref=03A860D0B39982F94E00EFB2277F022FD17B00AE5F1505CFD249634519087C5635CDAEDB636E95AC63A6EB7DP2B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комитетом Законодательного Собрания по регламенту, депутатской этике и организации работы Законодательного Собрания</dc:title>
  <dc:creator>perfileva_n_b</dc:creator>
  <cp:lastModifiedBy>nikolaeva_s_a</cp:lastModifiedBy>
  <cp:revision>21</cp:revision>
  <cp:lastPrinted>2013-04-09T04:10:00Z</cp:lastPrinted>
  <dcterms:created xsi:type="dcterms:W3CDTF">2013-04-08T06:15:00Z</dcterms:created>
  <dcterms:modified xsi:type="dcterms:W3CDTF">2013-04-15T06:22:00Z</dcterms:modified>
</cp:coreProperties>
</file>