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465" w:rsidRDefault="002A0465" w:rsidP="002A0465">
      <w:pPr>
        <w:pStyle w:val="ConsPlusNormal"/>
        <w:jc w:val="both"/>
        <w:outlineLvl w:val="0"/>
      </w:pPr>
    </w:p>
    <w:p w:rsidR="002A0465" w:rsidRDefault="002A0465" w:rsidP="002A0465">
      <w:pPr>
        <w:pStyle w:val="ConsPlusNormal"/>
        <w:jc w:val="center"/>
        <w:outlineLvl w:val="0"/>
        <w:rPr>
          <w:b/>
          <w:bCs/>
        </w:rPr>
      </w:pPr>
      <w:r>
        <w:rPr>
          <w:b/>
          <w:bCs/>
        </w:rPr>
        <w:t>ПОЯСНИТЕЛЬНАЯ ЗАПИСКА</w:t>
      </w:r>
    </w:p>
    <w:p w:rsidR="002A0465" w:rsidRDefault="002A0465" w:rsidP="002A0465">
      <w:pPr>
        <w:pStyle w:val="ConsPlusNormal"/>
        <w:jc w:val="center"/>
        <w:rPr>
          <w:b/>
          <w:bCs/>
        </w:rPr>
      </w:pPr>
      <w:r>
        <w:rPr>
          <w:b/>
          <w:bCs/>
        </w:rPr>
        <w:t>К ПРОЕКТУ ФЕДЕРАЛЬНОГО ЗАКОНА "О ВНЕСЕНИИ ИЗМЕНЕНИЙ</w:t>
      </w:r>
    </w:p>
    <w:p w:rsidR="002A0465" w:rsidRDefault="002A0465" w:rsidP="002A0465">
      <w:pPr>
        <w:pStyle w:val="ConsPlusNormal"/>
        <w:jc w:val="center"/>
        <w:rPr>
          <w:b/>
          <w:bCs/>
        </w:rPr>
      </w:pPr>
      <w:r>
        <w:rPr>
          <w:b/>
          <w:bCs/>
        </w:rPr>
        <w:t>И ДОПОЛНЕНИЙ В ФЕДЕРАЛЬНЫЙ ЗАКОН "О РАТИФИКАЦИИ КОНВЕНЦИИ</w:t>
      </w:r>
    </w:p>
    <w:p w:rsidR="002A0465" w:rsidRDefault="002A0465" w:rsidP="002A0465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ОБЪЕДИНЕННЫХ НАЦИЙ ПРОТИВ КОРРУПЦИИ"</w:t>
      </w:r>
    </w:p>
    <w:p w:rsidR="002A0465" w:rsidRDefault="002A0465" w:rsidP="002A0465">
      <w:pPr>
        <w:pStyle w:val="ConsPlusNormal"/>
        <w:jc w:val="center"/>
      </w:pPr>
    </w:p>
    <w:p w:rsidR="002A0465" w:rsidRDefault="002A0465" w:rsidP="002A0465">
      <w:pPr>
        <w:pStyle w:val="ConsPlusNormal"/>
        <w:ind w:firstLine="540"/>
        <w:jc w:val="both"/>
      </w:pPr>
      <w:r>
        <w:t xml:space="preserve">8 марта 2006 года Российская Федерация ратифицировала большинство положений </w:t>
      </w:r>
      <w:hyperlink r:id="rId4" w:history="1">
        <w:r>
          <w:rPr>
            <w:color w:val="0000FF"/>
          </w:rPr>
          <w:t>Конвенц</w:t>
        </w:r>
        <w:proofErr w:type="gramStart"/>
        <w:r>
          <w:rPr>
            <w:color w:val="0000FF"/>
          </w:rPr>
          <w:t>ии</w:t>
        </w:r>
      </w:hyperlink>
      <w:r>
        <w:t xml:space="preserve"> ОО</w:t>
      </w:r>
      <w:proofErr w:type="gramEnd"/>
      <w:r>
        <w:t xml:space="preserve">Н 2003 года против коррупции. В настоящее время практически все они либо нашли отражение в российском уголовном законодательстве, либо могут быть криминализированы без нарушения структуры и принципов российского уголовного законодательства. Исключение составляет норма, предусмотренная </w:t>
      </w:r>
      <w:hyperlink r:id="rId5" w:history="1">
        <w:r>
          <w:rPr>
            <w:color w:val="0000FF"/>
          </w:rPr>
          <w:t>статьей 20</w:t>
        </w:r>
      </w:hyperlink>
      <w:r>
        <w:t xml:space="preserve"> Конвенц</w:t>
      </w:r>
      <w:proofErr w:type="gramStart"/>
      <w:r>
        <w:t>ии ОО</w:t>
      </w:r>
      <w:proofErr w:type="gramEnd"/>
      <w:r>
        <w:t xml:space="preserve">Н против коррупции "незаконное обогащение", трактуемое как значительное увеличение активов публичного должностного лица, превышающее его законные доходы, которые это должностное лицо не может разумным образом обосновать. Отказ от ратификации </w:t>
      </w:r>
      <w:hyperlink r:id="rId6" w:history="1">
        <w:r>
          <w:rPr>
            <w:color w:val="0000FF"/>
          </w:rPr>
          <w:t>статьи 20</w:t>
        </w:r>
      </w:hyperlink>
      <w:r>
        <w:t xml:space="preserve"> Конвенц</w:t>
      </w:r>
      <w:proofErr w:type="gramStart"/>
      <w:r>
        <w:t>ии ОО</w:t>
      </w:r>
      <w:proofErr w:type="gramEnd"/>
      <w:r>
        <w:t xml:space="preserve">Н объяснялся опасением, что имплементация данной </w:t>
      </w:r>
      <w:hyperlink r:id="rId7" w:history="1">
        <w:r>
          <w:rPr>
            <w:color w:val="0000FF"/>
          </w:rPr>
          <w:t>нормы</w:t>
        </w:r>
      </w:hyperlink>
      <w:r>
        <w:t xml:space="preserve"> в российское законодательство нарушит закрепленный в </w:t>
      </w:r>
      <w:hyperlink r:id="rId8" w:history="1">
        <w:r>
          <w:rPr>
            <w:color w:val="0000FF"/>
          </w:rPr>
          <w:t>статье 49</w:t>
        </w:r>
      </w:hyperlink>
      <w:r>
        <w:t xml:space="preserve"> Конституции РФ принцип презумпции невиновности. Однако эти доводы являются надуманными и несостоятельными. Подтверждением этому является неоднократно высказанная позиция Конституционного Суда РФ.</w:t>
      </w:r>
    </w:p>
    <w:p w:rsidR="002A0465" w:rsidRDefault="002A0465" w:rsidP="002A0465">
      <w:pPr>
        <w:pStyle w:val="ConsPlusNormal"/>
        <w:ind w:firstLine="540"/>
        <w:jc w:val="both"/>
      </w:pPr>
      <w:r>
        <w:t xml:space="preserve">В частности, в </w:t>
      </w:r>
      <w:hyperlink r:id="rId9" w:history="1">
        <w:r>
          <w:rPr>
            <w:color w:val="0000FF"/>
          </w:rPr>
          <w:t>Определении</w:t>
        </w:r>
      </w:hyperlink>
      <w:r>
        <w:t xml:space="preserve"> от 15 ноября 2001 г. N 277-О Конституционный Суд РФ указал, что согласно </w:t>
      </w:r>
      <w:hyperlink r:id="rId10" w:history="1">
        <w:r>
          <w:rPr>
            <w:color w:val="0000FF"/>
          </w:rPr>
          <w:t>статье 37 (часть 1)</w:t>
        </w:r>
      </w:hyperlink>
      <w:r>
        <w:t xml:space="preserve"> Конституции РФ каждый имеет право свободно распоряжаться своими способностями к труду, выбирать род деятельности и профессию. В то же время это право не предполагает обязанности государства обеспечить занятие гражданином конкретной должности и не исключает возможности закрепления в законе специальных требований к лицам, осуществляющим определенные виды деятельности в органах государственной власти или органах местного самоуправления.</w:t>
      </w:r>
    </w:p>
    <w:p w:rsidR="002A0465" w:rsidRDefault="002A0465" w:rsidP="002A0465">
      <w:pPr>
        <w:pStyle w:val="ConsPlusNormal"/>
        <w:ind w:firstLine="540"/>
        <w:jc w:val="both"/>
      </w:pPr>
      <w:r>
        <w:t>При этом запреты и ограничения, обусловленные специфическим статусом, который приобретает в таком случае лицо, не могут рассматриваться как неправомерные ограничения конституционных прав этого лица.</w:t>
      </w:r>
    </w:p>
    <w:p w:rsidR="002A0465" w:rsidRDefault="002A0465" w:rsidP="002A0465">
      <w:pPr>
        <w:pStyle w:val="ConsPlusNormal"/>
        <w:ind w:firstLine="540"/>
        <w:jc w:val="both"/>
      </w:pPr>
      <w:proofErr w:type="gramStart"/>
      <w:r>
        <w:t xml:space="preserve">В </w:t>
      </w:r>
      <w:hyperlink r:id="rId11" w:history="1">
        <w:r>
          <w:rPr>
            <w:color w:val="0000FF"/>
          </w:rPr>
          <w:t>Определении</w:t>
        </w:r>
      </w:hyperlink>
      <w:r>
        <w:t xml:space="preserve"> от 30 сентября 2004 г. N 299-О Конституционный Суд РФ дополнительно указал, что гражданин, пожелавший реализовать конституционное право, предусмотренное </w:t>
      </w:r>
      <w:hyperlink r:id="rId12" w:history="1">
        <w:r>
          <w:rPr>
            <w:color w:val="0000FF"/>
          </w:rPr>
          <w:t>статьей 37 (часть 1)</w:t>
        </w:r>
      </w:hyperlink>
      <w:r>
        <w:t xml:space="preserve"> Конституции РФ при осуществлении деятельности в органах государственной власти и местного самоуправления добровольно принимает условия, ограничения и преимущества, с которыми связан приобретаемый им публично-правовой статус должностного лица, и выполняет соответствующие требования согласно установленной законом процедуре</w:t>
      </w:r>
      <w:proofErr w:type="gramEnd"/>
      <w:r>
        <w:t xml:space="preserve"> и не влечет ограничения или нарушения конституционных прав этого гражданина.</w:t>
      </w:r>
    </w:p>
    <w:p w:rsidR="002A0465" w:rsidRDefault="002A0465" w:rsidP="002A0465">
      <w:pPr>
        <w:pStyle w:val="ConsPlusNormal"/>
        <w:ind w:firstLine="540"/>
        <w:jc w:val="both"/>
      </w:pPr>
      <w:r>
        <w:t xml:space="preserve">Таким образом, никакие положения </w:t>
      </w:r>
      <w:hyperlink r:id="rId13" w:history="1">
        <w:r>
          <w:rPr>
            <w:color w:val="0000FF"/>
          </w:rPr>
          <w:t>Конституции</w:t>
        </w:r>
      </w:hyperlink>
      <w:r>
        <w:t xml:space="preserve"> РФ и основополагающие принципы внутреннего законодательства РФ не препятствуют распространению юрисдикции РФ в отношении деяний, признанных преступными согласно </w:t>
      </w:r>
      <w:hyperlink r:id="rId14" w:history="1">
        <w:r>
          <w:rPr>
            <w:color w:val="0000FF"/>
          </w:rPr>
          <w:t>статье 20</w:t>
        </w:r>
      </w:hyperlink>
      <w:r>
        <w:t xml:space="preserve"> Конвенц</w:t>
      </w:r>
      <w:proofErr w:type="gramStart"/>
      <w:r>
        <w:t>ии ОО</w:t>
      </w:r>
      <w:proofErr w:type="gramEnd"/>
      <w:r>
        <w:t>Н против коррупции.</w:t>
      </w:r>
    </w:p>
    <w:p w:rsidR="002A0465" w:rsidRDefault="002A0465" w:rsidP="002A0465">
      <w:pPr>
        <w:pStyle w:val="ConsPlusNormal"/>
        <w:ind w:firstLine="540"/>
        <w:jc w:val="both"/>
      </w:pPr>
      <w:r>
        <w:t xml:space="preserve">Необходимость ратификации </w:t>
      </w:r>
      <w:hyperlink r:id="rId15" w:history="1">
        <w:r>
          <w:rPr>
            <w:color w:val="0000FF"/>
          </w:rPr>
          <w:t>статей 26</w:t>
        </w:r>
      </w:hyperlink>
      <w:r>
        <w:t xml:space="preserve">, </w:t>
      </w:r>
      <w:hyperlink r:id="rId16" w:history="1">
        <w:r>
          <w:rPr>
            <w:color w:val="0000FF"/>
          </w:rPr>
          <w:t>34</w:t>
        </w:r>
      </w:hyperlink>
      <w:r>
        <w:t xml:space="preserve">, </w:t>
      </w:r>
      <w:hyperlink r:id="rId17" w:history="1">
        <w:r>
          <w:rPr>
            <w:color w:val="0000FF"/>
          </w:rPr>
          <w:t>35</w:t>
        </w:r>
      </w:hyperlink>
      <w:r>
        <w:t xml:space="preserve">, </w:t>
      </w:r>
      <w:hyperlink r:id="rId18" w:history="1">
        <w:r>
          <w:rPr>
            <w:color w:val="0000FF"/>
          </w:rPr>
          <w:t>36</w:t>
        </w:r>
      </w:hyperlink>
      <w:r>
        <w:t xml:space="preserve"> Конвенц</w:t>
      </w:r>
      <w:proofErr w:type="gramStart"/>
      <w:r>
        <w:t>ии ОО</w:t>
      </w:r>
      <w:proofErr w:type="gramEnd"/>
      <w:r>
        <w:t>Н против коррупции не нуждается в отдельном обосновании. Признание положений указанных статей вытекает из общей концепции видения мирового сообщества комплекса мер, без которых борьба с коррупцией затруднительна или практически невозможна.</w:t>
      </w:r>
    </w:p>
    <w:p w:rsidR="002A0465" w:rsidRDefault="002A0465" w:rsidP="002A0465">
      <w:pPr>
        <w:pStyle w:val="ConsPlusNormal"/>
        <w:ind w:firstLine="540"/>
        <w:jc w:val="both"/>
      </w:pPr>
      <w:r>
        <w:t xml:space="preserve">Ответственность юридических лиц за участие в коррупционных преступлениях </w:t>
      </w:r>
      <w:hyperlink r:id="rId19" w:history="1">
        <w:r>
          <w:rPr>
            <w:color w:val="0000FF"/>
          </w:rPr>
          <w:t>(ст. 26)</w:t>
        </w:r>
      </w:hyperlink>
      <w:r>
        <w:t>, а также создание механизма, компенсирующего последствия ущерба, наступившего от коррупционных действий (</w:t>
      </w:r>
      <w:hyperlink r:id="rId20" w:history="1">
        <w:r>
          <w:rPr>
            <w:color w:val="0000FF"/>
          </w:rPr>
          <w:t>ст. ст. 34</w:t>
        </w:r>
      </w:hyperlink>
      <w:r>
        <w:t xml:space="preserve">, </w:t>
      </w:r>
      <w:hyperlink r:id="rId21" w:history="1">
        <w:r>
          <w:rPr>
            <w:color w:val="0000FF"/>
          </w:rPr>
          <w:t>35</w:t>
        </w:r>
      </w:hyperlink>
      <w:r>
        <w:t xml:space="preserve">), закономерным образом исходит из концепции </w:t>
      </w:r>
      <w:hyperlink r:id="rId22" w:history="1">
        <w:r>
          <w:rPr>
            <w:color w:val="0000FF"/>
          </w:rPr>
          <w:t>Конвенц</w:t>
        </w:r>
        <w:proofErr w:type="gramStart"/>
        <w:r>
          <w:rPr>
            <w:color w:val="0000FF"/>
          </w:rPr>
          <w:t>ии</w:t>
        </w:r>
      </w:hyperlink>
      <w:r>
        <w:t xml:space="preserve"> ОО</w:t>
      </w:r>
      <w:proofErr w:type="gramEnd"/>
      <w:r>
        <w:t>Н против коррупции и подтверждена мировой практикой противодействия коррупции.</w:t>
      </w:r>
    </w:p>
    <w:p w:rsidR="002A0465" w:rsidRDefault="002A0465" w:rsidP="002A0465">
      <w:pPr>
        <w:pStyle w:val="ConsPlusNormal"/>
        <w:ind w:firstLine="540"/>
        <w:jc w:val="both"/>
      </w:pPr>
      <w:r>
        <w:t xml:space="preserve">Что касается </w:t>
      </w:r>
      <w:hyperlink r:id="rId23" w:history="1">
        <w:r>
          <w:rPr>
            <w:color w:val="0000FF"/>
          </w:rPr>
          <w:t>ст. 36</w:t>
        </w:r>
      </w:hyperlink>
      <w:r>
        <w:t>, предполагающей создание специализированных органов по борьбе с коррупцией, то, как показывает практика стран, успешно борющихся с коррупцией, создание таких структур является оправданным и эффективным. Для этого нет нужды радикально перестраивать правоохранительную систему, а лишь произвести перегруппировку имеющихся сил и средств, сосредоточив их на главном направлении.</w:t>
      </w:r>
    </w:p>
    <w:p w:rsidR="002A0465" w:rsidRDefault="002A0465" w:rsidP="002A0465">
      <w:pPr>
        <w:pStyle w:val="ConsPlusNormal"/>
        <w:ind w:firstLine="540"/>
        <w:jc w:val="both"/>
      </w:pPr>
      <w:r>
        <w:t xml:space="preserve">Эта мера назрела и полностью отвечает требованиям времени. Принятие данного </w:t>
      </w:r>
      <w:hyperlink r:id="rId24" w:history="1">
        <w:r>
          <w:rPr>
            <w:color w:val="0000FF"/>
          </w:rPr>
          <w:t>Закона</w:t>
        </w:r>
      </w:hyperlink>
      <w:r>
        <w:t xml:space="preserve"> значительно повысит эффективность деятельности по противодействию коррупции и укрепит доверие и авторитет России на международной арене.</w:t>
      </w:r>
    </w:p>
    <w:p w:rsidR="002A0465" w:rsidRDefault="002A0465" w:rsidP="002A0465">
      <w:pPr>
        <w:pStyle w:val="ConsPlusNormal"/>
        <w:ind w:firstLine="540"/>
        <w:jc w:val="both"/>
      </w:pPr>
    </w:p>
    <w:p w:rsidR="002A0465" w:rsidRDefault="002A0465" w:rsidP="002A0465">
      <w:pPr>
        <w:pStyle w:val="ConsPlusNormal"/>
        <w:ind w:firstLine="540"/>
        <w:jc w:val="both"/>
      </w:pPr>
    </w:p>
    <w:p w:rsidR="00263A4A" w:rsidRDefault="00263A4A"/>
    <w:sectPr w:rsidR="00263A4A" w:rsidSect="009F17C1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/>
  <w:rsids>
    <w:rsidRoot w:val="002A0465"/>
    <w:rsid w:val="0000277F"/>
    <w:rsid w:val="00003126"/>
    <w:rsid w:val="00004C56"/>
    <w:rsid w:val="00005F0F"/>
    <w:rsid w:val="00007B88"/>
    <w:rsid w:val="0001026D"/>
    <w:rsid w:val="00010872"/>
    <w:rsid w:val="00010CCC"/>
    <w:rsid w:val="00012F44"/>
    <w:rsid w:val="00013232"/>
    <w:rsid w:val="00014F68"/>
    <w:rsid w:val="00015043"/>
    <w:rsid w:val="00016930"/>
    <w:rsid w:val="00016F3C"/>
    <w:rsid w:val="00017AAF"/>
    <w:rsid w:val="000221E5"/>
    <w:rsid w:val="000228A3"/>
    <w:rsid w:val="00023037"/>
    <w:rsid w:val="0002304E"/>
    <w:rsid w:val="00024684"/>
    <w:rsid w:val="00024A55"/>
    <w:rsid w:val="00025E5A"/>
    <w:rsid w:val="0002661F"/>
    <w:rsid w:val="00027175"/>
    <w:rsid w:val="00027889"/>
    <w:rsid w:val="00030972"/>
    <w:rsid w:val="000314A4"/>
    <w:rsid w:val="000329E7"/>
    <w:rsid w:val="00034AFB"/>
    <w:rsid w:val="00036B14"/>
    <w:rsid w:val="000430D4"/>
    <w:rsid w:val="000433BD"/>
    <w:rsid w:val="00043549"/>
    <w:rsid w:val="00044D9A"/>
    <w:rsid w:val="00045A72"/>
    <w:rsid w:val="00047B6B"/>
    <w:rsid w:val="0005055D"/>
    <w:rsid w:val="0005178C"/>
    <w:rsid w:val="00052C91"/>
    <w:rsid w:val="000537B7"/>
    <w:rsid w:val="00053938"/>
    <w:rsid w:val="00055B41"/>
    <w:rsid w:val="00060E48"/>
    <w:rsid w:val="00060E4E"/>
    <w:rsid w:val="0006118C"/>
    <w:rsid w:val="0006182C"/>
    <w:rsid w:val="00061B20"/>
    <w:rsid w:val="00065351"/>
    <w:rsid w:val="000657A4"/>
    <w:rsid w:val="000657E5"/>
    <w:rsid w:val="00066C9B"/>
    <w:rsid w:val="00070422"/>
    <w:rsid w:val="000704FD"/>
    <w:rsid w:val="00070E4D"/>
    <w:rsid w:val="00072776"/>
    <w:rsid w:val="0007663B"/>
    <w:rsid w:val="000805D0"/>
    <w:rsid w:val="00081A81"/>
    <w:rsid w:val="00081EFF"/>
    <w:rsid w:val="00082393"/>
    <w:rsid w:val="000837E4"/>
    <w:rsid w:val="000841F2"/>
    <w:rsid w:val="0008445C"/>
    <w:rsid w:val="00084A31"/>
    <w:rsid w:val="000916E5"/>
    <w:rsid w:val="0009171D"/>
    <w:rsid w:val="00092D60"/>
    <w:rsid w:val="00093485"/>
    <w:rsid w:val="00094148"/>
    <w:rsid w:val="00094394"/>
    <w:rsid w:val="00094A78"/>
    <w:rsid w:val="00095370"/>
    <w:rsid w:val="000959CA"/>
    <w:rsid w:val="00095A43"/>
    <w:rsid w:val="00095FBD"/>
    <w:rsid w:val="000966E4"/>
    <w:rsid w:val="000971CF"/>
    <w:rsid w:val="000A048D"/>
    <w:rsid w:val="000A0F36"/>
    <w:rsid w:val="000A168A"/>
    <w:rsid w:val="000A1D05"/>
    <w:rsid w:val="000A2C37"/>
    <w:rsid w:val="000A3341"/>
    <w:rsid w:val="000A37F9"/>
    <w:rsid w:val="000A3A30"/>
    <w:rsid w:val="000A3B08"/>
    <w:rsid w:val="000A4660"/>
    <w:rsid w:val="000A6997"/>
    <w:rsid w:val="000B18B2"/>
    <w:rsid w:val="000B1F77"/>
    <w:rsid w:val="000B325A"/>
    <w:rsid w:val="000B35E2"/>
    <w:rsid w:val="000B3C76"/>
    <w:rsid w:val="000B41B3"/>
    <w:rsid w:val="000B467E"/>
    <w:rsid w:val="000B496F"/>
    <w:rsid w:val="000B5BDF"/>
    <w:rsid w:val="000B627D"/>
    <w:rsid w:val="000B7A8B"/>
    <w:rsid w:val="000C00C3"/>
    <w:rsid w:val="000C0361"/>
    <w:rsid w:val="000C20A1"/>
    <w:rsid w:val="000C2B2D"/>
    <w:rsid w:val="000C3467"/>
    <w:rsid w:val="000C3585"/>
    <w:rsid w:val="000C35C3"/>
    <w:rsid w:val="000C3806"/>
    <w:rsid w:val="000C5169"/>
    <w:rsid w:val="000C6E27"/>
    <w:rsid w:val="000C7DFE"/>
    <w:rsid w:val="000D0A11"/>
    <w:rsid w:val="000D4FB9"/>
    <w:rsid w:val="000D63C9"/>
    <w:rsid w:val="000E0655"/>
    <w:rsid w:val="000E0983"/>
    <w:rsid w:val="000E18BD"/>
    <w:rsid w:val="000E28A3"/>
    <w:rsid w:val="000E2A34"/>
    <w:rsid w:val="000E2D9B"/>
    <w:rsid w:val="000E2EFE"/>
    <w:rsid w:val="000E3101"/>
    <w:rsid w:val="000E4F19"/>
    <w:rsid w:val="000E524F"/>
    <w:rsid w:val="000E591E"/>
    <w:rsid w:val="000E5C6C"/>
    <w:rsid w:val="000E5F2E"/>
    <w:rsid w:val="000E6C79"/>
    <w:rsid w:val="000E760C"/>
    <w:rsid w:val="000F02A1"/>
    <w:rsid w:val="000F06DF"/>
    <w:rsid w:val="000F1DDE"/>
    <w:rsid w:val="000F1E8E"/>
    <w:rsid w:val="000F2FC4"/>
    <w:rsid w:val="000F49D4"/>
    <w:rsid w:val="000F5073"/>
    <w:rsid w:val="000F509F"/>
    <w:rsid w:val="000F5B29"/>
    <w:rsid w:val="000F665E"/>
    <w:rsid w:val="001014E6"/>
    <w:rsid w:val="0010176B"/>
    <w:rsid w:val="001020AD"/>
    <w:rsid w:val="0010220E"/>
    <w:rsid w:val="0010256F"/>
    <w:rsid w:val="001042A6"/>
    <w:rsid w:val="001054C0"/>
    <w:rsid w:val="00105513"/>
    <w:rsid w:val="00107D20"/>
    <w:rsid w:val="00110535"/>
    <w:rsid w:val="00110C7F"/>
    <w:rsid w:val="0011131C"/>
    <w:rsid w:val="00111B31"/>
    <w:rsid w:val="001122FF"/>
    <w:rsid w:val="00113BA5"/>
    <w:rsid w:val="001151DE"/>
    <w:rsid w:val="0011742A"/>
    <w:rsid w:val="0011758B"/>
    <w:rsid w:val="001224A0"/>
    <w:rsid w:val="0012349D"/>
    <w:rsid w:val="00123767"/>
    <w:rsid w:val="00123C5D"/>
    <w:rsid w:val="00124075"/>
    <w:rsid w:val="001254DE"/>
    <w:rsid w:val="001257B7"/>
    <w:rsid w:val="001260BD"/>
    <w:rsid w:val="0012619E"/>
    <w:rsid w:val="00126E6F"/>
    <w:rsid w:val="001277FB"/>
    <w:rsid w:val="00127E7B"/>
    <w:rsid w:val="001317DD"/>
    <w:rsid w:val="00134584"/>
    <w:rsid w:val="00135BD3"/>
    <w:rsid w:val="00140E89"/>
    <w:rsid w:val="0014125C"/>
    <w:rsid w:val="00141ECC"/>
    <w:rsid w:val="00142F36"/>
    <w:rsid w:val="001448B9"/>
    <w:rsid w:val="001457E3"/>
    <w:rsid w:val="00145ACC"/>
    <w:rsid w:val="001463F6"/>
    <w:rsid w:val="00146F15"/>
    <w:rsid w:val="00147555"/>
    <w:rsid w:val="0015052C"/>
    <w:rsid w:val="001505A5"/>
    <w:rsid w:val="00150DC2"/>
    <w:rsid w:val="0015116B"/>
    <w:rsid w:val="0015137A"/>
    <w:rsid w:val="00151AE9"/>
    <w:rsid w:val="00152889"/>
    <w:rsid w:val="00152B26"/>
    <w:rsid w:val="001545A9"/>
    <w:rsid w:val="00156A5A"/>
    <w:rsid w:val="00156A69"/>
    <w:rsid w:val="00160F58"/>
    <w:rsid w:val="00161AF7"/>
    <w:rsid w:val="001641C0"/>
    <w:rsid w:val="00164E39"/>
    <w:rsid w:val="00165C59"/>
    <w:rsid w:val="0016606E"/>
    <w:rsid w:val="001703B6"/>
    <w:rsid w:val="00172197"/>
    <w:rsid w:val="0017352D"/>
    <w:rsid w:val="00174076"/>
    <w:rsid w:val="00174DDB"/>
    <w:rsid w:val="0017514E"/>
    <w:rsid w:val="00176963"/>
    <w:rsid w:val="00181AD5"/>
    <w:rsid w:val="00181D5A"/>
    <w:rsid w:val="0018248F"/>
    <w:rsid w:val="00182C9F"/>
    <w:rsid w:val="0018411C"/>
    <w:rsid w:val="001848E2"/>
    <w:rsid w:val="0018491D"/>
    <w:rsid w:val="00185185"/>
    <w:rsid w:val="001852D3"/>
    <w:rsid w:val="001870B4"/>
    <w:rsid w:val="00190A4F"/>
    <w:rsid w:val="00193E8B"/>
    <w:rsid w:val="00194DC8"/>
    <w:rsid w:val="001951D2"/>
    <w:rsid w:val="001972E2"/>
    <w:rsid w:val="00197411"/>
    <w:rsid w:val="001A0100"/>
    <w:rsid w:val="001A0AD8"/>
    <w:rsid w:val="001A1637"/>
    <w:rsid w:val="001A21B2"/>
    <w:rsid w:val="001A2963"/>
    <w:rsid w:val="001A5E50"/>
    <w:rsid w:val="001A71B2"/>
    <w:rsid w:val="001A736A"/>
    <w:rsid w:val="001B016D"/>
    <w:rsid w:val="001B0442"/>
    <w:rsid w:val="001B055F"/>
    <w:rsid w:val="001B07C1"/>
    <w:rsid w:val="001B1519"/>
    <w:rsid w:val="001B3CF9"/>
    <w:rsid w:val="001B65F9"/>
    <w:rsid w:val="001B6B9C"/>
    <w:rsid w:val="001B6F1E"/>
    <w:rsid w:val="001B719B"/>
    <w:rsid w:val="001B742C"/>
    <w:rsid w:val="001C0E26"/>
    <w:rsid w:val="001C10F5"/>
    <w:rsid w:val="001C140A"/>
    <w:rsid w:val="001C202A"/>
    <w:rsid w:val="001C390A"/>
    <w:rsid w:val="001C5CC1"/>
    <w:rsid w:val="001C5FBB"/>
    <w:rsid w:val="001C6447"/>
    <w:rsid w:val="001C6920"/>
    <w:rsid w:val="001C7298"/>
    <w:rsid w:val="001D05D5"/>
    <w:rsid w:val="001D24E0"/>
    <w:rsid w:val="001D36AE"/>
    <w:rsid w:val="001D6710"/>
    <w:rsid w:val="001D705A"/>
    <w:rsid w:val="001D7593"/>
    <w:rsid w:val="001E0576"/>
    <w:rsid w:val="001E2614"/>
    <w:rsid w:val="001E3DDD"/>
    <w:rsid w:val="001E55DD"/>
    <w:rsid w:val="001E5A37"/>
    <w:rsid w:val="001E6722"/>
    <w:rsid w:val="001F110C"/>
    <w:rsid w:val="001F29FE"/>
    <w:rsid w:val="001F2C3C"/>
    <w:rsid w:val="001F7136"/>
    <w:rsid w:val="001F7EC1"/>
    <w:rsid w:val="002006CD"/>
    <w:rsid w:val="00203B43"/>
    <w:rsid w:val="002046C4"/>
    <w:rsid w:val="00204981"/>
    <w:rsid w:val="0020551B"/>
    <w:rsid w:val="00205667"/>
    <w:rsid w:val="00205E1C"/>
    <w:rsid w:val="002079E9"/>
    <w:rsid w:val="002109F4"/>
    <w:rsid w:val="00210A7E"/>
    <w:rsid w:val="0021100B"/>
    <w:rsid w:val="00212C5C"/>
    <w:rsid w:val="00213910"/>
    <w:rsid w:val="00217418"/>
    <w:rsid w:val="00220C7E"/>
    <w:rsid w:val="002213D3"/>
    <w:rsid w:val="00221406"/>
    <w:rsid w:val="00221464"/>
    <w:rsid w:val="002217FF"/>
    <w:rsid w:val="00221EE4"/>
    <w:rsid w:val="00222085"/>
    <w:rsid w:val="00222215"/>
    <w:rsid w:val="00222DCC"/>
    <w:rsid w:val="00222E9E"/>
    <w:rsid w:val="00223B09"/>
    <w:rsid w:val="002249BA"/>
    <w:rsid w:val="00226577"/>
    <w:rsid w:val="00227246"/>
    <w:rsid w:val="00227BD2"/>
    <w:rsid w:val="00231178"/>
    <w:rsid w:val="00232023"/>
    <w:rsid w:val="002324B6"/>
    <w:rsid w:val="002376DB"/>
    <w:rsid w:val="002442E4"/>
    <w:rsid w:val="00244D0D"/>
    <w:rsid w:val="00244DA0"/>
    <w:rsid w:val="00244E8E"/>
    <w:rsid w:val="00245D88"/>
    <w:rsid w:val="0024623A"/>
    <w:rsid w:val="00246BD2"/>
    <w:rsid w:val="00247618"/>
    <w:rsid w:val="00250FA9"/>
    <w:rsid w:val="00251ACE"/>
    <w:rsid w:val="00251E00"/>
    <w:rsid w:val="0025334F"/>
    <w:rsid w:val="00253663"/>
    <w:rsid w:val="00253EB6"/>
    <w:rsid w:val="002559AD"/>
    <w:rsid w:val="00255A21"/>
    <w:rsid w:val="00255E3D"/>
    <w:rsid w:val="0025628F"/>
    <w:rsid w:val="00256588"/>
    <w:rsid w:val="00257CC2"/>
    <w:rsid w:val="00260BF1"/>
    <w:rsid w:val="0026145B"/>
    <w:rsid w:val="0026190A"/>
    <w:rsid w:val="00262ACC"/>
    <w:rsid w:val="00263A4A"/>
    <w:rsid w:val="0026406E"/>
    <w:rsid w:val="0026457B"/>
    <w:rsid w:val="002659E2"/>
    <w:rsid w:val="0026730A"/>
    <w:rsid w:val="00267572"/>
    <w:rsid w:val="002703B3"/>
    <w:rsid w:val="002727F3"/>
    <w:rsid w:val="00272EFA"/>
    <w:rsid w:val="002808C2"/>
    <w:rsid w:val="00282F42"/>
    <w:rsid w:val="00285814"/>
    <w:rsid w:val="002861F5"/>
    <w:rsid w:val="002877F6"/>
    <w:rsid w:val="00291DA1"/>
    <w:rsid w:val="00291DB9"/>
    <w:rsid w:val="00292ED9"/>
    <w:rsid w:val="002947E7"/>
    <w:rsid w:val="00294914"/>
    <w:rsid w:val="00294CEB"/>
    <w:rsid w:val="002950BA"/>
    <w:rsid w:val="002954B7"/>
    <w:rsid w:val="002979B3"/>
    <w:rsid w:val="002A0465"/>
    <w:rsid w:val="002A08FA"/>
    <w:rsid w:val="002A3355"/>
    <w:rsid w:val="002A406F"/>
    <w:rsid w:val="002A7BD3"/>
    <w:rsid w:val="002B259B"/>
    <w:rsid w:val="002B2D25"/>
    <w:rsid w:val="002B377E"/>
    <w:rsid w:val="002B555C"/>
    <w:rsid w:val="002B64B8"/>
    <w:rsid w:val="002B6941"/>
    <w:rsid w:val="002B6DE5"/>
    <w:rsid w:val="002B7E4A"/>
    <w:rsid w:val="002C20A9"/>
    <w:rsid w:val="002C62AA"/>
    <w:rsid w:val="002C66E7"/>
    <w:rsid w:val="002C697D"/>
    <w:rsid w:val="002C70B5"/>
    <w:rsid w:val="002C7B36"/>
    <w:rsid w:val="002C7B90"/>
    <w:rsid w:val="002D1373"/>
    <w:rsid w:val="002D26D2"/>
    <w:rsid w:val="002D4654"/>
    <w:rsid w:val="002D4B26"/>
    <w:rsid w:val="002D7461"/>
    <w:rsid w:val="002D75CA"/>
    <w:rsid w:val="002E0D27"/>
    <w:rsid w:val="002E0D93"/>
    <w:rsid w:val="002E24BC"/>
    <w:rsid w:val="002E4401"/>
    <w:rsid w:val="002E4522"/>
    <w:rsid w:val="002E4D4B"/>
    <w:rsid w:val="002E54B4"/>
    <w:rsid w:val="002E5BE3"/>
    <w:rsid w:val="002E6ADC"/>
    <w:rsid w:val="002F0D53"/>
    <w:rsid w:val="002F27EA"/>
    <w:rsid w:val="002F29B2"/>
    <w:rsid w:val="002F5592"/>
    <w:rsid w:val="002F619B"/>
    <w:rsid w:val="002F7227"/>
    <w:rsid w:val="002F7BAF"/>
    <w:rsid w:val="00301BFB"/>
    <w:rsid w:val="00302F2D"/>
    <w:rsid w:val="00306179"/>
    <w:rsid w:val="00306542"/>
    <w:rsid w:val="00306648"/>
    <w:rsid w:val="00307FD7"/>
    <w:rsid w:val="00307FFE"/>
    <w:rsid w:val="00310590"/>
    <w:rsid w:val="00310CD7"/>
    <w:rsid w:val="003119D8"/>
    <w:rsid w:val="00312C6B"/>
    <w:rsid w:val="0031364E"/>
    <w:rsid w:val="003137BF"/>
    <w:rsid w:val="00313820"/>
    <w:rsid w:val="00314099"/>
    <w:rsid w:val="00314B8C"/>
    <w:rsid w:val="00315D73"/>
    <w:rsid w:val="00315DDA"/>
    <w:rsid w:val="00316B55"/>
    <w:rsid w:val="00316CB6"/>
    <w:rsid w:val="003174EC"/>
    <w:rsid w:val="00317740"/>
    <w:rsid w:val="003203AB"/>
    <w:rsid w:val="003217FB"/>
    <w:rsid w:val="00323370"/>
    <w:rsid w:val="003255E7"/>
    <w:rsid w:val="0033351F"/>
    <w:rsid w:val="003336E0"/>
    <w:rsid w:val="003337C6"/>
    <w:rsid w:val="0033464B"/>
    <w:rsid w:val="00334B2C"/>
    <w:rsid w:val="003375FF"/>
    <w:rsid w:val="00341B67"/>
    <w:rsid w:val="00341C45"/>
    <w:rsid w:val="003436EB"/>
    <w:rsid w:val="003437C4"/>
    <w:rsid w:val="00344385"/>
    <w:rsid w:val="003445B6"/>
    <w:rsid w:val="00346B8B"/>
    <w:rsid w:val="00351461"/>
    <w:rsid w:val="00353239"/>
    <w:rsid w:val="00354FBD"/>
    <w:rsid w:val="00356110"/>
    <w:rsid w:val="0035617E"/>
    <w:rsid w:val="0035651E"/>
    <w:rsid w:val="00357439"/>
    <w:rsid w:val="0035743B"/>
    <w:rsid w:val="00357509"/>
    <w:rsid w:val="003628C4"/>
    <w:rsid w:val="00363A62"/>
    <w:rsid w:val="00364D83"/>
    <w:rsid w:val="00365033"/>
    <w:rsid w:val="0036606D"/>
    <w:rsid w:val="0036632A"/>
    <w:rsid w:val="003672B3"/>
    <w:rsid w:val="00370071"/>
    <w:rsid w:val="00370D2A"/>
    <w:rsid w:val="0037202C"/>
    <w:rsid w:val="0037429B"/>
    <w:rsid w:val="003749BE"/>
    <w:rsid w:val="00375392"/>
    <w:rsid w:val="00376E1B"/>
    <w:rsid w:val="0038000E"/>
    <w:rsid w:val="00384234"/>
    <w:rsid w:val="003842B7"/>
    <w:rsid w:val="00387326"/>
    <w:rsid w:val="0038785A"/>
    <w:rsid w:val="00390630"/>
    <w:rsid w:val="00390E80"/>
    <w:rsid w:val="00391022"/>
    <w:rsid w:val="0039214D"/>
    <w:rsid w:val="0039352A"/>
    <w:rsid w:val="00394ECB"/>
    <w:rsid w:val="003954D2"/>
    <w:rsid w:val="00395BCC"/>
    <w:rsid w:val="00396375"/>
    <w:rsid w:val="003A0184"/>
    <w:rsid w:val="003A04A1"/>
    <w:rsid w:val="003A0A8E"/>
    <w:rsid w:val="003A1F18"/>
    <w:rsid w:val="003A2A70"/>
    <w:rsid w:val="003A39B0"/>
    <w:rsid w:val="003A3C5C"/>
    <w:rsid w:val="003A4042"/>
    <w:rsid w:val="003A4A40"/>
    <w:rsid w:val="003A6469"/>
    <w:rsid w:val="003A673B"/>
    <w:rsid w:val="003A7382"/>
    <w:rsid w:val="003A7406"/>
    <w:rsid w:val="003A79B2"/>
    <w:rsid w:val="003A7B64"/>
    <w:rsid w:val="003B1174"/>
    <w:rsid w:val="003B2506"/>
    <w:rsid w:val="003B2925"/>
    <w:rsid w:val="003B4A19"/>
    <w:rsid w:val="003B4DE4"/>
    <w:rsid w:val="003B5B69"/>
    <w:rsid w:val="003C0328"/>
    <w:rsid w:val="003C1036"/>
    <w:rsid w:val="003C1C63"/>
    <w:rsid w:val="003C332D"/>
    <w:rsid w:val="003C350A"/>
    <w:rsid w:val="003C449F"/>
    <w:rsid w:val="003C63CA"/>
    <w:rsid w:val="003C75B1"/>
    <w:rsid w:val="003D2055"/>
    <w:rsid w:val="003D2651"/>
    <w:rsid w:val="003D2882"/>
    <w:rsid w:val="003D37EC"/>
    <w:rsid w:val="003D3CEA"/>
    <w:rsid w:val="003D58BF"/>
    <w:rsid w:val="003E1607"/>
    <w:rsid w:val="003E38FC"/>
    <w:rsid w:val="003E3D22"/>
    <w:rsid w:val="003E3F7E"/>
    <w:rsid w:val="003E482D"/>
    <w:rsid w:val="003E4B5E"/>
    <w:rsid w:val="003E4BC5"/>
    <w:rsid w:val="003E5956"/>
    <w:rsid w:val="003E6102"/>
    <w:rsid w:val="003E6CF8"/>
    <w:rsid w:val="003F03BD"/>
    <w:rsid w:val="003F1ABF"/>
    <w:rsid w:val="003F27A1"/>
    <w:rsid w:val="003F633D"/>
    <w:rsid w:val="003F7F1D"/>
    <w:rsid w:val="004010FB"/>
    <w:rsid w:val="004047A4"/>
    <w:rsid w:val="00405015"/>
    <w:rsid w:val="0040575C"/>
    <w:rsid w:val="004065C3"/>
    <w:rsid w:val="00407939"/>
    <w:rsid w:val="0041102E"/>
    <w:rsid w:val="00411885"/>
    <w:rsid w:val="0041234E"/>
    <w:rsid w:val="00413102"/>
    <w:rsid w:val="00416388"/>
    <w:rsid w:val="00416CF8"/>
    <w:rsid w:val="004202B7"/>
    <w:rsid w:val="00420472"/>
    <w:rsid w:val="00423899"/>
    <w:rsid w:val="00423BD6"/>
    <w:rsid w:val="00425D5B"/>
    <w:rsid w:val="0042610D"/>
    <w:rsid w:val="00426319"/>
    <w:rsid w:val="00426C59"/>
    <w:rsid w:val="004278CD"/>
    <w:rsid w:val="00430F55"/>
    <w:rsid w:val="00431695"/>
    <w:rsid w:val="00432879"/>
    <w:rsid w:val="004336C9"/>
    <w:rsid w:val="00434B98"/>
    <w:rsid w:val="004358B0"/>
    <w:rsid w:val="00440450"/>
    <w:rsid w:val="00444497"/>
    <w:rsid w:val="004444EE"/>
    <w:rsid w:val="0044685B"/>
    <w:rsid w:val="004473C7"/>
    <w:rsid w:val="004528AA"/>
    <w:rsid w:val="004528D0"/>
    <w:rsid w:val="004528E8"/>
    <w:rsid w:val="00452AB9"/>
    <w:rsid w:val="00453A06"/>
    <w:rsid w:val="00454DBC"/>
    <w:rsid w:val="00455220"/>
    <w:rsid w:val="0045569A"/>
    <w:rsid w:val="004558FC"/>
    <w:rsid w:val="004578E4"/>
    <w:rsid w:val="00460F35"/>
    <w:rsid w:val="004633DB"/>
    <w:rsid w:val="00464F8B"/>
    <w:rsid w:val="00465AA8"/>
    <w:rsid w:val="004666C3"/>
    <w:rsid w:val="004678D2"/>
    <w:rsid w:val="00470180"/>
    <w:rsid w:val="00470439"/>
    <w:rsid w:val="00470588"/>
    <w:rsid w:val="00474666"/>
    <w:rsid w:val="00475BB4"/>
    <w:rsid w:val="00480130"/>
    <w:rsid w:val="004806DC"/>
    <w:rsid w:val="004822BB"/>
    <w:rsid w:val="004838A2"/>
    <w:rsid w:val="00483CB9"/>
    <w:rsid w:val="00484352"/>
    <w:rsid w:val="00484639"/>
    <w:rsid w:val="00484DE5"/>
    <w:rsid w:val="00485766"/>
    <w:rsid w:val="00486262"/>
    <w:rsid w:val="00486BFB"/>
    <w:rsid w:val="00486D76"/>
    <w:rsid w:val="00487897"/>
    <w:rsid w:val="00487984"/>
    <w:rsid w:val="00490B8F"/>
    <w:rsid w:val="00491611"/>
    <w:rsid w:val="004928C9"/>
    <w:rsid w:val="00493310"/>
    <w:rsid w:val="0049345C"/>
    <w:rsid w:val="00493F46"/>
    <w:rsid w:val="00496E6E"/>
    <w:rsid w:val="004A11F6"/>
    <w:rsid w:val="004A2A7F"/>
    <w:rsid w:val="004A5DBC"/>
    <w:rsid w:val="004A7730"/>
    <w:rsid w:val="004B048B"/>
    <w:rsid w:val="004B0E05"/>
    <w:rsid w:val="004B23B0"/>
    <w:rsid w:val="004B2D24"/>
    <w:rsid w:val="004B2D59"/>
    <w:rsid w:val="004B2F7B"/>
    <w:rsid w:val="004B3D15"/>
    <w:rsid w:val="004B4823"/>
    <w:rsid w:val="004B679C"/>
    <w:rsid w:val="004B7AA6"/>
    <w:rsid w:val="004B7C3D"/>
    <w:rsid w:val="004B7E5B"/>
    <w:rsid w:val="004C0BD6"/>
    <w:rsid w:val="004C124C"/>
    <w:rsid w:val="004C3474"/>
    <w:rsid w:val="004C4837"/>
    <w:rsid w:val="004C4EAB"/>
    <w:rsid w:val="004C55F0"/>
    <w:rsid w:val="004C5BD9"/>
    <w:rsid w:val="004C62F1"/>
    <w:rsid w:val="004C6795"/>
    <w:rsid w:val="004D2BDE"/>
    <w:rsid w:val="004D2FD5"/>
    <w:rsid w:val="004D42E5"/>
    <w:rsid w:val="004D52AF"/>
    <w:rsid w:val="004D6110"/>
    <w:rsid w:val="004D763B"/>
    <w:rsid w:val="004D78D4"/>
    <w:rsid w:val="004E060A"/>
    <w:rsid w:val="004E11EB"/>
    <w:rsid w:val="004E13E2"/>
    <w:rsid w:val="004E3B4B"/>
    <w:rsid w:val="004E5112"/>
    <w:rsid w:val="004E548D"/>
    <w:rsid w:val="004E6335"/>
    <w:rsid w:val="004F00D2"/>
    <w:rsid w:val="004F0930"/>
    <w:rsid w:val="004F0B67"/>
    <w:rsid w:val="004F2503"/>
    <w:rsid w:val="004F2682"/>
    <w:rsid w:val="004F2BA9"/>
    <w:rsid w:val="004F3EC9"/>
    <w:rsid w:val="004F3EE9"/>
    <w:rsid w:val="004F4065"/>
    <w:rsid w:val="004F419C"/>
    <w:rsid w:val="004F5648"/>
    <w:rsid w:val="004F5F08"/>
    <w:rsid w:val="004F661F"/>
    <w:rsid w:val="00502137"/>
    <w:rsid w:val="005024DB"/>
    <w:rsid w:val="005035FB"/>
    <w:rsid w:val="00505BA3"/>
    <w:rsid w:val="00505EDA"/>
    <w:rsid w:val="00506141"/>
    <w:rsid w:val="005063AA"/>
    <w:rsid w:val="00507016"/>
    <w:rsid w:val="005072C9"/>
    <w:rsid w:val="0051142A"/>
    <w:rsid w:val="00512EC6"/>
    <w:rsid w:val="00521145"/>
    <w:rsid w:val="00522959"/>
    <w:rsid w:val="00522C99"/>
    <w:rsid w:val="00522F69"/>
    <w:rsid w:val="00523BD0"/>
    <w:rsid w:val="0052422A"/>
    <w:rsid w:val="00524F0F"/>
    <w:rsid w:val="00525144"/>
    <w:rsid w:val="0052545C"/>
    <w:rsid w:val="005260D1"/>
    <w:rsid w:val="005267F2"/>
    <w:rsid w:val="0052792B"/>
    <w:rsid w:val="00530411"/>
    <w:rsid w:val="00531729"/>
    <w:rsid w:val="0053172D"/>
    <w:rsid w:val="00532156"/>
    <w:rsid w:val="005327FD"/>
    <w:rsid w:val="00532C9C"/>
    <w:rsid w:val="00533301"/>
    <w:rsid w:val="005354E3"/>
    <w:rsid w:val="005369A6"/>
    <w:rsid w:val="00537654"/>
    <w:rsid w:val="0054229B"/>
    <w:rsid w:val="00542FF5"/>
    <w:rsid w:val="00544797"/>
    <w:rsid w:val="0054590E"/>
    <w:rsid w:val="00546889"/>
    <w:rsid w:val="00546D5A"/>
    <w:rsid w:val="00547AA7"/>
    <w:rsid w:val="0055042C"/>
    <w:rsid w:val="005505D0"/>
    <w:rsid w:val="005512F9"/>
    <w:rsid w:val="0055149F"/>
    <w:rsid w:val="005517B4"/>
    <w:rsid w:val="00551F9D"/>
    <w:rsid w:val="005561F3"/>
    <w:rsid w:val="00556C28"/>
    <w:rsid w:val="00556F5C"/>
    <w:rsid w:val="0055784D"/>
    <w:rsid w:val="00557CC0"/>
    <w:rsid w:val="00560989"/>
    <w:rsid w:val="005624F5"/>
    <w:rsid w:val="00563D29"/>
    <w:rsid w:val="00564DDE"/>
    <w:rsid w:val="005678A2"/>
    <w:rsid w:val="005718FF"/>
    <w:rsid w:val="00572115"/>
    <w:rsid w:val="005726A8"/>
    <w:rsid w:val="00572E1D"/>
    <w:rsid w:val="0057305A"/>
    <w:rsid w:val="005754C4"/>
    <w:rsid w:val="00580094"/>
    <w:rsid w:val="00580A18"/>
    <w:rsid w:val="005826AA"/>
    <w:rsid w:val="00583215"/>
    <w:rsid w:val="00583E40"/>
    <w:rsid w:val="005856AE"/>
    <w:rsid w:val="0058646B"/>
    <w:rsid w:val="0058648C"/>
    <w:rsid w:val="00586D69"/>
    <w:rsid w:val="00590396"/>
    <w:rsid w:val="00590DF0"/>
    <w:rsid w:val="00591AFB"/>
    <w:rsid w:val="00591F8E"/>
    <w:rsid w:val="00592283"/>
    <w:rsid w:val="005939E9"/>
    <w:rsid w:val="00593A02"/>
    <w:rsid w:val="00594049"/>
    <w:rsid w:val="00596ED8"/>
    <w:rsid w:val="00597292"/>
    <w:rsid w:val="005A0768"/>
    <w:rsid w:val="005A142D"/>
    <w:rsid w:val="005A1578"/>
    <w:rsid w:val="005A1614"/>
    <w:rsid w:val="005A294F"/>
    <w:rsid w:val="005A3100"/>
    <w:rsid w:val="005A3C59"/>
    <w:rsid w:val="005A4C22"/>
    <w:rsid w:val="005A65A4"/>
    <w:rsid w:val="005A7B47"/>
    <w:rsid w:val="005B0FB4"/>
    <w:rsid w:val="005B1553"/>
    <w:rsid w:val="005B1A47"/>
    <w:rsid w:val="005B3132"/>
    <w:rsid w:val="005B626D"/>
    <w:rsid w:val="005B7C07"/>
    <w:rsid w:val="005C0142"/>
    <w:rsid w:val="005C1D00"/>
    <w:rsid w:val="005C1FDD"/>
    <w:rsid w:val="005C2171"/>
    <w:rsid w:val="005C22D4"/>
    <w:rsid w:val="005C3820"/>
    <w:rsid w:val="005C4B0E"/>
    <w:rsid w:val="005C5C98"/>
    <w:rsid w:val="005C6153"/>
    <w:rsid w:val="005C7633"/>
    <w:rsid w:val="005C7A1B"/>
    <w:rsid w:val="005C7A47"/>
    <w:rsid w:val="005D57A7"/>
    <w:rsid w:val="005D617F"/>
    <w:rsid w:val="005E06A0"/>
    <w:rsid w:val="005E21F5"/>
    <w:rsid w:val="005E32B5"/>
    <w:rsid w:val="005E567A"/>
    <w:rsid w:val="005F0617"/>
    <w:rsid w:val="005F1264"/>
    <w:rsid w:val="005F1500"/>
    <w:rsid w:val="005F19CB"/>
    <w:rsid w:val="005F227B"/>
    <w:rsid w:val="005F230F"/>
    <w:rsid w:val="005F28B7"/>
    <w:rsid w:val="005F2A8F"/>
    <w:rsid w:val="005F2ED4"/>
    <w:rsid w:val="005F3113"/>
    <w:rsid w:val="005F4E42"/>
    <w:rsid w:val="005F5262"/>
    <w:rsid w:val="005F5585"/>
    <w:rsid w:val="005F775E"/>
    <w:rsid w:val="00600083"/>
    <w:rsid w:val="00602355"/>
    <w:rsid w:val="00602658"/>
    <w:rsid w:val="00603085"/>
    <w:rsid w:val="00603196"/>
    <w:rsid w:val="00604CC4"/>
    <w:rsid w:val="00604CCD"/>
    <w:rsid w:val="006070FA"/>
    <w:rsid w:val="006073EE"/>
    <w:rsid w:val="006145A8"/>
    <w:rsid w:val="0061463E"/>
    <w:rsid w:val="0061728A"/>
    <w:rsid w:val="006174AD"/>
    <w:rsid w:val="006200F9"/>
    <w:rsid w:val="00620A3B"/>
    <w:rsid w:val="00622573"/>
    <w:rsid w:val="00622727"/>
    <w:rsid w:val="00623D4F"/>
    <w:rsid w:val="006263F5"/>
    <w:rsid w:val="0062713E"/>
    <w:rsid w:val="00627F66"/>
    <w:rsid w:val="00632413"/>
    <w:rsid w:val="00632D5A"/>
    <w:rsid w:val="00635290"/>
    <w:rsid w:val="006421E3"/>
    <w:rsid w:val="00642718"/>
    <w:rsid w:val="0064342B"/>
    <w:rsid w:val="006436E8"/>
    <w:rsid w:val="00643772"/>
    <w:rsid w:val="00644B90"/>
    <w:rsid w:val="00645CD9"/>
    <w:rsid w:val="00646F6C"/>
    <w:rsid w:val="00646F82"/>
    <w:rsid w:val="00647604"/>
    <w:rsid w:val="00647720"/>
    <w:rsid w:val="00650C67"/>
    <w:rsid w:val="00652134"/>
    <w:rsid w:val="00652797"/>
    <w:rsid w:val="00652FFA"/>
    <w:rsid w:val="006549B6"/>
    <w:rsid w:val="00655FCA"/>
    <w:rsid w:val="00656A34"/>
    <w:rsid w:val="00657C74"/>
    <w:rsid w:val="00660873"/>
    <w:rsid w:val="0066140B"/>
    <w:rsid w:val="0066193D"/>
    <w:rsid w:val="0066215E"/>
    <w:rsid w:val="00663D48"/>
    <w:rsid w:val="0066443C"/>
    <w:rsid w:val="00665745"/>
    <w:rsid w:val="006663D9"/>
    <w:rsid w:val="00667093"/>
    <w:rsid w:val="00670471"/>
    <w:rsid w:val="00672742"/>
    <w:rsid w:val="006737C9"/>
    <w:rsid w:val="00674A1D"/>
    <w:rsid w:val="00674A2E"/>
    <w:rsid w:val="0067533B"/>
    <w:rsid w:val="006767C9"/>
    <w:rsid w:val="00676EB1"/>
    <w:rsid w:val="00676F7D"/>
    <w:rsid w:val="00682E0D"/>
    <w:rsid w:val="00686EEF"/>
    <w:rsid w:val="0068798E"/>
    <w:rsid w:val="00687F8B"/>
    <w:rsid w:val="006925B9"/>
    <w:rsid w:val="00693115"/>
    <w:rsid w:val="006937CC"/>
    <w:rsid w:val="00694F1C"/>
    <w:rsid w:val="00696DEB"/>
    <w:rsid w:val="006A167F"/>
    <w:rsid w:val="006A2861"/>
    <w:rsid w:val="006A2D92"/>
    <w:rsid w:val="006A5B37"/>
    <w:rsid w:val="006A5DD7"/>
    <w:rsid w:val="006A5F27"/>
    <w:rsid w:val="006A63CE"/>
    <w:rsid w:val="006A766E"/>
    <w:rsid w:val="006B01E4"/>
    <w:rsid w:val="006B0685"/>
    <w:rsid w:val="006B0D12"/>
    <w:rsid w:val="006B0DB4"/>
    <w:rsid w:val="006B1BB8"/>
    <w:rsid w:val="006B1C95"/>
    <w:rsid w:val="006B37D6"/>
    <w:rsid w:val="006B3D63"/>
    <w:rsid w:val="006B5152"/>
    <w:rsid w:val="006B621B"/>
    <w:rsid w:val="006B6A34"/>
    <w:rsid w:val="006C2300"/>
    <w:rsid w:val="006C2394"/>
    <w:rsid w:val="006C73A6"/>
    <w:rsid w:val="006D008D"/>
    <w:rsid w:val="006D029F"/>
    <w:rsid w:val="006D15D3"/>
    <w:rsid w:val="006D19AC"/>
    <w:rsid w:val="006D2A6B"/>
    <w:rsid w:val="006D36AA"/>
    <w:rsid w:val="006D3B65"/>
    <w:rsid w:val="006D40CE"/>
    <w:rsid w:val="006D6DE1"/>
    <w:rsid w:val="006E0CDF"/>
    <w:rsid w:val="006E0EBB"/>
    <w:rsid w:val="006E1467"/>
    <w:rsid w:val="006E244D"/>
    <w:rsid w:val="006E29D2"/>
    <w:rsid w:val="006E402C"/>
    <w:rsid w:val="006E48AC"/>
    <w:rsid w:val="006E5C68"/>
    <w:rsid w:val="006E6081"/>
    <w:rsid w:val="006E6885"/>
    <w:rsid w:val="006F1862"/>
    <w:rsid w:val="006F1E07"/>
    <w:rsid w:val="006F3009"/>
    <w:rsid w:val="006F4417"/>
    <w:rsid w:val="006F4810"/>
    <w:rsid w:val="006F53E3"/>
    <w:rsid w:val="00700E22"/>
    <w:rsid w:val="0070226A"/>
    <w:rsid w:val="007038AB"/>
    <w:rsid w:val="00705426"/>
    <w:rsid w:val="0070765B"/>
    <w:rsid w:val="00710ADE"/>
    <w:rsid w:val="007121E1"/>
    <w:rsid w:val="00713F37"/>
    <w:rsid w:val="007145A2"/>
    <w:rsid w:val="00714905"/>
    <w:rsid w:val="0071608C"/>
    <w:rsid w:val="00721989"/>
    <w:rsid w:val="00721D48"/>
    <w:rsid w:val="00723070"/>
    <w:rsid w:val="00723FAA"/>
    <w:rsid w:val="0072506C"/>
    <w:rsid w:val="0072531B"/>
    <w:rsid w:val="00727B0E"/>
    <w:rsid w:val="00732567"/>
    <w:rsid w:val="00732658"/>
    <w:rsid w:val="00733349"/>
    <w:rsid w:val="00735138"/>
    <w:rsid w:val="0073525C"/>
    <w:rsid w:val="00736922"/>
    <w:rsid w:val="00736B01"/>
    <w:rsid w:val="00736D3D"/>
    <w:rsid w:val="007410CD"/>
    <w:rsid w:val="007419F8"/>
    <w:rsid w:val="00742305"/>
    <w:rsid w:val="00744CE0"/>
    <w:rsid w:val="0074620D"/>
    <w:rsid w:val="007464DD"/>
    <w:rsid w:val="00747364"/>
    <w:rsid w:val="00747D79"/>
    <w:rsid w:val="00750F44"/>
    <w:rsid w:val="007537FF"/>
    <w:rsid w:val="00753D2E"/>
    <w:rsid w:val="00754AFE"/>
    <w:rsid w:val="00754FDC"/>
    <w:rsid w:val="00756910"/>
    <w:rsid w:val="00756CB7"/>
    <w:rsid w:val="007608BA"/>
    <w:rsid w:val="00761FA1"/>
    <w:rsid w:val="007621CF"/>
    <w:rsid w:val="007626DF"/>
    <w:rsid w:val="007641CB"/>
    <w:rsid w:val="00764933"/>
    <w:rsid w:val="007651B5"/>
    <w:rsid w:val="00770371"/>
    <w:rsid w:val="00771178"/>
    <w:rsid w:val="007713D0"/>
    <w:rsid w:val="0077193C"/>
    <w:rsid w:val="00772970"/>
    <w:rsid w:val="00772CE4"/>
    <w:rsid w:val="007747CD"/>
    <w:rsid w:val="007755E0"/>
    <w:rsid w:val="00775F9F"/>
    <w:rsid w:val="00776642"/>
    <w:rsid w:val="00777619"/>
    <w:rsid w:val="00777A95"/>
    <w:rsid w:val="00780B97"/>
    <w:rsid w:val="0078528A"/>
    <w:rsid w:val="00785511"/>
    <w:rsid w:val="007869B9"/>
    <w:rsid w:val="00786E27"/>
    <w:rsid w:val="00787E2E"/>
    <w:rsid w:val="00790745"/>
    <w:rsid w:val="00790887"/>
    <w:rsid w:val="00790AA7"/>
    <w:rsid w:val="00791817"/>
    <w:rsid w:val="007927FE"/>
    <w:rsid w:val="00793ACF"/>
    <w:rsid w:val="00793DB3"/>
    <w:rsid w:val="00793EA2"/>
    <w:rsid w:val="0079450D"/>
    <w:rsid w:val="0079454F"/>
    <w:rsid w:val="00794C25"/>
    <w:rsid w:val="007950F8"/>
    <w:rsid w:val="00795795"/>
    <w:rsid w:val="00795E31"/>
    <w:rsid w:val="007966F8"/>
    <w:rsid w:val="007A022E"/>
    <w:rsid w:val="007A0A55"/>
    <w:rsid w:val="007A0F9E"/>
    <w:rsid w:val="007A1E7F"/>
    <w:rsid w:val="007A25DF"/>
    <w:rsid w:val="007A3ED2"/>
    <w:rsid w:val="007A4A65"/>
    <w:rsid w:val="007A5104"/>
    <w:rsid w:val="007A5229"/>
    <w:rsid w:val="007A52C4"/>
    <w:rsid w:val="007A64F4"/>
    <w:rsid w:val="007A6880"/>
    <w:rsid w:val="007B19B9"/>
    <w:rsid w:val="007B3052"/>
    <w:rsid w:val="007B571D"/>
    <w:rsid w:val="007B6A8B"/>
    <w:rsid w:val="007B7EEE"/>
    <w:rsid w:val="007C08F6"/>
    <w:rsid w:val="007C2E29"/>
    <w:rsid w:val="007C3274"/>
    <w:rsid w:val="007C3CBF"/>
    <w:rsid w:val="007C3FFD"/>
    <w:rsid w:val="007C4935"/>
    <w:rsid w:val="007C5D95"/>
    <w:rsid w:val="007D040F"/>
    <w:rsid w:val="007D0443"/>
    <w:rsid w:val="007D0BBF"/>
    <w:rsid w:val="007D17E6"/>
    <w:rsid w:val="007D1FAD"/>
    <w:rsid w:val="007D3126"/>
    <w:rsid w:val="007D46E8"/>
    <w:rsid w:val="007D5BB4"/>
    <w:rsid w:val="007D6198"/>
    <w:rsid w:val="007D6660"/>
    <w:rsid w:val="007D709D"/>
    <w:rsid w:val="007E0672"/>
    <w:rsid w:val="007E0858"/>
    <w:rsid w:val="007E09F3"/>
    <w:rsid w:val="007E1E48"/>
    <w:rsid w:val="007E22A9"/>
    <w:rsid w:val="007E331E"/>
    <w:rsid w:val="007E4387"/>
    <w:rsid w:val="007E54D2"/>
    <w:rsid w:val="007E5DA1"/>
    <w:rsid w:val="007E68DA"/>
    <w:rsid w:val="007E6A00"/>
    <w:rsid w:val="007E75B1"/>
    <w:rsid w:val="007E78BB"/>
    <w:rsid w:val="007F10A8"/>
    <w:rsid w:val="007F11F4"/>
    <w:rsid w:val="007F19AF"/>
    <w:rsid w:val="007F1BF5"/>
    <w:rsid w:val="007F2243"/>
    <w:rsid w:val="007F274F"/>
    <w:rsid w:val="007F385E"/>
    <w:rsid w:val="007F3A7E"/>
    <w:rsid w:val="007F3E5E"/>
    <w:rsid w:val="007F4649"/>
    <w:rsid w:val="007F554B"/>
    <w:rsid w:val="007F57AC"/>
    <w:rsid w:val="007F678F"/>
    <w:rsid w:val="007F67A8"/>
    <w:rsid w:val="007F6D06"/>
    <w:rsid w:val="007F6D9B"/>
    <w:rsid w:val="007F7CD2"/>
    <w:rsid w:val="007F7D8E"/>
    <w:rsid w:val="00801685"/>
    <w:rsid w:val="00801C57"/>
    <w:rsid w:val="00803B96"/>
    <w:rsid w:val="00804621"/>
    <w:rsid w:val="00804CB8"/>
    <w:rsid w:val="00805463"/>
    <w:rsid w:val="00807625"/>
    <w:rsid w:val="008101B6"/>
    <w:rsid w:val="008104F3"/>
    <w:rsid w:val="00810D71"/>
    <w:rsid w:val="00814C02"/>
    <w:rsid w:val="0082073C"/>
    <w:rsid w:val="00820C9D"/>
    <w:rsid w:val="0082142F"/>
    <w:rsid w:val="00821A2A"/>
    <w:rsid w:val="00821AA0"/>
    <w:rsid w:val="0082210B"/>
    <w:rsid w:val="008246DE"/>
    <w:rsid w:val="00824A50"/>
    <w:rsid w:val="00825DE4"/>
    <w:rsid w:val="00826282"/>
    <w:rsid w:val="00826C14"/>
    <w:rsid w:val="0082737E"/>
    <w:rsid w:val="008316E0"/>
    <w:rsid w:val="0083355C"/>
    <w:rsid w:val="00833651"/>
    <w:rsid w:val="008347FA"/>
    <w:rsid w:val="00834BF8"/>
    <w:rsid w:val="00836279"/>
    <w:rsid w:val="00836394"/>
    <w:rsid w:val="00837B30"/>
    <w:rsid w:val="00840886"/>
    <w:rsid w:val="00840BB7"/>
    <w:rsid w:val="0084291D"/>
    <w:rsid w:val="0084536F"/>
    <w:rsid w:val="00845C3A"/>
    <w:rsid w:val="00847765"/>
    <w:rsid w:val="00852690"/>
    <w:rsid w:val="008537C4"/>
    <w:rsid w:val="008539E8"/>
    <w:rsid w:val="00853B29"/>
    <w:rsid w:val="00854521"/>
    <w:rsid w:val="008570E1"/>
    <w:rsid w:val="00860CEB"/>
    <w:rsid w:val="0086441B"/>
    <w:rsid w:val="00866388"/>
    <w:rsid w:val="00866BBA"/>
    <w:rsid w:val="00866DE1"/>
    <w:rsid w:val="00867DE4"/>
    <w:rsid w:val="00875401"/>
    <w:rsid w:val="008765A3"/>
    <w:rsid w:val="00876B2E"/>
    <w:rsid w:val="00883764"/>
    <w:rsid w:val="008838DB"/>
    <w:rsid w:val="00883D0C"/>
    <w:rsid w:val="00883F85"/>
    <w:rsid w:val="00884142"/>
    <w:rsid w:val="008841EC"/>
    <w:rsid w:val="008843F5"/>
    <w:rsid w:val="008857D1"/>
    <w:rsid w:val="00886274"/>
    <w:rsid w:val="008908DB"/>
    <w:rsid w:val="00890DAE"/>
    <w:rsid w:val="00891B67"/>
    <w:rsid w:val="00894916"/>
    <w:rsid w:val="0089634D"/>
    <w:rsid w:val="008A0007"/>
    <w:rsid w:val="008A0674"/>
    <w:rsid w:val="008A06FD"/>
    <w:rsid w:val="008A28FC"/>
    <w:rsid w:val="008A379C"/>
    <w:rsid w:val="008A415F"/>
    <w:rsid w:val="008A4C1B"/>
    <w:rsid w:val="008A5F64"/>
    <w:rsid w:val="008B297A"/>
    <w:rsid w:val="008B4DC4"/>
    <w:rsid w:val="008B5CCB"/>
    <w:rsid w:val="008B5D68"/>
    <w:rsid w:val="008B618B"/>
    <w:rsid w:val="008C0BCA"/>
    <w:rsid w:val="008C15EB"/>
    <w:rsid w:val="008C729B"/>
    <w:rsid w:val="008D2526"/>
    <w:rsid w:val="008D3734"/>
    <w:rsid w:val="008D3808"/>
    <w:rsid w:val="008D3924"/>
    <w:rsid w:val="008D59CB"/>
    <w:rsid w:val="008D5B8D"/>
    <w:rsid w:val="008D6A06"/>
    <w:rsid w:val="008D6DEB"/>
    <w:rsid w:val="008E090E"/>
    <w:rsid w:val="008E0A53"/>
    <w:rsid w:val="008E14EF"/>
    <w:rsid w:val="008E3790"/>
    <w:rsid w:val="008E392B"/>
    <w:rsid w:val="008E4F06"/>
    <w:rsid w:val="008E544E"/>
    <w:rsid w:val="008E5557"/>
    <w:rsid w:val="008E62E7"/>
    <w:rsid w:val="008E6ACE"/>
    <w:rsid w:val="008F1FBE"/>
    <w:rsid w:val="008F2878"/>
    <w:rsid w:val="008F5002"/>
    <w:rsid w:val="008F5556"/>
    <w:rsid w:val="008F5C7C"/>
    <w:rsid w:val="008F5EBF"/>
    <w:rsid w:val="008F6509"/>
    <w:rsid w:val="008F76AE"/>
    <w:rsid w:val="008F7C2F"/>
    <w:rsid w:val="00900E4C"/>
    <w:rsid w:val="00901A38"/>
    <w:rsid w:val="00902261"/>
    <w:rsid w:val="00903423"/>
    <w:rsid w:val="0090391C"/>
    <w:rsid w:val="00903921"/>
    <w:rsid w:val="00904D88"/>
    <w:rsid w:val="009053BF"/>
    <w:rsid w:val="0090551E"/>
    <w:rsid w:val="00906C49"/>
    <w:rsid w:val="00906E64"/>
    <w:rsid w:val="00907EBD"/>
    <w:rsid w:val="00910DB6"/>
    <w:rsid w:val="009128CE"/>
    <w:rsid w:val="00913EC5"/>
    <w:rsid w:val="00914A53"/>
    <w:rsid w:val="00917C96"/>
    <w:rsid w:val="00920628"/>
    <w:rsid w:val="00920A48"/>
    <w:rsid w:val="00920EBD"/>
    <w:rsid w:val="00921869"/>
    <w:rsid w:val="00921FAA"/>
    <w:rsid w:val="0092361F"/>
    <w:rsid w:val="00924971"/>
    <w:rsid w:val="00924BE4"/>
    <w:rsid w:val="00927EEC"/>
    <w:rsid w:val="00931CB5"/>
    <w:rsid w:val="00932DDE"/>
    <w:rsid w:val="00933DAB"/>
    <w:rsid w:val="009352BD"/>
    <w:rsid w:val="00935341"/>
    <w:rsid w:val="00935505"/>
    <w:rsid w:val="00935DC2"/>
    <w:rsid w:val="00937126"/>
    <w:rsid w:val="00937811"/>
    <w:rsid w:val="00937939"/>
    <w:rsid w:val="00937ACD"/>
    <w:rsid w:val="00941518"/>
    <w:rsid w:val="00943540"/>
    <w:rsid w:val="0094389E"/>
    <w:rsid w:val="00943A7B"/>
    <w:rsid w:val="00943AFA"/>
    <w:rsid w:val="009445D8"/>
    <w:rsid w:val="00944CCA"/>
    <w:rsid w:val="00945764"/>
    <w:rsid w:val="009509E0"/>
    <w:rsid w:val="00951B87"/>
    <w:rsid w:val="009525CB"/>
    <w:rsid w:val="00952C4E"/>
    <w:rsid w:val="00952E43"/>
    <w:rsid w:val="00953167"/>
    <w:rsid w:val="00954575"/>
    <w:rsid w:val="00954E50"/>
    <w:rsid w:val="00957DD8"/>
    <w:rsid w:val="009600BF"/>
    <w:rsid w:val="00960AC6"/>
    <w:rsid w:val="00960FC5"/>
    <w:rsid w:val="00961820"/>
    <w:rsid w:val="00961C42"/>
    <w:rsid w:val="009621F8"/>
    <w:rsid w:val="00964967"/>
    <w:rsid w:val="009649A3"/>
    <w:rsid w:val="009656A4"/>
    <w:rsid w:val="00965BA8"/>
    <w:rsid w:val="0096753E"/>
    <w:rsid w:val="00970F2C"/>
    <w:rsid w:val="009712FD"/>
    <w:rsid w:val="009722C3"/>
    <w:rsid w:val="00972AC2"/>
    <w:rsid w:val="009769DC"/>
    <w:rsid w:val="00980E6A"/>
    <w:rsid w:val="009823C6"/>
    <w:rsid w:val="009825D5"/>
    <w:rsid w:val="009846E1"/>
    <w:rsid w:val="00990E18"/>
    <w:rsid w:val="00991D31"/>
    <w:rsid w:val="00992045"/>
    <w:rsid w:val="009929ED"/>
    <w:rsid w:val="00992B62"/>
    <w:rsid w:val="009936CF"/>
    <w:rsid w:val="00994A60"/>
    <w:rsid w:val="009953E1"/>
    <w:rsid w:val="009959CA"/>
    <w:rsid w:val="00995F08"/>
    <w:rsid w:val="009A0254"/>
    <w:rsid w:val="009A0E8E"/>
    <w:rsid w:val="009A251B"/>
    <w:rsid w:val="009A48B4"/>
    <w:rsid w:val="009A516B"/>
    <w:rsid w:val="009A7667"/>
    <w:rsid w:val="009B172E"/>
    <w:rsid w:val="009B33D4"/>
    <w:rsid w:val="009B3835"/>
    <w:rsid w:val="009B6C8A"/>
    <w:rsid w:val="009C223E"/>
    <w:rsid w:val="009C22D9"/>
    <w:rsid w:val="009C236F"/>
    <w:rsid w:val="009C3294"/>
    <w:rsid w:val="009C45CC"/>
    <w:rsid w:val="009C4641"/>
    <w:rsid w:val="009C4C19"/>
    <w:rsid w:val="009C6611"/>
    <w:rsid w:val="009C66C7"/>
    <w:rsid w:val="009C6AF3"/>
    <w:rsid w:val="009D0727"/>
    <w:rsid w:val="009D0AE1"/>
    <w:rsid w:val="009D0CF0"/>
    <w:rsid w:val="009D3A8C"/>
    <w:rsid w:val="009D413A"/>
    <w:rsid w:val="009D5979"/>
    <w:rsid w:val="009D687E"/>
    <w:rsid w:val="009D68F3"/>
    <w:rsid w:val="009E0AAD"/>
    <w:rsid w:val="009E3BB8"/>
    <w:rsid w:val="009E3E6B"/>
    <w:rsid w:val="009E408A"/>
    <w:rsid w:val="009E5E7D"/>
    <w:rsid w:val="009E7E78"/>
    <w:rsid w:val="009F0D91"/>
    <w:rsid w:val="009F29FF"/>
    <w:rsid w:val="009F38C7"/>
    <w:rsid w:val="009F58CC"/>
    <w:rsid w:val="00A01442"/>
    <w:rsid w:val="00A02219"/>
    <w:rsid w:val="00A02DE7"/>
    <w:rsid w:val="00A0361E"/>
    <w:rsid w:val="00A04FF8"/>
    <w:rsid w:val="00A067F9"/>
    <w:rsid w:val="00A06933"/>
    <w:rsid w:val="00A06B3C"/>
    <w:rsid w:val="00A076A6"/>
    <w:rsid w:val="00A10755"/>
    <w:rsid w:val="00A12541"/>
    <w:rsid w:val="00A129AE"/>
    <w:rsid w:val="00A13735"/>
    <w:rsid w:val="00A142FA"/>
    <w:rsid w:val="00A14E6B"/>
    <w:rsid w:val="00A1504B"/>
    <w:rsid w:val="00A15206"/>
    <w:rsid w:val="00A21432"/>
    <w:rsid w:val="00A247BA"/>
    <w:rsid w:val="00A24BCD"/>
    <w:rsid w:val="00A27C10"/>
    <w:rsid w:val="00A27EA0"/>
    <w:rsid w:val="00A30885"/>
    <w:rsid w:val="00A30D21"/>
    <w:rsid w:val="00A30D32"/>
    <w:rsid w:val="00A30DF1"/>
    <w:rsid w:val="00A32365"/>
    <w:rsid w:val="00A32814"/>
    <w:rsid w:val="00A3339D"/>
    <w:rsid w:val="00A33684"/>
    <w:rsid w:val="00A3447D"/>
    <w:rsid w:val="00A34D50"/>
    <w:rsid w:val="00A35B35"/>
    <w:rsid w:val="00A36C4C"/>
    <w:rsid w:val="00A36E98"/>
    <w:rsid w:val="00A37B9C"/>
    <w:rsid w:val="00A402B7"/>
    <w:rsid w:val="00A403EE"/>
    <w:rsid w:val="00A40528"/>
    <w:rsid w:val="00A40664"/>
    <w:rsid w:val="00A4106C"/>
    <w:rsid w:val="00A42FEE"/>
    <w:rsid w:val="00A43CFB"/>
    <w:rsid w:val="00A44152"/>
    <w:rsid w:val="00A447E1"/>
    <w:rsid w:val="00A46B1A"/>
    <w:rsid w:val="00A46E40"/>
    <w:rsid w:val="00A4731F"/>
    <w:rsid w:val="00A5003A"/>
    <w:rsid w:val="00A5215F"/>
    <w:rsid w:val="00A5442C"/>
    <w:rsid w:val="00A545BF"/>
    <w:rsid w:val="00A55499"/>
    <w:rsid w:val="00A56CE1"/>
    <w:rsid w:val="00A5703E"/>
    <w:rsid w:val="00A575BB"/>
    <w:rsid w:val="00A57D44"/>
    <w:rsid w:val="00A57D9D"/>
    <w:rsid w:val="00A638E7"/>
    <w:rsid w:val="00A63BE2"/>
    <w:rsid w:val="00A648EA"/>
    <w:rsid w:val="00A64AAE"/>
    <w:rsid w:val="00A64FF3"/>
    <w:rsid w:val="00A66210"/>
    <w:rsid w:val="00A66DF0"/>
    <w:rsid w:val="00A67F2B"/>
    <w:rsid w:val="00A70D8A"/>
    <w:rsid w:val="00A70DD7"/>
    <w:rsid w:val="00A71ED6"/>
    <w:rsid w:val="00A72AFB"/>
    <w:rsid w:val="00A72F14"/>
    <w:rsid w:val="00A73DC2"/>
    <w:rsid w:val="00A74099"/>
    <w:rsid w:val="00A74AB4"/>
    <w:rsid w:val="00A7632C"/>
    <w:rsid w:val="00A76619"/>
    <w:rsid w:val="00A76AF3"/>
    <w:rsid w:val="00A8350A"/>
    <w:rsid w:val="00A8358A"/>
    <w:rsid w:val="00A85225"/>
    <w:rsid w:val="00A92D11"/>
    <w:rsid w:val="00A9667E"/>
    <w:rsid w:val="00A96C90"/>
    <w:rsid w:val="00A974FE"/>
    <w:rsid w:val="00AA00FE"/>
    <w:rsid w:val="00AA60E9"/>
    <w:rsid w:val="00AA6AAD"/>
    <w:rsid w:val="00AA6D98"/>
    <w:rsid w:val="00AA7D62"/>
    <w:rsid w:val="00AB07BF"/>
    <w:rsid w:val="00AB2F69"/>
    <w:rsid w:val="00AB38B3"/>
    <w:rsid w:val="00AB39CB"/>
    <w:rsid w:val="00AB3A80"/>
    <w:rsid w:val="00AB5486"/>
    <w:rsid w:val="00AB57E6"/>
    <w:rsid w:val="00AB74F6"/>
    <w:rsid w:val="00AB74F9"/>
    <w:rsid w:val="00AB7C88"/>
    <w:rsid w:val="00AC030B"/>
    <w:rsid w:val="00AC20B5"/>
    <w:rsid w:val="00AC2BCB"/>
    <w:rsid w:val="00AC404F"/>
    <w:rsid w:val="00AC49DF"/>
    <w:rsid w:val="00AC4D0A"/>
    <w:rsid w:val="00AC56F2"/>
    <w:rsid w:val="00AC6E03"/>
    <w:rsid w:val="00AC7849"/>
    <w:rsid w:val="00AC7D52"/>
    <w:rsid w:val="00AC7F87"/>
    <w:rsid w:val="00AD16FB"/>
    <w:rsid w:val="00AD2941"/>
    <w:rsid w:val="00AD2B4E"/>
    <w:rsid w:val="00AD2C4F"/>
    <w:rsid w:val="00AD464F"/>
    <w:rsid w:val="00AD486B"/>
    <w:rsid w:val="00AD681D"/>
    <w:rsid w:val="00AD741D"/>
    <w:rsid w:val="00AE015E"/>
    <w:rsid w:val="00AE1783"/>
    <w:rsid w:val="00AE35DF"/>
    <w:rsid w:val="00AE4D54"/>
    <w:rsid w:val="00AE5B23"/>
    <w:rsid w:val="00AE61A7"/>
    <w:rsid w:val="00AE6F9F"/>
    <w:rsid w:val="00AE74B3"/>
    <w:rsid w:val="00AE7DD6"/>
    <w:rsid w:val="00AF14DC"/>
    <w:rsid w:val="00AF4C6B"/>
    <w:rsid w:val="00AF4C82"/>
    <w:rsid w:val="00AF4C9E"/>
    <w:rsid w:val="00AF541B"/>
    <w:rsid w:val="00AF5607"/>
    <w:rsid w:val="00AF760D"/>
    <w:rsid w:val="00AF7839"/>
    <w:rsid w:val="00B010E2"/>
    <w:rsid w:val="00B01AB0"/>
    <w:rsid w:val="00B02074"/>
    <w:rsid w:val="00B04619"/>
    <w:rsid w:val="00B04789"/>
    <w:rsid w:val="00B05D34"/>
    <w:rsid w:val="00B062F1"/>
    <w:rsid w:val="00B0656E"/>
    <w:rsid w:val="00B074ED"/>
    <w:rsid w:val="00B07B48"/>
    <w:rsid w:val="00B10D06"/>
    <w:rsid w:val="00B11849"/>
    <w:rsid w:val="00B1289B"/>
    <w:rsid w:val="00B12F3F"/>
    <w:rsid w:val="00B13870"/>
    <w:rsid w:val="00B139DB"/>
    <w:rsid w:val="00B13D19"/>
    <w:rsid w:val="00B144E9"/>
    <w:rsid w:val="00B1480C"/>
    <w:rsid w:val="00B169CE"/>
    <w:rsid w:val="00B174A6"/>
    <w:rsid w:val="00B205EC"/>
    <w:rsid w:val="00B24CFB"/>
    <w:rsid w:val="00B26CF2"/>
    <w:rsid w:val="00B27B4D"/>
    <w:rsid w:val="00B30EBF"/>
    <w:rsid w:val="00B31E51"/>
    <w:rsid w:val="00B34761"/>
    <w:rsid w:val="00B36C69"/>
    <w:rsid w:val="00B37657"/>
    <w:rsid w:val="00B37CF3"/>
    <w:rsid w:val="00B37E32"/>
    <w:rsid w:val="00B402BC"/>
    <w:rsid w:val="00B406EB"/>
    <w:rsid w:val="00B46866"/>
    <w:rsid w:val="00B469E0"/>
    <w:rsid w:val="00B46A0B"/>
    <w:rsid w:val="00B46FD4"/>
    <w:rsid w:val="00B474FC"/>
    <w:rsid w:val="00B50444"/>
    <w:rsid w:val="00B50B58"/>
    <w:rsid w:val="00B51EDF"/>
    <w:rsid w:val="00B52144"/>
    <w:rsid w:val="00B525AC"/>
    <w:rsid w:val="00B529A4"/>
    <w:rsid w:val="00B52E07"/>
    <w:rsid w:val="00B54642"/>
    <w:rsid w:val="00B55507"/>
    <w:rsid w:val="00B560BA"/>
    <w:rsid w:val="00B5667B"/>
    <w:rsid w:val="00B57A48"/>
    <w:rsid w:val="00B605D4"/>
    <w:rsid w:val="00B60B0E"/>
    <w:rsid w:val="00B641FE"/>
    <w:rsid w:val="00B643C3"/>
    <w:rsid w:val="00B658EF"/>
    <w:rsid w:val="00B700D7"/>
    <w:rsid w:val="00B71073"/>
    <w:rsid w:val="00B72396"/>
    <w:rsid w:val="00B72AB4"/>
    <w:rsid w:val="00B73E09"/>
    <w:rsid w:val="00B74B0A"/>
    <w:rsid w:val="00B7788C"/>
    <w:rsid w:val="00B8048D"/>
    <w:rsid w:val="00B805AF"/>
    <w:rsid w:val="00B806EA"/>
    <w:rsid w:val="00B808CA"/>
    <w:rsid w:val="00B80C05"/>
    <w:rsid w:val="00B82F11"/>
    <w:rsid w:val="00B83E55"/>
    <w:rsid w:val="00B83F54"/>
    <w:rsid w:val="00B84C05"/>
    <w:rsid w:val="00B8578E"/>
    <w:rsid w:val="00B86D19"/>
    <w:rsid w:val="00B8708D"/>
    <w:rsid w:val="00B87BF6"/>
    <w:rsid w:val="00B915F7"/>
    <w:rsid w:val="00B91D72"/>
    <w:rsid w:val="00B9223E"/>
    <w:rsid w:val="00B928BC"/>
    <w:rsid w:val="00B928DA"/>
    <w:rsid w:val="00B96DFD"/>
    <w:rsid w:val="00BA0E61"/>
    <w:rsid w:val="00BA1963"/>
    <w:rsid w:val="00BA1F48"/>
    <w:rsid w:val="00BA1F6C"/>
    <w:rsid w:val="00BA2812"/>
    <w:rsid w:val="00BA3F8D"/>
    <w:rsid w:val="00BA4276"/>
    <w:rsid w:val="00BA4442"/>
    <w:rsid w:val="00BA491B"/>
    <w:rsid w:val="00BA4CDA"/>
    <w:rsid w:val="00BA61A3"/>
    <w:rsid w:val="00BA6D66"/>
    <w:rsid w:val="00BB03E6"/>
    <w:rsid w:val="00BB0B25"/>
    <w:rsid w:val="00BB19FF"/>
    <w:rsid w:val="00BB1F98"/>
    <w:rsid w:val="00BB264A"/>
    <w:rsid w:val="00BB4F59"/>
    <w:rsid w:val="00BB5C84"/>
    <w:rsid w:val="00BB65BC"/>
    <w:rsid w:val="00BB6FAF"/>
    <w:rsid w:val="00BC27FC"/>
    <w:rsid w:val="00BC34AB"/>
    <w:rsid w:val="00BC5402"/>
    <w:rsid w:val="00BC5B83"/>
    <w:rsid w:val="00BC60C3"/>
    <w:rsid w:val="00BC6290"/>
    <w:rsid w:val="00BC7C5B"/>
    <w:rsid w:val="00BC7EF4"/>
    <w:rsid w:val="00BD0760"/>
    <w:rsid w:val="00BD1C45"/>
    <w:rsid w:val="00BD2CBE"/>
    <w:rsid w:val="00BD39D0"/>
    <w:rsid w:val="00BD3C8B"/>
    <w:rsid w:val="00BD46C6"/>
    <w:rsid w:val="00BD4EB6"/>
    <w:rsid w:val="00BD5752"/>
    <w:rsid w:val="00BE01A9"/>
    <w:rsid w:val="00BE06AC"/>
    <w:rsid w:val="00BE074E"/>
    <w:rsid w:val="00BE0D56"/>
    <w:rsid w:val="00BE0DBB"/>
    <w:rsid w:val="00BE2042"/>
    <w:rsid w:val="00BE2F2F"/>
    <w:rsid w:val="00BE399A"/>
    <w:rsid w:val="00BE5F44"/>
    <w:rsid w:val="00BE6356"/>
    <w:rsid w:val="00BE68CE"/>
    <w:rsid w:val="00BE6F04"/>
    <w:rsid w:val="00BE77D2"/>
    <w:rsid w:val="00BF070D"/>
    <w:rsid w:val="00BF0A4B"/>
    <w:rsid w:val="00BF341D"/>
    <w:rsid w:val="00BF3509"/>
    <w:rsid w:val="00BF393A"/>
    <w:rsid w:val="00BF4477"/>
    <w:rsid w:val="00BF6F4C"/>
    <w:rsid w:val="00BF759A"/>
    <w:rsid w:val="00C009E0"/>
    <w:rsid w:val="00C00E76"/>
    <w:rsid w:val="00C010D5"/>
    <w:rsid w:val="00C011FC"/>
    <w:rsid w:val="00C0169C"/>
    <w:rsid w:val="00C0186C"/>
    <w:rsid w:val="00C019CF"/>
    <w:rsid w:val="00C01DFD"/>
    <w:rsid w:val="00C024D5"/>
    <w:rsid w:val="00C0392B"/>
    <w:rsid w:val="00C03A07"/>
    <w:rsid w:val="00C03C2C"/>
    <w:rsid w:val="00C0540D"/>
    <w:rsid w:val="00C0685B"/>
    <w:rsid w:val="00C071F4"/>
    <w:rsid w:val="00C07D7E"/>
    <w:rsid w:val="00C1053B"/>
    <w:rsid w:val="00C16188"/>
    <w:rsid w:val="00C1712C"/>
    <w:rsid w:val="00C17FD5"/>
    <w:rsid w:val="00C2081A"/>
    <w:rsid w:val="00C2368D"/>
    <w:rsid w:val="00C25169"/>
    <w:rsid w:val="00C25D14"/>
    <w:rsid w:val="00C25E32"/>
    <w:rsid w:val="00C26572"/>
    <w:rsid w:val="00C26655"/>
    <w:rsid w:val="00C267ED"/>
    <w:rsid w:val="00C26ADF"/>
    <w:rsid w:val="00C30D66"/>
    <w:rsid w:val="00C30E16"/>
    <w:rsid w:val="00C318C0"/>
    <w:rsid w:val="00C34730"/>
    <w:rsid w:val="00C34C40"/>
    <w:rsid w:val="00C34E20"/>
    <w:rsid w:val="00C350DB"/>
    <w:rsid w:val="00C36AA2"/>
    <w:rsid w:val="00C4011E"/>
    <w:rsid w:val="00C407ED"/>
    <w:rsid w:val="00C40DC0"/>
    <w:rsid w:val="00C442CF"/>
    <w:rsid w:val="00C447D8"/>
    <w:rsid w:val="00C45033"/>
    <w:rsid w:val="00C45B78"/>
    <w:rsid w:val="00C46DCD"/>
    <w:rsid w:val="00C471EA"/>
    <w:rsid w:val="00C477F0"/>
    <w:rsid w:val="00C47B9F"/>
    <w:rsid w:val="00C51DD6"/>
    <w:rsid w:val="00C524E8"/>
    <w:rsid w:val="00C54424"/>
    <w:rsid w:val="00C5673F"/>
    <w:rsid w:val="00C57EF4"/>
    <w:rsid w:val="00C602D9"/>
    <w:rsid w:val="00C60687"/>
    <w:rsid w:val="00C60960"/>
    <w:rsid w:val="00C60A09"/>
    <w:rsid w:val="00C619F3"/>
    <w:rsid w:val="00C622A2"/>
    <w:rsid w:val="00C62E87"/>
    <w:rsid w:val="00C637D8"/>
    <w:rsid w:val="00C648CB"/>
    <w:rsid w:val="00C66229"/>
    <w:rsid w:val="00C6718B"/>
    <w:rsid w:val="00C67A11"/>
    <w:rsid w:val="00C70294"/>
    <w:rsid w:val="00C70403"/>
    <w:rsid w:val="00C70C60"/>
    <w:rsid w:val="00C71285"/>
    <w:rsid w:val="00C71F1A"/>
    <w:rsid w:val="00C73CBF"/>
    <w:rsid w:val="00C74A18"/>
    <w:rsid w:val="00C75E78"/>
    <w:rsid w:val="00C77128"/>
    <w:rsid w:val="00C774BE"/>
    <w:rsid w:val="00C80155"/>
    <w:rsid w:val="00C831ED"/>
    <w:rsid w:val="00C850EE"/>
    <w:rsid w:val="00C855EB"/>
    <w:rsid w:val="00C85D67"/>
    <w:rsid w:val="00C85F30"/>
    <w:rsid w:val="00C86021"/>
    <w:rsid w:val="00C863EB"/>
    <w:rsid w:val="00C8732A"/>
    <w:rsid w:val="00C92466"/>
    <w:rsid w:val="00C92F95"/>
    <w:rsid w:val="00C945AC"/>
    <w:rsid w:val="00C95A8E"/>
    <w:rsid w:val="00C96BB4"/>
    <w:rsid w:val="00C97413"/>
    <w:rsid w:val="00CA1645"/>
    <w:rsid w:val="00CA1786"/>
    <w:rsid w:val="00CA185B"/>
    <w:rsid w:val="00CA2266"/>
    <w:rsid w:val="00CA3073"/>
    <w:rsid w:val="00CA3D3B"/>
    <w:rsid w:val="00CA3DBE"/>
    <w:rsid w:val="00CA3DEF"/>
    <w:rsid w:val="00CA4B72"/>
    <w:rsid w:val="00CA5E71"/>
    <w:rsid w:val="00CA623F"/>
    <w:rsid w:val="00CA7B0C"/>
    <w:rsid w:val="00CB0BB0"/>
    <w:rsid w:val="00CB22DF"/>
    <w:rsid w:val="00CB2E55"/>
    <w:rsid w:val="00CB6848"/>
    <w:rsid w:val="00CB7CF0"/>
    <w:rsid w:val="00CC0655"/>
    <w:rsid w:val="00CC18B3"/>
    <w:rsid w:val="00CC1C6A"/>
    <w:rsid w:val="00CC2D47"/>
    <w:rsid w:val="00CC2E0C"/>
    <w:rsid w:val="00CC330D"/>
    <w:rsid w:val="00CC39AB"/>
    <w:rsid w:val="00CC3A4D"/>
    <w:rsid w:val="00CC4463"/>
    <w:rsid w:val="00CC4948"/>
    <w:rsid w:val="00CC4F6D"/>
    <w:rsid w:val="00CC6846"/>
    <w:rsid w:val="00CC74A1"/>
    <w:rsid w:val="00CC7729"/>
    <w:rsid w:val="00CC79B2"/>
    <w:rsid w:val="00CD0BBA"/>
    <w:rsid w:val="00CD10A6"/>
    <w:rsid w:val="00CD1B1E"/>
    <w:rsid w:val="00CD31D1"/>
    <w:rsid w:val="00CD367F"/>
    <w:rsid w:val="00CD370C"/>
    <w:rsid w:val="00CD3A38"/>
    <w:rsid w:val="00CD4027"/>
    <w:rsid w:val="00CD5024"/>
    <w:rsid w:val="00CD6A1A"/>
    <w:rsid w:val="00CD73A6"/>
    <w:rsid w:val="00CE054E"/>
    <w:rsid w:val="00CE0688"/>
    <w:rsid w:val="00CE23D3"/>
    <w:rsid w:val="00CE373A"/>
    <w:rsid w:val="00CE3A78"/>
    <w:rsid w:val="00CE421E"/>
    <w:rsid w:val="00CE69AE"/>
    <w:rsid w:val="00CE7063"/>
    <w:rsid w:val="00CE7DD9"/>
    <w:rsid w:val="00CF0437"/>
    <w:rsid w:val="00CF09C7"/>
    <w:rsid w:val="00CF2210"/>
    <w:rsid w:val="00CF2E0A"/>
    <w:rsid w:val="00CF47D1"/>
    <w:rsid w:val="00CF487F"/>
    <w:rsid w:val="00CF5914"/>
    <w:rsid w:val="00CF5BD3"/>
    <w:rsid w:val="00CF6067"/>
    <w:rsid w:val="00CF71C0"/>
    <w:rsid w:val="00D00265"/>
    <w:rsid w:val="00D05F8A"/>
    <w:rsid w:val="00D060E6"/>
    <w:rsid w:val="00D07BAC"/>
    <w:rsid w:val="00D103F2"/>
    <w:rsid w:val="00D11F57"/>
    <w:rsid w:val="00D129D2"/>
    <w:rsid w:val="00D15421"/>
    <w:rsid w:val="00D15BAC"/>
    <w:rsid w:val="00D16524"/>
    <w:rsid w:val="00D165A0"/>
    <w:rsid w:val="00D20348"/>
    <w:rsid w:val="00D20D66"/>
    <w:rsid w:val="00D20FAB"/>
    <w:rsid w:val="00D2162E"/>
    <w:rsid w:val="00D2280E"/>
    <w:rsid w:val="00D25EFF"/>
    <w:rsid w:val="00D2685E"/>
    <w:rsid w:val="00D2715F"/>
    <w:rsid w:val="00D2721B"/>
    <w:rsid w:val="00D3068E"/>
    <w:rsid w:val="00D30ABF"/>
    <w:rsid w:val="00D32273"/>
    <w:rsid w:val="00D323D5"/>
    <w:rsid w:val="00D33552"/>
    <w:rsid w:val="00D3381A"/>
    <w:rsid w:val="00D34146"/>
    <w:rsid w:val="00D342D9"/>
    <w:rsid w:val="00D34CF5"/>
    <w:rsid w:val="00D35678"/>
    <w:rsid w:val="00D3658B"/>
    <w:rsid w:val="00D37C97"/>
    <w:rsid w:val="00D410AF"/>
    <w:rsid w:val="00D41C1C"/>
    <w:rsid w:val="00D41E28"/>
    <w:rsid w:val="00D43884"/>
    <w:rsid w:val="00D44959"/>
    <w:rsid w:val="00D4532F"/>
    <w:rsid w:val="00D454D5"/>
    <w:rsid w:val="00D509F0"/>
    <w:rsid w:val="00D50B5A"/>
    <w:rsid w:val="00D512EE"/>
    <w:rsid w:val="00D53EF5"/>
    <w:rsid w:val="00D55100"/>
    <w:rsid w:val="00D55B20"/>
    <w:rsid w:val="00D57072"/>
    <w:rsid w:val="00D5798C"/>
    <w:rsid w:val="00D57B98"/>
    <w:rsid w:val="00D57DE7"/>
    <w:rsid w:val="00D6039C"/>
    <w:rsid w:val="00D61A0B"/>
    <w:rsid w:val="00D61B3A"/>
    <w:rsid w:val="00D61C4F"/>
    <w:rsid w:val="00D63A1B"/>
    <w:rsid w:val="00D66E3F"/>
    <w:rsid w:val="00D66E46"/>
    <w:rsid w:val="00D7110A"/>
    <w:rsid w:val="00D72941"/>
    <w:rsid w:val="00D729E4"/>
    <w:rsid w:val="00D72D1D"/>
    <w:rsid w:val="00D731AD"/>
    <w:rsid w:val="00D73AC2"/>
    <w:rsid w:val="00D73EB1"/>
    <w:rsid w:val="00D73FA9"/>
    <w:rsid w:val="00D74D89"/>
    <w:rsid w:val="00D760D8"/>
    <w:rsid w:val="00D76F94"/>
    <w:rsid w:val="00D80AE7"/>
    <w:rsid w:val="00D80B50"/>
    <w:rsid w:val="00D8374E"/>
    <w:rsid w:val="00D86803"/>
    <w:rsid w:val="00D90862"/>
    <w:rsid w:val="00D917A8"/>
    <w:rsid w:val="00D91C75"/>
    <w:rsid w:val="00D91EE0"/>
    <w:rsid w:val="00D94877"/>
    <w:rsid w:val="00D94AFD"/>
    <w:rsid w:val="00D959B5"/>
    <w:rsid w:val="00DA0283"/>
    <w:rsid w:val="00DA1ABD"/>
    <w:rsid w:val="00DA262C"/>
    <w:rsid w:val="00DA268A"/>
    <w:rsid w:val="00DA3FE7"/>
    <w:rsid w:val="00DA5CCB"/>
    <w:rsid w:val="00DA5DF1"/>
    <w:rsid w:val="00DA6250"/>
    <w:rsid w:val="00DB0283"/>
    <w:rsid w:val="00DB0E2C"/>
    <w:rsid w:val="00DB11BE"/>
    <w:rsid w:val="00DB2011"/>
    <w:rsid w:val="00DB3994"/>
    <w:rsid w:val="00DB3E0B"/>
    <w:rsid w:val="00DB42D4"/>
    <w:rsid w:val="00DB5F75"/>
    <w:rsid w:val="00DB5FB7"/>
    <w:rsid w:val="00DB6003"/>
    <w:rsid w:val="00DB615A"/>
    <w:rsid w:val="00DC00C9"/>
    <w:rsid w:val="00DC1D7C"/>
    <w:rsid w:val="00DC34CF"/>
    <w:rsid w:val="00DC3CC7"/>
    <w:rsid w:val="00DC4439"/>
    <w:rsid w:val="00DC47E7"/>
    <w:rsid w:val="00DC6C03"/>
    <w:rsid w:val="00DC6F67"/>
    <w:rsid w:val="00DC7525"/>
    <w:rsid w:val="00DD0AF8"/>
    <w:rsid w:val="00DD0EA6"/>
    <w:rsid w:val="00DD14CC"/>
    <w:rsid w:val="00DD1DE5"/>
    <w:rsid w:val="00DD2CD1"/>
    <w:rsid w:val="00DD4010"/>
    <w:rsid w:val="00DD4DDC"/>
    <w:rsid w:val="00DD4F9A"/>
    <w:rsid w:val="00DD5A99"/>
    <w:rsid w:val="00DD5B06"/>
    <w:rsid w:val="00DD67B0"/>
    <w:rsid w:val="00DD6875"/>
    <w:rsid w:val="00DD6FC2"/>
    <w:rsid w:val="00DE188E"/>
    <w:rsid w:val="00DE2060"/>
    <w:rsid w:val="00DE2F68"/>
    <w:rsid w:val="00DE4351"/>
    <w:rsid w:val="00DE645B"/>
    <w:rsid w:val="00DE6509"/>
    <w:rsid w:val="00DE688C"/>
    <w:rsid w:val="00DE7179"/>
    <w:rsid w:val="00DE7A3D"/>
    <w:rsid w:val="00DF1533"/>
    <w:rsid w:val="00DF174D"/>
    <w:rsid w:val="00DF1963"/>
    <w:rsid w:val="00DF1A10"/>
    <w:rsid w:val="00DF209A"/>
    <w:rsid w:val="00DF2EA4"/>
    <w:rsid w:val="00DF3BC5"/>
    <w:rsid w:val="00DF3EA9"/>
    <w:rsid w:val="00DF47DF"/>
    <w:rsid w:val="00DF50E4"/>
    <w:rsid w:val="00DF58E6"/>
    <w:rsid w:val="00DF62EF"/>
    <w:rsid w:val="00DF63FE"/>
    <w:rsid w:val="00DF7DA3"/>
    <w:rsid w:val="00DF7E30"/>
    <w:rsid w:val="00E0033D"/>
    <w:rsid w:val="00E008AB"/>
    <w:rsid w:val="00E0193F"/>
    <w:rsid w:val="00E0348C"/>
    <w:rsid w:val="00E03E63"/>
    <w:rsid w:val="00E047E2"/>
    <w:rsid w:val="00E04D88"/>
    <w:rsid w:val="00E0662E"/>
    <w:rsid w:val="00E10D89"/>
    <w:rsid w:val="00E12042"/>
    <w:rsid w:val="00E12ED4"/>
    <w:rsid w:val="00E13711"/>
    <w:rsid w:val="00E138B0"/>
    <w:rsid w:val="00E14379"/>
    <w:rsid w:val="00E16029"/>
    <w:rsid w:val="00E17105"/>
    <w:rsid w:val="00E173B2"/>
    <w:rsid w:val="00E17A66"/>
    <w:rsid w:val="00E207A0"/>
    <w:rsid w:val="00E20B21"/>
    <w:rsid w:val="00E2148D"/>
    <w:rsid w:val="00E21705"/>
    <w:rsid w:val="00E218CA"/>
    <w:rsid w:val="00E23387"/>
    <w:rsid w:val="00E23771"/>
    <w:rsid w:val="00E23BD3"/>
    <w:rsid w:val="00E247FE"/>
    <w:rsid w:val="00E2537F"/>
    <w:rsid w:val="00E2790E"/>
    <w:rsid w:val="00E27D7A"/>
    <w:rsid w:val="00E3218B"/>
    <w:rsid w:val="00E327E1"/>
    <w:rsid w:val="00E35308"/>
    <w:rsid w:val="00E35461"/>
    <w:rsid w:val="00E37142"/>
    <w:rsid w:val="00E37A6C"/>
    <w:rsid w:val="00E415D6"/>
    <w:rsid w:val="00E4205F"/>
    <w:rsid w:val="00E427E1"/>
    <w:rsid w:val="00E445A9"/>
    <w:rsid w:val="00E44B2B"/>
    <w:rsid w:val="00E45EFC"/>
    <w:rsid w:val="00E47526"/>
    <w:rsid w:val="00E47AF1"/>
    <w:rsid w:val="00E47B97"/>
    <w:rsid w:val="00E509DD"/>
    <w:rsid w:val="00E51389"/>
    <w:rsid w:val="00E5188F"/>
    <w:rsid w:val="00E51B5D"/>
    <w:rsid w:val="00E521EA"/>
    <w:rsid w:val="00E531EA"/>
    <w:rsid w:val="00E536A6"/>
    <w:rsid w:val="00E5379F"/>
    <w:rsid w:val="00E53956"/>
    <w:rsid w:val="00E57FF2"/>
    <w:rsid w:val="00E601BE"/>
    <w:rsid w:val="00E6094D"/>
    <w:rsid w:val="00E60CBE"/>
    <w:rsid w:val="00E611B7"/>
    <w:rsid w:val="00E617EC"/>
    <w:rsid w:val="00E62071"/>
    <w:rsid w:val="00E62E21"/>
    <w:rsid w:val="00E63BBB"/>
    <w:rsid w:val="00E6490B"/>
    <w:rsid w:val="00E6539A"/>
    <w:rsid w:val="00E6556B"/>
    <w:rsid w:val="00E66A01"/>
    <w:rsid w:val="00E66A6B"/>
    <w:rsid w:val="00E72864"/>
    <w:rsid w:val="00E73153"/>
    <w:rsid w:val="00E732B8"/>
    <w:rsid w:val="00E7332E"/>
    <w:rsid w:val="00E740F3"/>
    <w:rsid w:val="00E754AF"/>
    <w:rsid w:val="00E75540"/>
    <w:rsid w:val="00E7645A"/>
    <w:rsid w:val="00E77F47"/>
    <w:rsid w:val="00E80079"/>
    <w:rsid w:val="00E80B89"/>
    <w:rsid w:val="00E80BD2"/>
    <w:rsid w:val="00E81126"/>
    <w:rsid w:val="00E81DDC"/>
    <w:rsid w:val="00E81E82"/>
    <w:rsid w:val="00E821B3"/>
    <w:rsid w:val="00E824A9"/>
    <w:rsid w:val="00E831CF"/>
    <w:rsid w:val="00E842AE"/>
    <w:rsid w:val="00E878D0"/>
    <w:rsid w:val="00E907B8"/>
    <w:rsid w:val="00E90BB2"/>
    <w:rsid w:val="00E90C6C"/>
    <w:rsid w:val="00E90FE7"/>
    <w:rsid w:val="00E92A82"/>
    <w:rsid w:val="00E93926"/>
    <w:rsid w:val="00E93D37"/>
    <w:rsid w:val="00E95CF7"/>
    <w:rsid w:val="00E963DA"/>
    <w:rsid w:val="00E96CFB"/>
    <w:rsid w:val="00EA06C7"/>
    <w:rsid w:val="00EA07C7"/>
    <w:rsid w:val="00EA24BE"/>
    <w:rsid w:val="00EA3074"/>
    <w:rsid w:val="00EA36BF"/>
    <w:rsid w:val="00EA448A"/>
    <w:rsid w:val="00EA454B"/>
    <w:rsid w:val="00EA4951"/>
    <w:rsid w:val="00EA54BC"/>
    <w:rsid w:val="00EA5D73"/>
    <w:rsid w:val="00EA67C9"/>
    <w:rsid w:val="00EA6CE7"/>
    <w:rsid w:val="00EA6E13"/>
    <w:rsid w:val="00EA7125"/>
    <w:rsid w:val="00EA79C2"/>
    <w:rsid w:val="00EA7EF8"/>
    <w:rsid w:val="00EB049A"/>
    <w:rsid w:val="00EB0F28"/>
    <w:rsid w:val="00EB1D6C"/>
    <w:rsid w:val="00EB28E2"/>
    <w:rsid w:val="00EB3D9A"/>
    <w:rsid w:val="00EB5E55"/>
    <w:rsid w:val="00EB7245"/>
    <w:rsid w:val="00EC0A77"/>
    <w:rsid w:val="00EC12C7"/>
    <w:rsid w:val="00EC142E"/>
    <w:rsid w:val="00EC255F"/>
    <w:rsid w:val="00EC3837"/>
    <w:rsid w:val="00EC67A8"/>
    <w:rsid w:val="00EC6EAF"/>
    <w:rsid w:val="00EC6FFB"/>
    <w:rsid w:val="00EC7B00"/>
    <w:rsid w:val="00ED36D6"/>
    <w:rsid w:val="00ED4536"/>
    <w:rsid w:val="00ED51C3"/>
    <w:rsid w:val="00ED675D"/>
    <w:rsid w:val="00ED6A5F"/>
    <w:rsid w:val="00EE1F56"/>
    <w:rsid w:val="00EE2C42"/>
    <w:rsid w:val="00EE2D23"/>
    <w:rsid w:val="00EE3318"/>
    <w:rsid w:val="00EE3519"/>
    <w:rsid w:val="00EE513C"/>
    <w:rsid w:val="00EE53D2"/>
    <w:rsid w:val="00EE58B6"/>
    <w:rsid w:val="00EE696F"/>
    <w:rsid w:val="00EE6DE2"/>
    <w:rsid w:val="00EF0F4A"/>
    <w:rsid w:val="00EF141F"/>
    <w:rsid w:val="00EF406D"/>
    <w:rsid w:val="00EF4754"/>
    <w:rsid w:val="00EF4D29"/>
    <w:rsid w:val="00EF4E25"/>
    <w:rsid w:val="00EF5A25"/>
    <w:rsid w:val="00EF5A46"/>
    <w:rsid w:val="00EF5AA2"/>
    <w:rsid w:val="00EF61B5"/>
    <w:rsid w:val="00EF622D"/>
    <w:rsid w:val="00EF64AE"/>
    <w:rsid w:val="00EF666D"/>
    <w:rsid w:val="00EF6AA2"/>
    <w:rsid w:val="00EF7B44"/>
    <w:rsid w:val="00F026EF"/>
    <w:rsid w:val="00F02E8B"/>
    <w:rsid w:val="00F046A7"/>
    <w:rsid w:val="00F051C5"/>
    <w:rsid w:val="00F056DF"/>
    <w:rsid w:val="00F058CD"/>
    <w:rsid w:val="00F06448"/>
    <w:rsid w:val="00F064AB"/>
    <w:rsid w:val="00F12B82"/>
    <w:rsid w:val="00F1318A"/>
    <w:rsid w:val="00F13630"/>
    <w:rsid w:val="00F139D3"/>
    <w:rsid w:val="00F15129"/>
    <w:rsid w:val="00F16CD0"/>
    <w:rsid w:val="00F2007E"/>
    <w:rsid w:val="00F2071F"/>
    <w:rsid w:val="00F231F5"/>
    <w:rsid w:val="00F23530"/>
    <w:rsid w:val="00F23845"/>
    <w:rsid w:val="00F2386C"/>
    <w:rsid w:val="00F23BD6"/>
    <w:rsid w:val="00F23EF8"/>
    <w:rsid w:val="00F24037"/>
    <w:rsid w:val="00F2416F"/>
    <w:rsid w:val="00F24E53"/>
    <w:rsid w:val="00F2617E"/>
    <w:rsid w:val="00F27D81"/>
    <w:rsid w:val="00F30725"/>
    <w:rsid w:val="00F31012"/>
    <w:rsid w:val="00F3244E"/>
    <w:rsid w:val="00F3354A"/>
    <w:rsid w:val="00F3394A"/>
    <w:rsid w:val="00F351CD"/>
    <w:rsid w:val="00F41A92"/>
    <w:rsid w:val="00F42A78"/>
    <w:rsid w:val="00F431AE"/>
    <w:rsid w:val="00F43E38"/>
    <w:rsid w:val="00F44CAD"/>
    <w:rsid w:val="00F45D70"/>
    <w:rsid w:val="00F45DBB"/>
    <w:rsid w:val="00F470F2"/>
    <w:rsid w:val="00F51611"/>
    <w:rsid w:val="00F537F5"/>
    <w:rsid w:val="00F53F92"/>
    <w:rsid w:val="00F55C32"/>
    <w:rsid w:val="00F56346"/>
    <w:rsid w:val="00F568A2"/>
    <w:rsid w:val="00F56A2F"/>
    <w:rsid w:val="00F57CC1"/>
    <w:rsid w:val="00F6162A"/>
    <w:rsid w:val="00F61A04"/>
    <w:rsid w:val="00F621D8"/>
    <w:rsid w:val="00F64474"/>
    <w:rsid w:val="00F64AB9"/>
    <w:rsid w:val="00F6636D"/>
    <w:rsid w:val="00F6660C"/>
    <w:rsid w:val="00F66933"/>
    <w:rsid w:val="00F671FD"/>
    <w:rsid w:val="00F7145C"/>
    <w:rsid w:val="00F7161E"/>
    <w:rsid w:val="00F7208F"/>
    <w:rsid w:val="00F725CF"/>
    <w:rsid w:val="00F72B94"/>
    <w:rsid w:val="00F740CE"/>
    <w:rsid w:val="00F74607"/>
    <w:rsid w:val="00F7655E"/>
    <w:rsid w:val="00F7765C"/>
    <w:rsid w:val="00F819CC"/>
    <w:rsid w:val="00F83CE9"/>
    <w:rsid w:val="00F85A8C"/>
    <w:rsid w:val="00F922AF"/>
    <w:rsid w:val="00F932D3"/>
    <w:rsid w:val="00F93369"/>
    <w:rsid w:val="00F95094"/>
    <w:rsid w:val="00F95FAA"/>
    <w:rsid w:val="00F970BC"/>
    <w:rsid w:val="00FA0420"/>
    <w:rsid w:val="00FA1CCF"/>
    <w:rsid w:val="00FA2684"/>
    <w:rsid w:val="00FA29ED"/>
    <w:rsid w:val="00FA3AFC"/>
    <w:rsid w:val="00FA3E94"/>
    <w:rsid w:val="00FA526A"/>
    <w:rsid w:val="00FA54BA"/>
    <w:rsid w:val="00FA5515"/>
    <w:rsid w:val="00FA591B"/>
    <w:rsid w:val="00FA6A30"/>
    <w:rsid w:val="00FA6D63"/>
    <w:rsid w:val="00FA747D"/>
    <w:rsid w:val="00FA7D1A"/>
    <w:rsid w:val="00FB2E67"/>
    <w:rsid w:val="00FB4F25"/>
    <w:rsid w:val="00FB688B"/>
    <w:rsid w:val="00FC0BD8"/>
    <w:rsid w:val="00FC0FC4"/>
    <w:rsid w:val="00FC134D"/>
    <w:rsid w:val="00FC1843"/>
    <w:rsid w:val="00FC207D"/>
    <w:rsid w:val="00FC2C46"/>
    <w:rsid w:val="00FC3F45"/>
    <w:rsid w:val="00FC5D01"/>
    <w:rsid w:val="00FC61AC"/>
    <w:rsid w:val="00FC663A"/>
    <w:rsid w:val="00FC66C1"/>
    <w:rsid w:val="00FC6AF2"/>
    <w:rsid w:val="00FC6E7F"/>
    <w:rsid w:val="00FC6F66"/>
    <w:rsid w:val="00FD0A27"/>
    <w:rsid w:val="00FD20B7"/>
    <w:rsid w:val="00FD392D"/>
    <w:rsid w:val="00FD4A6C"/>
    <w:rsid w:val="00FD57F3"/>
    <w:rsid w:val="00FD6590"/>
    <w:rsid w:val="00FD6856"/>
    <w:rsid w:val="00FE1B50"/>
    <w:rsid w:val="00FE2FEA"/>
    <w:rsid w:val="00FE3EDE"/>
    <w:rsid w:val="00FE4F34"/>
    <w:rsid w:val="00FE5FB0"/>
    <w:rsid w:val="00FE63F1"/>
    <w:rsid w:val="00FE7EDA"/>
    <w:rsid w:val="00FF1D27"/>
    <w:rsid w:val="00FF2101"/>
    <w:rsid w:val="00FF301B"/>
    <w:rsid w:val="00FF395A"/>
    <w:rsid w:val="00FF4922"/>
    <w:rsid w:val="00FF5394"/>
    <w:rsid w:val="00FF63BE"/>
    <w:rsid w:val="00FF63F0"/>
    <w:rsid w:val="00FF6DA4"/>
    <w:rsid w:val="00FF7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046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417710C883EDBCE6A8E70FA9875B30CC42F86F2A72945918F9459F1D93FF63756168F1B2F056RBG" TargetMode="External"/><Relationship Id="rId13" Type="http://schemas.openxmlformats.org/officeDocument/2006/relationships/hyperlink" Target="consultantplus://offline/ref=AD417710C883EDBCE6A8E70FA9875B30CC42F86F2A72945918F94559RFG" TargetMode="External"/><Relationship Id="rId18" Type="http://schemas.openxmlformats.org/officeDocument/2006/relationships/hyperlink" Target="consultantplus://offline/ref=AD417710C883EDBCE6A8E70FA9875B30CF48FE6B2524C35B49AC4B9A15C3B7733B2465F0B3F861AA5BR6G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AD417710C883EDBCE6A8E70FA9875B30CF48FE6B2524C35B49AC4B9A15C3B7733B2465F0B3F861AA5BR5G" TargetMode="External"/><Relationship Id="rId7" Type="http://schemas.openxmlformats.org/officeDocument/2006/relationships/hyperlink" Target="consultantplus://offline/ref=AD417710C883EDBCE6A8E70FA9875B30CF48FE6B2524C35B49AC4B9A15C3B7733B2465F0B3F862AA5BR2G" TargetMode="External"/><Relationship Id="rId12" Type="http://schemas.openxmlformats.org/officeDocument/2006/relationships/hyperlink" Target="consultantplus://offline/ref=AD417710C883EDBCE6A8E70FA9875B30CC42F86F2A72945918F9459F1D93FF63756168F1B2FC56R1G" TargetMode="External"/><Relationship Id="rId17" Type="http://schemas.openxmlformats.org/officeDocument/2006/relationships/hyperlink" Target="consultantplus://offline/ref=AD417710C883EDBCE6A8E70FA9875B30CF48FE6B2524C35B49AC4B9A15C3B7733B2465F0B3F861AA5BR5G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D417710C883EDBCE6A8E70FA9875B30CF48FE6B2524C35B49AC4B9A15C3B7733B2465F0B3F861A95BR2G" TargetMode="External"/><Relationship Id="rId20" Type="http://schemas.openxmlformats.org/officeDocument/2006/relationships/hyperlink" Target="consultantplus://offline/ref=AD417710C883EDBCE6A8E70FA9875B30CF48FE6B2524C35B49AC4B9A15C3B7733B2465F0B3F861A95BR2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D417710C883EDBCE6A8E70FA9875B30CF48FE6B2524C35B49AC4B9A15C3B7733B2465F0B3F862AA5BR2G" TargetMode="External"/><Relationship Id="rId11" Type="http://schemas.openxmlformats.org/officeDocument/2006/relationships/hyperlink" Target="consultantplus://offline/ref=AD417710C883EDBCE6A8E70FA9875B30CB4AFE6C212F9E5141F5479851R2G" TargetMode="External"/><Relationship Id="rId24" Type="http://schemas.openxmlformats.org/officeDocument/2006/relationships/hyperlink" Target="consultantplus://offline/ref=AD417710C883EDBCE6A8FB1CB4875B30CF4AFD692022C35B49AC4B9A155CR3G" TargetMode="External"/><Relationship Id="rId5" Type="http://schemas.openxmlformats.org/officeDocument/2006/relationships/hyperlink" Target="consultantplus://offline/ref=AD417710C883EDBCE6A8E70FA9875B30CF48FE6B2524C35B49AC4B9A15C3B7733B2465F0B3F862AA5BR2G" TargetMode="External"/><Relationship Id="rId15" Type="http://schemas.openxmlformats.org/officeDocument/2006/relationships/hyperlink" Target="consultantplus://offline/ref=AD417710C883EDBCE6A8E70FA9875B30CF48FE6B2524C35B49AC4B9A15C3B7733B2465F0B3F861AC5BR5G" TargetMode="External"/><Relationship Id="rId23" Type="http://schemas.openxmlformats.org/officeDocument/2006/relationships/hyperlink" Target="consultantplus://offline/ref=AD417710C883EDBCE6A8E70FA9875B30CF48FE6B2524C35B49AC4B9A15C3B7733B2465F0B3F861AA5BR6G" TargetMode="External"/><Relationship Id="rId10" Type="http://schemas.openxmlformats.org/officeDocument/2006/relationships/hyperlink" Target="consultantplus://offline/ref=AD417710C883EDBCE6A8E70FA9875B30CC42F86F2A72945918F9459F1D93FF63756168F1B2FC56R1G" TargetMode="External"/><Relationship Id="rId19" Type="http://schemas.openxmlformats.org/officeDocument/2006/relationships/hyperlink" Target="consultantplus://offline/ref=AD417710C883EDBCE6A8E70FA9875B30CF48FE6B2524C35B49AC4B9A15C3B7733B2465F0B3F861AC5BR5G" TargetMode="External"/><Relationship Id="rId4" Type="http://schemas.openxmlformats.org/officeDocument/2006/relationships/hyperlink" Target="consultantplus://offline/ref=AD417710C883EDBCE6A8E70FA9875B30CF48FE6B2524C35B49AC4B9A155CR3G" TargetMode="External"/><Relationship Id="rId9" Type="http://schemas.openxmlformats.org/officeDocument/2006/relationships/hyperlink" Target="consultantplus://offline/ref=AD417710C883EDBCE6A8E70FA9875B30CD4FFA68232F9E5141F5479851R2G" TargetMode="External"/><Relationship Id="rId14" Type="http://schemas.openxmlformats.org/officeDocument/2006/relationships/hyperlink" Target="consultantplus://offline/ref=AD417710C883EDBCE6A8E70FA9875B30CF48FE6B2524C35B49AC4B9A15C3B7733B2465F0B3F862AA5BR2G" TargetMode="External"/><Relationship Id="rId22" Type="http://schemas.openxmlformats.org/officeDocument/2006/relationships/hyperlink" Target="consultantplus://offline/ref=AD417710C883EDBCE6A8E70FA9875B30CF48FE6B2524C35B49AC4B9A155CR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979</Words>
  <Characters>5584</Characters>
  <Application>Microsoft Office Word</Application>
  <DocSecurity>0</DocSecurity>
  <Lines>46</Lines>
  <Paragraphs>13</Paragraphs>
  <ScaleCrop>false</ScaleCrop>
  <Company/>
  <LinksUpToDate>false</LinksUpToDate>
  <CharactersWithSpaces>6550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2013-04-02T06:17:00Z</dcterms:created>
  <dcterms:modified xsi:type="dcterms:W3CDTF">2013-04-02T06:19:00Z</dcterms:modified>
</cp:coreProperties>
</file>