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Приложение 7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к проекту закона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"Приложение 7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к Закону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от 20.12.2012 № 144-КЗ</w:t>
      </w:r>
    </w:p>
    <w:p w:rsidR="000F6252" w:rsidRPr="000F6252" w:rsidRDefault="000F6252" w:rsidP="000F6252">
      <w:pPr>
        <w:suppressAutoHyphens/>
        <w:spacing w:after="0"/>
        <w:ind w:left="6372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0F6252" w:rsidRPr="000F6252" w:rsidRDefault="000F6252" w:rsidP="000F6252">
      <w:pPr>
        <w:suppressAutoHyphens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Распределение</w:t>
      </w:r>
    </w:p>
    <w:p w:rsidR="000F6252" w:rsidRPr="000F6252" w:rsidRDefault="000F6252" w:rsidP="000F6252">
      <w:pPr>
        <w:suppressAutoHyphens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0F6252">
        <w:rPr>
          <w:rFonts w:eastAsia="Times New Roman" w:cs="Times New Roman"/>
          <w:bCs/>
          <w:szCs w:val="28"/>
          <w:lang w:eastAsia="ru-RU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0F6252" w:rsidRPr="000F6252" w:rsidRDefault="000F6252" w:rsidP="000F6252">
      <w:pPr>
        <w:suppressAutoHyphens/>
        <w:spacing w:after="0"/>
        <w:ind w:left="181" w:firstLine="539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2001"/>
        <w:gridCol w:w="409"/>
      </w:tblGrid>
      <w:tr w:rsidR="000F6252" w:rsidRPr="000F6252" w:rsidTr="00632F12">
        <w:tc>
          <w:tcPr>
            <w:tcW w:w="7621" w:type="dxa"/>
            <w:shd w:val="clear" w:color="auto" w:fill="auto"/>
            <w:vAlign w:val="center"/>
          </w:tcPr>
          <w:p w:rsidR="000F6252" w:rsidRPr="000F6252" w:rsidRDefault="000F6252" w:rsidP="000F6252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Сумма,</w:t>
            </w:r>
          </w:p>
          <w:p w:rsidR="000F6252" w:rsidRPr="000F6252" w:rsidRDefault="000F6252" w:rsidP="000F6252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тыс. рублей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927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Межбюджетные трансферты, получаемые из бюджета Федерального фонда обязательного медицинского страхования, – всего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15 752 601,02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350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в том числе: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876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15 701 768,50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834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263,90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630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 проведение дополнительной диспансеризации работающих граждан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568,62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682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50 000,00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697"/>
        </w:trPr>
        <w:tc>
          <w:tcPr>
            <w:tcW w:w="7621" w:type="dxa"/>
            <w:shd w:val="clear" w:color="auto" w:fill="auto"/>
          </w:tcPr>
          <w:p w:rsidR="000F6252" w:rsidRPr="000F6252" w:rsidRDefault="000F6252" w:rsidP="000F6252">
            <w:pPr>
              <w:suppressAutoHyphens/>
              <w:spacing w:after="0"/>
              <w:jc w:val="both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0F6252">
              <w:rPr>
                <w:rFonts w:eastAsia="Times New Roman" w:cs="Times New Roman"/>
                <w:b/>
                <w:bCs/>
                <w:sz w:val="24"/>
                <w:szCs w:val="28"/>
                <w:lang w:eastAsia="ru-RU"/>
              </w:rPr>
              <w:t>(</w:t>
            </w: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Cs/>
                <w:szCs w:val="28"/>
                <w:lang w:eastAsia="ru-RU"/>
              </w:rPr>
              <w:t>950 708,64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0F6252" w:rsidRPr="000F6252" w:rsidTr="00632F12">
        <w:trPr>
          <w:trHeight w:val="415"/>
        </w:trPr>
        <w:tc>
          <w:tcPr>
            <w:tcW w:w="7621" w:type="dxa"/>
            <w:shd w:val="clear" w:color="auto" w:fill="auto"/>
            <w:vAlign w:val="bottom"/>
          </w:tcPr>
          <w:p w:rsidR="000F6252" w:rsidRPr="000F6252" w:rsidRDefault="000F6252" w:rsidP="000F6252">
            <w:pPr>
              <w:suppressAutoHyphens/>
              <w:spacing w:after="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F6252" w:rsidRPr="000F6252" w:rsidRDefault="000F6252" w:rsidP="00D67F5C">
            <w:pPr>
              <w:suppressAutoHyphens/>
              <w:spacing w:after="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F6252">
              <w:rPr>
                <w:rFonts w:eastAsia="Times New Roman" w:cs="Times New Roman"/>
                <w:b/>
                <w:bCs/>
                <w:szCs w:val="28"/>
                <w:lang w:eastAsia="ru-RU"/>
              </w:rPr>
              <w:t>1</w:t>
            </w:r>
            <w:r w:rsidR="00D67F5C">
              <w:rPr>
                <w:rFonts w:eastAsia="Times New Roman" w:cs="Times New Roman"/>
                <w:b/>
                <w:bCs/>
                <w:szCs w:val="28"/>
                <w:lang w:eastAsia="ru-RU"/>
              </w:rPr>
              <w:t>7</w:t>
            </w:r>
            <w:r w:rsidRPr="000F6252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</w:t>
            </w:r>
            <w:r w:rsidR="00D67F5C">
              <w:rPr>
                <w:rFonts w:eastAsia="Times New Roman" w:cs="Times New Roman"/>
                <w:b/>
                <w:bCs/>
                <w:szCs w:val="28"/>
                <w:lang w:eastAsia="ru-RU"/>
              </w:rPr>
              <w:t>050</w:t>
            </w:r>
            <w:r w:rsidRPr="000F6252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</w:t>
            </w:r>
            <w:r w:rsidR="00D67F5C">
              <w:rPr>
                <w:rFonts w:eastAsia="Times New Roman" w:cs="Times New Roman"/>
                <w:b/>
                <w:bCs/>
                <w:szCs w:val="28"/>
                <w:lang w:eastAsia="ru-RU"/>
              </w:rPr>
              <w:t>491,22</w:t>
            </w:r>
            <w:bookmarkStart w:id="0" w:name="_GoBack"/>
            <w:bookmarkEnd w:id="0"/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6252" w:rsidRPr="000F6252" w:rsidRDefault="000F6252" w:rsidP="000F6252">
            <w:pPr>
              <w:suppressAutoHyphens/>
              <w:spacing w:after="0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</w:tbl>
    <w:p w:rsidR="00B63B99" w:rsidRDefault="00B63B99"/>
    <w:sectPr w:rsidR="00B63B99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252"/>
    <w:rsid w:val="000F6252"/>
    <w:rsid w:val="002B47C4"/>
    <w:rsid w:val="00B63B99"/>
    <w:rsid w:val="00C3478D"/>
    <w:rsid w:val="00D67F5C"/>
    <w:rsid w:val="00D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F5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7F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F5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7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2013-04-02T05:17:00Z</cp:lastPrinted>
  <dcterms:created xsi:type="dcterms:W3CDTF">2013-03-21T09:11:00Z</dcterms:created>
  <dcterms:modified xsi:type="dcterms:W3CDTF">2013-04-02T05:17:00Z</dcterms:modified>
</cp:coreProperties>
</file>