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3. Ветераны труда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Ветеранами труда являются лица: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9-КЗ)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proofErr w:type="gramStart"/>
      <w:r>
        <w:rPr>
          <w:rFonts w:ascii="Calibri" w:hAnsi="Calibri" w:cs="Calibri"/>
        </w:rPr>
        <w:t>имеющие</w:t>
      </w:r>
      <w:proofErr w:type="gramEnd"/>
      <w:r>
        <w:rPr>
          <w:rFonts w:ascii="Calibri" w:hAnsi="Calibri" w:cs="Calibri"/>
        </w:rPr>
        <w:t xml:space="preserve"> удостоверение "Ветеран труда";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награжденные орденами или медалями либо удостоенные почетных званий СССР или Российской Федерации, либо награжденные ведомственными знаками отличия в труде и имеющие трудовой стаж, необходимый для назначения пенсии по старости или за выслугу лет; лица, начавшие трудовую деятельность в несовершеннолетнем возрасте в период Великой Отечественной войны и имеющие трудовой стаж не менее 40 лет для мужчин и 35 лет для женщин.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Порядок и условия присвоения звания "Ветеран труда" устанавливаются Губернатором Приморского края.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</w:t>
      </w:r>
      <w:proofErr w:type="gramEnd"/>
      <w:r>
        <w:rPr>
          <w:rFonts w:ascii="Calibri" w:hAnsi="Calibri" w:cs="Calibri"/>
        </w:rPr>
        <w:t xml:space="preserve">асть 2 введена </w:t>
      </w:r>
      <w:hyperlink r:id="rId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08.12.2006 N 9-КЗ, в ред. </w:t>
      </w:r>
      <w:hyperlink r:id="rId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05.02.2008 N 186-КЗ)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4. Меры социальной поддержки ветеранов труда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Лицам, имеющим звание "Ветеран труда", после установления (назначения) им трудовой пенсии в соответствии с Федеральным </w:t>
      </w:r>
      <w:hyperlink r:id="rId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17 декабря 2001 года N 173-ФЗ "О трудовых пенсиях в Российской Федерации" независимо от прекращения ими трудовой деятельности предоставляются следующие меры социальной поддержки: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утратил силу. - </w:t>
      </w:r>
      <w:hyperlink r:id="rId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25.12.2007 N 181-КЗ;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утратил силу. - </w:t>
      </w:r>
      <w:hyperlink r:id="rId9" w:history="1">
        <w:proofErr w:type="gramStart"/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25.12.2007 N 181-КЗ;</w:t>
      </w:r>
      <w:proofErr w:type="gramEnd"/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оплата в размере 50 процентов занимаемой общей площади жилых помещений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края. Льготы по оплате жилья предоставляются лицам, проживающим в жилых помещениях в жилищном фонде независимо от формы собственности, и распространяются на нетрудоспособных членов семьи ветерана труда, совместно с ним проживающих, находящихся на его полном содержании или получающих от него помощь, которая является для них постоянным и основным источником сре</w:t>
      </w:r>
      <w:proofErr w:type="gramStart"/>
      <w:r>
        <w:rPr>
          <w:rFonts w:ascii="Calibri" w:hAnsi="Calibri" w:cs="Calibri"/>
        </w:rPr>
        <w:t>дств к с</w:t>
      </w:r>
      <w:proofErr w:type="gramEnd"/>
      <w:r>
        <w:rPr>
          <w:rFonts w:ascii="Calibri" w:hAnsi="Calibri" w:cs="Calibri"/>
        </w:rPr>
        <w:t>уществованию;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25.12.2007 </w:t>
      </w:r>
      <w:hyperlink r:id="rId10" w:history="1">
        <w:r>
          <w:rPr>
            <w:rFonts w:ascii="Calibri" w:hAnsi="Calibri" w:cs="Calibri"/>
            <w:color w:val="0000FF"/>
          </w:rPr>
          <w:t>N 181-КЗ</w:t>
        </w:r>
      </w:hyperlink>
      <w:r>
        <w:rPr>
          <w:rFonts w:ascii="Calibri" w:hAnsi="Calibri" w:cs="Calibri"/>
        </w:rPr>
        <w:t xml:space="preserve">, от 05.02.2008 </w:t>
      </w:r>
      <w:hyperlink r:id="rId11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оплата в размере 50 процентов коммунальных услуг: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водоснабжение, водоотведение, газоснабжение по присоединенной сети и электроснабжение - в пределах нормативов потребления указанных услуг, установленных в соответствии с законодательством Российской Федерации;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09.11.2010 N 692-КЗ)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</w:t>
      </w:r>
      <w:hyperlink r:id="rId13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09.11.2010 N 692-КЗ;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абзац четвертый пункта 4 части 1 статьи 4 принесен </w:t>
      </w:r>
      <w:hyperlink r:id="rId14" w:history="1">
        <w:r>
          <w:rPr>
            <w:rFonts w:ascii="Calibri" w:hAnsi="Calibri" w:cs="Calibri"/>
            <w:color w:val="0000FF"/>
          </w:rPr>
          <w:t>Протест</w:t>
        </w:r>
      </w:hyperlink>
      <w:r>
        <w:rPr>
          <w:rFonts w:ascii="Calibri" w:hAnsi="Calibri" w:cs="Calibri"/>
        </w:rPr>
        <w:t xml:space="preserve"> прокурора Приморского края от 29.01.2010 N 7/2-8-10, который отклонен </w:t>
      </w:r>
      <w:hyperlink r:id="rId15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Законодательного Собрания Приморского края от 17.03.2010 N 2066.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 вопросу, касающемуся признания абзаца четвертого пункта 4 части 1 статьи 4 противоречащим федеральному законодательству и недействующими со дня принятия, см. </w:t>
      </w:r>
      <w:hyperlink r:id="rId16" w:history="1">
        <w:r>
          <w:rPr>
            <w:rFonts w:ascii="Calibri" w:hAnsi="Calibri" w:cs="Calibri"/>
            <w:color w:val="0000FF"/>
          </w:rPr>
          <w:t>Заявление</w:t>
        </w:r>
      </w:hyperlink>
      <w:r>
        <w:rPr>
          <w:rFonts w:ascii="Calibri" w:hAnsi="Calibri" w:cs="Calibri"/>
        </w:rPr>
        <w:t xml:space="preserve"> прокурора Приморского края от 05.03.2010 N 7/2-8-10.</w:t>
      </w:r>
      <w:proofErr w:type="gramEnd"/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поставка трех баллонов бытового газа емкостью 50 литров и весом 20 килограмм по ценам, установленным Администрацией Приморского края на </w:t>
      </w:r>
      <w:proofErr w:type="gramStart"/>
      <w:r>
        <w:rPr>
          <w:rFonts w:ascii="Calibri" w:hAnsi="Calibri" w:cs="Calibri"/>
        </w:rPr>
        <w:t>газ</w:t>
      </w:r>
      <w:proofErr w:type="gramEnd"/>
      <w:r>
        <w:rPr>
          <w:rFonts w:ascii="Calibri" w:hAnsi="Calibri" w:cs="Calibri"/>
        </w:rPr>
        <w:t xml:space="preserve"> сжиженный в баллонах с доставкой до потребителя;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1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30.12.2009 N 550-КЗ)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отопление - в пределах нормативов потребления указанных услуг, установленных в соответствии с законодательством Российской Федерации, и в пределах размера регионального стандарта нормативной площади жилого помещения, используемой для расчета субсидий в </w:t>
      </w:r>
      <w:r>
        <w:rPr>
          <w:rFonts w:ascii="Calibri" w:hAnsi="Calibri" w:cs="Calibri"/>
        </w:rPr>
        <w:lastRenderedPageBreak/>
        <w:t>Приморском крае, без учета льготного размера регионального стандарта нормативной площади жилого помещения для отдельных категорий граждан;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18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09.11.2010 </w:t>
      </w:r>
      <w:hyperlink r:id="rId19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ветеранам труда, проживающим в домах, не имеющих центрального отопления, - топлива, приобретаемого в пределах норм, установленных для продажи населению в соответствии с законодательством Российской Федерации, по ценам, установленным Администрацией Приморского края, и транспортных услуг для доставки этого топлива.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20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09.11.2010 </w:t>
      </w:r>
      <w:hyperlink r:id="rId21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Меры социальной поддержки по оплате указанных услуг предоставляются независимо от вида жилищного фонда.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 в ред. </w:t>
      </w:r>
      <w:hyperlink r:id="rId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25.12.2007 N 181-КЗ)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отказе в удовлетворении заявления о признании противоречащей Федеральному закону и недействующей части 2 статьи 4 см. </w:t>
      </w:r>
      <w:hyperlink r:id="rId23" w:history="1">
        <w:r>
          <w:rPr>
            <w:rFonts w:ascii="Calibri" w:hAnsi="Calibri" w:cs="Calibri"/>
            <w:color w:val="0000FF"/>
          </w:rPr>
          <w:t>Решение</w:t>
        </w:r>
      </w:hyperlink>
      <w:r>
        <w:rPr>
          <w:rFonts w:ascii="Calibri" w:hAnsi="Calibri" w:cs="Calibri"/>
        </w:rPr>
        <w:t xml:space="preserve"> Приморского краевого суда от 22.04.2005.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Ветеранам труда, получающим пенсию по иным основаниям, чем предусмотрено </w:t>
      </w:r>
      <w:hyperlink w:anchor="Par60" w:history="1">
        <w:r>
          <w:rPr>
            <w:rFonts w:ascii="Calibri" w:hAnsi="Calibri" w:cs="Calibri"/>
            <w:color w:val="0000FF"/>
          </w:rPr>
          <w:t>частью 1</w:t>
        </w:r>
      </w:hyperlink>
      <w:r>
        <w:rPr>
          <w:rFonts w:ascii="Calibri" w:hAnsi="Calibri" w:cs="Calibri"/>
        </w:rPr>
        <w:t xml:space="preserve"> настоящей статьи, либо получающим пожизненное содержание за работу (службу), право на льготы в соответствии с настоящей статьей предоставляется при достижении ими возраста, дающего право на трудовую пенсию по старости в соответствии с Федеральным </w:t>
      </w:r>
      <w:hyperlink r:id="rId2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17 декабря 2001 года N 173-ФЗ "О трудовых пенсиях в Российской Федерации".</w:t>
      </w:r>
      <w:proofErr w:type="gramEnd"/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Форма, порядок и условия предоставления мер социальной поддержки по оплате жилых помещений и коммунальных услуг ветеранам труда устанавливаются Губернатором Приморского края. По решению Губернатора Приморского края на территории Ханкайского и Пограничного муниципальных районов Приморского края может вводиться экспериментальная форма предоставления мер социальной поддержки по оплате жилищно-коммунальных услуг.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Законов Приморского края от 08.12.2006 </w:t>
      </w:r>
      <w:hyperlink r:id="rId25" w:history="1">
        <w:r>
          <w:rPr>
            <w:rFonts w:ascii="Calibri" w:hAnsi="Calibri" w:cs="Calibri"/>
            <w:color w:val="0000FF"/>
          </w:rPr>
          <w:t>N 15-КЗ</w:t>
        </w:r>
      </w:hyperlink>
      <w:r>
        <w:rPr>
          <w:rFonts w:ascii="Calibri" w:hAnsi="Calibri" w:cs="Calibri"/>
        </w:rPr>
        <w:t xml:space="preserve">, от 28.06.2007 </w:t>
      </w:r>
      <w:hyperlink r:id="rId26" w:history="1">
        <w:r>
          <w:rPr>
            <w:rFonts w:ascii="Calibri" w:hAnsi="Calibri" w:cs="Calibri"/>
            <w:color w:val="0000FF"/>
          </w:rPr>
          <w:t>N 94-КЗ</w:t>
        </w:r>
      </w:hyperlink>
      <w:r>
        <w:rPr>
          <w:rFonts w:ascii="Calibri" w:hAnsi="Calibri" w:cs="Calibri"/>
        </w:rPr>
        <w:t xml:space="preserve">, от 05.02.2008 </w:t>
      </w:r>
      <w:hyperlink r:id="rId27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5. Меры социальной поддержки лиц,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или медалями СССР за самоотверженный труд в период Великой Отечественной войны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предоставляются следующие меры социальной поддержки: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- 3) утратили силу. - </w:t>
      </w:r>
      <w:hyperlink r:id="rId2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25.12.2007 N 181-КЗ;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обслуживание в государственных (краевых) аптеках, аптечных пунктах, а также амбулаторно-поликлинических учреждениях вне очереди;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2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14.06.2006 N 374-КЗ, в ред. </w:t>
      </w:r>
      <w:hyperlink r:id="rId3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25.12.2007 N 181-КЗ)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оплата в размере 50 процентов коммунальных услуг: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60"/>
      <w:bookmarkEnd w:id="0"/>
      <w:r>
        <w:rPr>
          <w:rFonts w:ascii="Calibri" w:hAnsi="Calibri" w:cs="Calibri"/>
        </w:rPr>
        <w:t>водоснабжение, водоотведение, газоснабжение по присоединенной сети и электроснабжение - в пределах нормативов потребления указанных услуг, установленных в соответствии с законодательством Российской Федерации;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09.11.2010 N 692-КЗ)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</w:t>
      </w:r>
      <w:hyperlink r:id="rId3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09.11.2010 N 692-КЗ;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абзац четвертый пункта 5 части 1 статьи 5 принесен </w:t>
      </w:r>
      <w:hyperlink r:id="rId33" w:history="1">
        <w:r>
          <w:rPr>
            <w:rFonts w:ascii="Calibri" w:hAnsi="Calibri" w:cs="Calibri"/>
            <w:color w:val="0000FF"/>
          </w:rPr>
          <w:t>Протест</w:t>
        </w:r>
      </w:hyperlink>
      <w:r>
        <w:rPr>
          <w:rFonts w:ascii="Calibri" w:hAnsi="Calibri" w:cs="Calibri"/>
        </w:rPr>
        <w:t xml:space="preserve"> прокурора Приморского края от 29.01.2010 N 7/2-8-10, который отклонен </w:t>
      </w:r>
      <w:hyperlink r:id="rId3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Законодательного Собрания Приморского края от 17.03.2010 N 2066.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 вопросу, касающемуся признания абзаца четвертого пункта 5 части 1 статьи 5 противоречащим федеральному законодательству и недействующими со дня принятия, см. </w:t>
      </w:r>
      <w:hyperlink r:id="rId35" w:history="1">
        <w:r>
          <w:rPr>
            <w:rFonts w:ascii="Calibri" w:hAnsi="Calibri" w:cs="Calibri"/>
            <w:color w:val="0000FF"/>
          </w:rPr>
          <w:t>Заявление</w:t>
        </w:r>
      </w:hyperlink>
      <w:r>
        <w:rPr>
          <w:rFonts w:ascii="Calibri" w:hAnsi="Calibri" w:cs="Calibri"/>
        </w:rPr>
        <w:t xml:space="preserve"> прокурора Приморского края от 05.03.2010 N 7/2-8-10.</w:t>
      </w:r>
      <w:proofErr w:type="gramEnd"/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поставка трех баллонов бытового газа емкостью 50 литров и весом 20 килограмм по ценам, установленным Администрацией Приморского края на </w:t>
      </w:r>
      <w:proofErr w:type="gramStart"/>
      <w:r>
        <w:rPr>
          <w:rFonts w:ascii="Calibri" w:hAnsi="Calibri" w:cs="Calibri"/>
        </w:rPr>
        <w:t>газ</w:t>
      </w:r>
      <w:proofErr w:type="gramEnd"/>
      <w:r>
        <w:rPr>
          <w:rFonts w:ascii="Calibri" w:hAnsi="Calibri" w:cs="Calibri"/>
        </w:rPr>
        <w:t xml:space="preserve"> сжиженный в баллонах с доставкой до потребителя;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3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30.12.2009 N 550-КЗ)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отопление - в пределах нормативов потребления указанных услуг, установленных в соответствии с законодательством Российской Федерации, и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37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09.11.2010 </w:t>
      </w:r>
      <w:hyperlink r:id="rId38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лицам, проживающим в домах, не имеющих центрального отопления, - топлива, приобретаемого в пределах норм, установленных для продажи населению в соответствии с законодательством Российской Федерации, по ценам, установленным Администрацией Приморского края, и транспортных услуг для доставки этого топлива.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39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09.11.2010 </w:t>
      </w:r>
      <w:hyperlink r:id="rId40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Меры социальной поддержки по оплате указанных услуг предоставляются независимо от вида жилищного фонда.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4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08.12.2006 10-КЗ, в ред. </w:t>
      </w:r>
      <w:hyperlink r:id="rId4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25.12.2007 N 181-КЗ)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Меры социальной поддержки, предусмотренные настоящей частью, предоставляются также лицам, проработавшим в тылу с 9 августа 1945 года по 3 сентября 1945 года на предприятиях, расположенных на территории Приморского края, и имеющим совокупный стаж работы в тылу во время Великой Отечественной войны, исключая период работы на временно оккупированных территориях СССР, и войны с Японией не менее шести месяцев.</w:t>
      </w:r>
      <w:proofErr w:type="gramEnd"/>
      <w:r>
        <w:rPr>
          <w:rFonts w:ascii="Calibri" w:hAnsi="Calibri" w:cs="Calibri"/>
        </w:rPr>
        <w:t xml:space="preserve"> Документом, подтверждающим право на указанные меры социальной поддержки, является справка, порядок выдачи которой устанавливается Администрацией Приморского края.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4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30.04.2009 N 418-КЗ)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Форма, порядок и условия предоставления мер социальной поддержки, предусмотренных </w:t>
      </w:r>
      <w:hyperlink w:anchor="Par100" w:history="1">
        <w:r>
          <w:rPr>
            <w:rFonts w:ascii="Calibri" w:hAnsi="Calibri" w:cs="Calibri"/>
            <w:color w:val="0000FF"/>
          </w:rPr>
          <w:t>частью 1</w:t>
        </w:r>
      </w:hyperlink>
      <w:r>
        <w:rPr>
          <w:rFonts w:ascii="Calibri" w:hAnsi="Calibri" w:cs="Calibri"/>
        </w:rPr>
        <w:t xml:space="preserve"> настоящей статьи, устанавливаются Губернатором Приморского края. По решению Губернатора Приморского края на территории Ханкайского и Пограничного муниципальных районов Приморского края может вводиться экспериментальная форма предоставления мер социальной поддержки по оплате жилищно-коммунальных услуг.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Законов Приморского края от 28.06.2007 </w:t>
      </w:r>
      <w:hyperlink r:id="rId44" w:history="1">
        <w:r>
          <w:rPr>
            <w:rFonts w:ascii="Calibri" w:hAnsi="Calibri" w:cs="Calibri"/>
            <w:color w:val="0000FF"/>
          </w:rPr>
          <w:t>N 94-КЗ</w:t>
        </w:r>
      </w:hyperlink>
      <w:r>
        <w:rPr>
          <w:rFonts w:ascii="Calibri" w:hAnsi="Calibri" w:cs="Calibri"/>
        </w:rPr>
        <w:t xml:space="preserve">, от 05.02.2008 </w:t>
      </w:r>
      <w:hyperlink r:id="rId45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30.04.2009 </w:t>
      </w:r>
      <w:hyperlink r:id="rId46" w:history="1">
        <w:r>
          <w:rPr>
            <w:rFonts w:ascii="Calibri" w:hAnsi="Calibri" w:cs="Calibri"/>
            <w:color w:val="0000FF"/>
          </w:rPr>
          <w:t>N 418-КЗ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6. Меры социальной поддержки реабилитированных лиц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Лицам, признанным в установленном законом порядке реабилитированными, предоставляются следующие меры социальной поддержки: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25.12.2007 N 181-КЗ)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утратил силу. - </w:t>
      </w:r>
      <w:hyperlink r:id="rId4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25.12.2007 N 181-КЗ;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оплата в размере 50 процентов занимаемой общей площади жилых помещений для реабилитированных лиц и совместно с ними проживающих нетрудоспособных членов их семей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края.</w:t>
      </w:r>
      <w:proofErr w:type="gramEnd"/>
      <w:r>
        <w:rPr>
          <w:rFonts w:ascii="Calibri" w:hAnsi="Calibri" w:cs="Calibri"/>
        </w:rPr>
        <w:t xml:space="preserve"> Меры социальной поддержки по оплате указанных услуг предоставляются независимо от вида жилищного фонда;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25.12.2007 </w:t>
      </w:r>
      <w:hyperlink r:id="rId49" w:history="1">
        <w:r>
          <w:rPr>
            <w:rFonts w:ascii="Calibri" w:hAnsi="Calibri" w:cs="Calibri"/>
            <w:color w:val="0000FF"/>
          </w:rPr>
          <w:t>N 181-КЗ</w:t>
        </w:r>
      </w:hyperlink>
      <w:r>
        <w:rPr>
          <w:rFonts w:ascii="Calibri" w:hAnsi="Calibri" w:cs="Calibri"/>
        </w:rPr>
        <w:t xml:space="preserve">, от 05.02.2008 </w:t>
      </w:r>
      <w:hyperlink r:id="rId50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оплата в размере 50 процентов коммунальных услуг: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водоснабжение, водоотведение, газоснабжение по присоединенной сети и электроснабжение - в пределах нормативов потребления указанных услуг, установленных в соответствии с законодательством Российской Федерации;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09.11.2010 N 692-КЗ)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абзац утратил силу. - </w:t>
      </w:r>
      <w:hyperlink r:id="rId5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09.11.2010 N 692-КЗ;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абзац четвертый пункта 3 части 1 статьи 6 принесен </w:t>
      </w:r>
      <w:hyperlink r:id="rId53" w:history="1">
        <w:r>
          <w:rPr>
            <w:rFonts w:ascii="Calibri" w:hAnsi="Calibri" w:cs="Calibri"/>
            <w:color w:val="0000FF"/>
          </w:rPr>
          <w:t>Протест</w:t>
        </w:r>
      </w:hyperlink>
      <w:r>
        <w:rPr>
          <w:rFonts w:ascii="Calibri" w:hAnsi="Calibri" w:cs="Calibri"/>
        </w:rPr>
        <w:t xml:space="preserve"> прокурора Приморского края от 29.01.2010 N 7/2-8-10, который отклонен </w:t>
      </w:r>
      <w:hyperlink r:id="rId5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Законодательного Собрания Приморского края от 17.03.2010 N 2066.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 вопросу, касающемуся признания абзаца четвертого пункта 3 части 1 статьи 6 противоречащим федеральному законодательству и недействующими со дня принятия, см. </w:t>
      </w:r>
      <w:hyperlink r:id="rId55" w:history="1">
        <w:r>
          <w:rPr>
            <w:rFonts w:ascii="Calibri" w:hAnsi="Calibri" w:cs="Calibri"/>
            <w:color w:val="0000FF"/>
          </w:rPr>
          <w:t>Заявление</w:t>
        </w:r>
      </w:hyperlink>
      <w:r>
        <w:rPr>
          <w:rFonts w:ascii="Calibri" w:hAnsi="Calibri" w:cs="Calibri"/>
        </w:rPr>
        <w:t xml:space="preserve"> прокурора Приморского края от 05.03.2010 N 7/2-8-10.</w:t>
      </w:r>
      <w:proofErr w:type="gramEnd"/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поставка трех баллонов бытового газа емкостью 50 литров и весом 20 килограмм по ценам, установленным Администрацией Приморского края на </w:t>
      </w:r>
      <w:proofErr w:type="gramStart"/>
      <w:r>
        <w:rPr>
          <w:rFonts w:ascii="Calibri" w:hAnsi="Calibri" w:cs="Calibri"/>
        </w:rPr>
        <w:t>газ</w:t>
      </w:r>
      <w:proofErr w:type="gramEnd"/>
      <w:r>
        <w:rPr>
          <w:rFonts w:ascii="Calibri" w:hAnsi="Calibri" w:cs="Calibri"/>
        </w:rPr>
        <w:t xml:space="preserve"> сжиженный в баллонах с доставкой до потребителя;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5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30.12.2009 N 550-КЗ)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отопление - в пределах нормативов потребления указанных услуг, установленных в соответствии с законодательством Российской Федерации, и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57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09.11.2010 </w:t>
      </w:r>
      <w:hyperlink r:id="rId58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лицам, проживающим в домах, не имеющих центрального отопления, - топлива, приобретаемого в пределах норм, установленных для продажи населению в соответствии с законодательством Российской Федерации, по ценам, установленным Администрацией Приморского края, и транспортных услуг для доставки этого топлива.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05.02.2008 N 186-КЗ)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Меры социальной поддержки по оплате указанных услуг предоставляются независимо от вида жилищного фонда и распространяются на нетрудоспособных членов семьи, совместно проживающих с реабилитированным лицом.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 в ред. </w:t>
      </w:r>
      <w:hyperlink r:id="rId6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25.12.2007 N 181-КЗ)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утратил силу. - </w:t>
      </w:r>
      <w:hyperlink r:id="rId6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25.12.2007 N 181-КЗ;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обслуживание в государственных (краевых) аптеках, аптечных пунктах, а также амбулаторно-поликлинических учреждениях вне очереди.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6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14.06.2006 N 374-КЗ, в ред. </w:t>
      </w:r>
      <w:hyperlink r:id="rId6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25.12.2007 N 181-КЗ)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Форма, порядок и условия предоставления мер социальной поддержки реабилитированным лицам устанавливаются Губернатором Приморского края. По решению Губернатора Приморского края на территории Ханкайского и Пограничного муниципальных районов Приморского края может вводиться экспериментальная форма предоставления мер социальной поддержки по оплате жилищно-коммунальных услуг.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08.12.2006 </w:t>
      </w:r>
      <w:hyperlink r:id="rId64" w:history="1">
        <w:r>
          <w:rPr>
            <w:rFonts w:ascii="Calibri" w:hAnsi="Calibri" w:cs="Calibri"/>
            <w:color w:val="0000FF"/>
          </w:rPr>
          <w:t>N 15-КЗ</w:t>
        </w:r>
      </w:hyperlink>
      <w:r>
        <w:rPr>
          <w:rFonts w:ascii="Calibri" w:hAnsi="Calibri" w:cs="Calibri"/>
        </w:rPr>
        <w:t xml:space="preserve">, от 28.06.2007 </w:t>
      </w:r>
      <w:hyperlink r:id="rId65" w:history="1">
        <w:r>
          <w:rPr>
            <w:rFonts w:ascii="Calibri" w:hAnsi="Calibri" w:cs="Calibri"/>
            <w:color w:val="0000FF"/>
          </w:rPr>
          <w:t>N 94-КЗ</w:t>
        </w:r>
      </w:hyperlink>
      <w:r>
        <w:rPr>
          <w:rFonts w:ascii="Calibri" w:hAnsi="Calibri" w:cs="Calibri"/>
        </w:rPr>
        <w:t xml:space="preserve">, от 05.02.2008 </w:t>
      </w:r>
      <w:hyperlink r:id="rId66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7. Меры социальной поддержки лиц, признанных пострадавшими от политических репрессий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Лицам, признанным в установленном законом порядке пострадавшими от политических репрессий, предоставляются следующие меры социальной поддержки: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25.12.2007 N 181-КЗ)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утратил силу. - </w:t>
      </w:r>
      <w:hyperlink r:id="rId6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25.12.2007 N 181-КЗ;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оплата в размере 50 процентов занимаемой общей площади жилых помещений для лиц, пострадавших от политических репрессий, и совместно с ними проживающих нетрудоспособных членов их семей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</w:t>
      </w:r>
      <w:proofErr w:type="gramEnd"/>
      <w:r>
        <w:rPr>
          <w:rFonts w:ascii="Calibri" w:hAnsi="Calibri" w:cs="Calibri"/>
        </w:rPr>
        <w:t>. Меры социальной поддержки по оплате жилья предоставляются независимо от вида жилищного фонда;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Законов Приморского края от 25.12.2007 </w:t>
      </w:r>
      <w:hyperlink r:id="rId69" w:history="1">
        <w:r>
          <w:rPr>
            <w:rFonts w:ascii="Calibri" w:hAnsi="Calibri" w:cs="Calibri"/>
            <w:color w:val="0000FF"/>
          </w:rPr>
          <w:t>N 181-КЗ</w:t>
        </w:r>
      </w:hyperlink>
      <w:r>
        <w:rPr>
          <w:rFonts w:ascii="Calibri" w:hAnsi="Calibri" w:cs="Calibri"/>
        </w:rPr>
        <w:t xml:space="preserve">, от 05.02.2008 </w:t>
      </w:r>
      <w:hyperlink r:id="rId70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оплата в размере 50 процентов коммунальных услуг: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водоснабжение, водоотведение, газоснабжение по присоединенной сети и электроснабжение - в пределах нормативов потребления указанных услуг, установленных в соответствии с законодательством Российской Федерации;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09.11.2010 N 692-КЗ)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</w:t>
      </w:r>
      <w:hyperlink r:id="rId7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09.11.2010 N 692-КЗ;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абзац четвертый пункта 3 части 1 статьи 7 принесен </w:t>
      </w:r>
      <w:hyperlink r:id="rId73" w:history="1">
        <w:r>
          <w:rPr>
            <w:rFonts w:ascii="Calibri" w:hAnsi="Calibri" w:cs="Calibri"/>
            <w:color w:val="0000FF"/>
          </w:rPr>
          <w:t>Протест</w:t>
        </w:r>
      </w:hyperlink>
      <w:r>
        <w:rPr>
          <w:rFonts w:ascii="Calibri" w:hAnsi="Calibri" w:cs="Calibri"/>
        </w:rPr>
        <w:t xml:space="preserve"> прокурора Приморского края от 29.01.2010 N 7/2-8-10, который отклонен </w:t>
      </w:r>
      <w:hyperlink r:id="rId7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Законодательного Собрания Приморского края от 17.03.2010 N 2066.</w:t>
      </w:r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 вопросу, касающемуся признания абзаца четвертого пункта 3 части 1 статьи 7 противоречащим федеральному законодательству и недействующими со дня принятия, см. </w:t>
      </w:r>
      <w:hyperlink r:id="rId75" w:history="1">
        <w:r>
          <w:rPr>
            <w:rFonts w:ascii="Calibri" w:hAnsi="Calibri" w:cs="Calibri"/>
            <w:color w:val="0000FF"/>
          </w:rPr>
          <w:t>Заявление</w:t>
        </w:r>
      </w:hyperlink>
      <w:r>
        <w:rPr>
          <w:rFonts w:ascii="Calibri" w:hAnsi="Calibri" w:cs="Calibri"/>
        </w:rPr>
        <w:t xml:space="preserve"> прокурора Приморского края от 05.03.2010 N 7/2-8-10.</w:t>
      </w:r>
      <w:proofErr w:type="gramEnd"/>
    </w:p>
    <w:p w:rsidR="00EC18EC" w:rsidRDefault="00EC18E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поставка трех баллонов бытового газа емкостью 50 литров и весом 20 килограмм по ценам, установленным Администрацией Приморского края на </w:t>
      </w:r>
      <w:proofErr w:type="gramStart"/>
      <w:r>
        <w:rPr>
          <w:rFonts w:ascii="Calibri" w:hAnsi="Calibri" w:cs="Calibri"/>
        </w:rPr>
        <w:t>газ</w:t>
      </w:r>
      <w:proofErr w:type="gramEnd"/>
      <w:r>
        <w:rPr>
          <w:rFonts w:ascii="Calibri" w:hAnsi="Calibri" w:cs="Calibri"/>
        </w:rPr>
        <w:t xml:space="preserve"> сжиженный в баллонах с доставкой до потребителя;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7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30.12.2009 N 550-КЗ)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отопление - в пределах нормативов потребления указанных услуг, установленных в соответствии с законодательством Российской Федерации, и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77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09.11.2010 </w:t>
      </w:r>
      <w:hyperlink r:id="rId78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лицам, проживающим в домах, не имеющих центрального отопления, - топлива, приобретаемого в пределах норм, установленных для продажи населению в соответствии с законодательством Российской Федерации, по ценам, установленным Администрацией Приморского края, и транспортных услуг для доставки этого топлива.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79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09.11.2010 </w:t>
      </w:r>
      <w:hyperlink r:id="rId80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Меры социальной поддержки по оплате указанных услуг предоставляются независимо от вида жилищного фонда и распространяются на нетрудоспособных членов семей, совместно проживающих с лицом, признанным пострадавшим от политических репрессий.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 в ред. </w:t>
      </w:r>
      <w:hyperlink r:id="rId8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25.12.2007 N 181-КЗ)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утратил силу. - </w:t>
      </w:r>
      <w:hyperlink r:id="rId8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25.12.2007 N 181-КЗ;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Форма, порядок и условия предоставления мер социальной поддержки по оплате жилых помещений и коммунальных услуг лицам, пострадавшим от политических репрессий, устанавливаются Губернатором Приморского края. По решению Губернатора Приморского края на территории Ханкайского и Пограничного муниципальных районов Приморского края может вводиться экспериментальная форма предоставления мер социальной поддержки по оплате жилищно-коммунальных услуг.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08.12.2006 </w:t>
      </w:r>
      <w:hyperlink r:id="rId83" w:history="1">
        <w:r>
          <w:rPr>
            <w:rFonts w:ascii="Calibri" w:hAnsi="Calibri" w:cs="Calibri"/>
            <w:color w:val="0000FF"/>
          </w:rPr>
          <w:t>N 15-КЗ</w:t>
        </w:r>
      </w:hyperlink>
      <w:r>
        <w:rPr>
          <w:rFonts w:ascii="Calibri" w:hAnsi="Calibri" w:cs="Calibri"/>
        </w:rPr>
        <w:t xml:space="preserve">, от 28.06.2007 </w:t>
      </w:r>
      <w:hyperlink r:id="rId84" w:history="1">
        <w:r>
          <w:rPr>
            <w:rFonts w:ascii="Calibri" w:hAnsi="Calibri" w:cs="Calibri"/>
            <w:color w:val="0000FF"/>
          </w:rPr>
          <w:t>N 94-КЗ</w:t>
        </w:r>
      </w:hyperlink>
      <w:r>
        <w:rPr>
          <w:rFonts w:ascii="Calibri" w:hAnsi="Calibri" w:cs="Calibri"/>
        </w:rPr>
        <w:t xml:space="preserve">, от 05.02.2008 </w:t>
      </w:r>
      <w:hyperlink r:id="rId85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8. Ежемесячная денежная выплата в Приморском крае льготным категориям граждан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9-КЗ, с изм. по всему тексту)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Утратила силу. - </w:t>
      </w:r>
      <w:hyperlink r:id="rId87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08.12.2006 N 15-КЗ.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Право на ежемесячную денежную выплату имеют: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ветераны труда;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2(1)) лица, проработавшие в тылу с 9 августа 1945 года по 3 сентября 1945 года на </w:t>
      </w:r>
      <w:r>
        <w:rPr>
          <w:rFonts w:ascii="Calibri" w:hAnsi="Calibri" w:cs="Calibri"/>
        </w:rPr>
        <w:lastRenderedPageBreak/>
        <w:t>предприятиях, расположенных на территории Приморского края, и имеющие совокупный стаж работы в тылу во время Великой Отечественной войны, исключая период работы на временно оккупированных территориях СССР, и войны с Японией не менее шести месяцев;</w:t>
      </w:r>
      <w:proofErr w:type="gramEnd"/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2(1)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8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30.04.2009 N 418-КЗ)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реабилитированные лица;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лица, признанные пострадавшими от политических репрессий.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Гражданину, имеющему одновременно право на ежемесячную денежную выплату по нескольким основаниям, ежемесячная денежная выплата устанавливается по одному из них.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8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9-КЗ)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Ежемесячная денежная выплата устанавливается в следующих размерах: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ветеранам труда - 620 рублей;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90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22.12.2008 </w:t>
      </w:r>
      <w:hyperlink r:id="rId91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18.11.2011 </w:t>
      </w:r>
      <w:hyperlink r:id="rId92" w:history="1">
        <w:r>
          <w:rPr>
            <w:rFonts w:ascii="Calibri" w:hAnsi="Calibri" w:cs="Calibri"/>
            <w:color w:val="0000FF"/>
          </w:rPr>
          <w:t>N 851-КЗ</w:t>
        </w:r>
      </w:hyperlink>
      <w:r>
        <w:rPr>
          <w:rFonts w:ascii="Calibri" w:hAnsi="Calibri" w:cs="Calibri"/>
        </w:rPr>
        <w:t xml:space="preserve">, от 07.08.2012 </w:t>
      </w:r>
      <w:hyperlink r:id="rId93" w:history="1">
        <w:r>
          <w:rPr>
            <w:rFonts w:ascii="Calibri" w:hAnsi="Calibri" w:cs="Calibri"/>
            <w:color w:val="0000FF"/>
          </w:rPr>
          <w:t>N 84-КЗ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- 770 рублей;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94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22.12.2008 </w:t>
      </w:r>
      <w:hyperlink r:id="rId95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18.11.2011 </w:t>
      </w:r>
      <w:hyperlink r:id="rId96" w:history="1">
        <w:r>
          <w:rPr>
            <w:rFonts w:ascii="Calibri" w:hAnsi="Calibri" w:cs="Calibri"/>
            <w:color w:val="0000FF"/>
          </w:rPr>
          <w:t>N 851-КЗ</w:t>
        </w:r>
      </w:hyperlink>
      <w:r>
        <w:rPr>
          <w:rFonts w:ascii="Calibri" w:hAnsi="Calibri" w:cs="Calibri"/>
        </w:rPr>
        <w:t xml:space="preserve">, от 07.08.2012 </w:t>
      </w:r>
      <w:hyperlink r:id="rId97" w:history="1">
        <w:r>
          <w:rPr>
            <w:rFonts w:ascii="Calibri" w:hAnsi="Calibri" w:cs="Calibri"/>
            <w:color w:val="0000FF"/>
          </w:rPr>
          <w:t>N 84-КЗ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2(1)) лицам, проработавшим в тылу с 9 августа 1945 года по 3 сентября 1945 года на предприятиях, расположенных на территории Приморского края, и имеющим совокупный стаж работы в тылу во время Великой Отечественной войны, исключая период работы на временно оккупированных территориях СССР, и войны с Японией не менее шести месяцев, - 770 рублей;</w:t>
      </w:r>
      <w:proofErr w:type="gramEnd"/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9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30.04.2009 N 418-КЗ; в ред. Законов Приморского края от 18.11.2011 </w:t>
      </w:r>
      <w:hyperlink r:id="rId99" w:history="1">
        <w:r>
          <w:rPr>
            <w:rFonts w:ascii="Calibri" w:hAnsi="Calibri" w:cs="Calibri"/>
            <w:color w:val="0000FF"/>
          </w:rPr>
          <w:t>N 851-КЗ</w:t>
        </w:r>
      </w:hyperlink>
      <w:r>
        <w:rPr>
          <w:rFonts w:ascii="Calibri" w:hAnsi="Calibri" w:cs="Calibri"/>
        </w:rPr>
        <w:t xml:space="preserve">, от 07.08.2012 </w:t>
      </w:r>
      <w:hyperlink r:id="rId100" w:history="1">
        <w:r>
          <w:rPr>
            <w:rFonts w:ascii="Calibri" w:hAnsi="Calibri" w:cs="Calibri"/>
            <w:color w:val="0000FF"/>
          </w:rPr>
          <w:t>N 84-КЗ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реабилитированным лицам и лицам, признанным пострадавшими от политических репрессий, - 620 рублей.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05.02.2008 </w:t>
      </w:r>
      <w:hyperlink r:id="rId101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22.12.2008 </w:t>
      </w:r>
      <w:hyperlink r:id="rId102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18.11.2011 </w:t>
      </w:r>
      <w:hyperlink r:id="rId103" w:history="1">
        <w:r>
          <w:rPr>
            <w:rFonts w:ascii="Calibri" w:hAnsi="Calibri" w:cs="Calibri"/>
            <w:color w:val="0000FF"/>
          </w:rPr>
          <w:t>N 851-КЗ</w:t>
        </w:r>
      </w:hyperlink>
      <w:r>
        <w:rPr>
          <w:rFonts w:ascii="Calibri" w:hAnsi="Calibri" w:cs="Calibri"/>
        </w:rPr>
        <w:t xml:space="preserve">, от 07.08.2012 </w:t>
      </w:r>
      <w:hyperlink r:id="rId104" w:history="1">
        <w:r>
          <w:rPr>
            <w:rFonts w:ascii="Calibri" w:hAnsi="Calibri" w:cs="Calibri"/>
            <w:color w:val="0000FF"/>
          </w:rPr>
          <w:t>N 84-КЗ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Порядок осуществления ежемесячной денежной выплаты устанавливается Губернатором Приморского края.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Законов Приморского края от 08.12.2006 </w:t>
      </w:r>
      <w:hyperlink r:id="rId105" w:history="1">
        <w:r>
          <w:rPr>
            <w:rFonts w:ascii="Calibri" w:hAnsi="Calibri" w:cs="Calibri"/>
            <w:color w:val="0000FF"/>
          </w:rPr>
          <w:t>N 15-КЗ</w:t>
        </w:r>
      </w:hyperlink>
      <w:r>
        <w:rPr>
          <w:rFonts w:ascii="Calibri" w:hAnsi="Calibri" w:cs="Calibri"/>
        </w:rPr>
        <w:t xml:space="preserve">, от 05.02.2008 </w:t>
      </w:r>
      <w:hyperlink r:id="rId106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8(1). Краевой регистр лиц, имеющих право на ежемесячную денежную выплату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</w:t>
      </w:r>
      <w:hyperlink r:id="rId10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22.12.2008 N 366-КЗ)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 целях обеспечения реализации прав граждан, указанных в </w:t>
      </w:r>
      <w:hyperlink r:id="rId108" w:history="1">
        <w:r>
          <w:rPr>
            <w:rFonts w:ascii="Calibri" w:hAnsi="Calibri" w:cs="Calibri"/>
            <w:color w:val="0000FF"/>
          </w:rPr>
          <w:t>статье 8</w:t>
        </w:r>
      </w:hyperlink>
      <w:r>
        <w:rPr>
          <w:rFonts w:ascii="Calibri" w:hAnsi="Calibri" w:cs="Calibri"/>
        </w:rPr>
        <w:t xml:space="preserve"> настоящего Закона, на получение ежемесячной денежной выплаты, а также для обеспечения качественного и эффективного расходования средств, направляемых на ежемесячные денежные выплаты, осуществляется ведение краевого регистра лиц, имеющих право на получение ежемесячной денежной выплаты.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Краевой регистр лиц, имеющих право на получение ежемесячной денежной выплаты, содержит в себе следующую информацию: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фамилия, имя, отчество;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дата рождения;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адрес места жительства;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серия и номер паспорта или удостоверения личности, дата выдачи указанных документов, наименование выдавшего их органа;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категория из числа </w:t>
      </w:r>
      <w:proofErr w:type="gramStart"/>
      <w:r>
        <w:rPr>
          <w:rFonts w:ascii="Calibri" w:hAnsi="Calibri" w:cs="Calibri"/>
        </w:rPr>
        <w:t>поименованных</w:t>
      </w:r>
      <w:proofErr w:type="gramEnd"/>
      <w:r>
        <w:rPr>
          <w:rFonts w:ascii="Calibri" w:hAnsi="Calibri" w:cs="Calibri"/>
        </w:rPr>
        <w:t xml:space="preserve"> в </w:t>
      </w:r>
      <w:hyperlink r:id="rId109" w:history="1">
        <w:r>
          <w:rPr>
            <w:rFonts w:ascii="Calibri" w:hAnsi="Calibri" w:cs="Calibri"/>
            <w:color w:val="0000FF"/>
          </w:rPr>
          <w:t>статье 8</w:t>
        </w:r>
      </w:hyperlink>
      <w:r>
        <w:rPr>
          <w:rFonts w:ascii="Calibri" w:hAnsi="Calibri" w:cs="Calibri"/>
        </w:rPr>
        <w:t xml:space="preserve"> настоящего Закона, к которой относится гражданин;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реквизиты документа, подтверждающего отнесение гражданина к соответствующей категории;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 срок предоставления мер социальной поддержки.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3. Органом, осуществляющим ведение краевого регистра лиц, имеющих право на получение ежемесячной денежной выплаты, является орган исполнительной власти Приморского края, осуществляющий в пределах своих полномочий государственное управление в сфере социальной защиты населения.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Порядок ведения краевого регистра лиц, имеющих право на получение ежемесячной денежной выплаты, сроки и форма представления в него сведений, устанавливается Администрацией Приморского края.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8(2). Меры социальной поддержки в области обеспечения равной транспортной доступности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</w:t>
      </w:r>
      <w:hyperlink r:id="rId1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22.12.2008 N 366-КЗ)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Установить компенсационные выплаты для граждан, включенных в краевой регистр лиц, имеющих право на получение ежемесячной денежной выплаты: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размере 50 процентов от действующего тарифа по проезду на автомобильном (водном) транспорте общего пользования по маршрутам регулярных перевозок в междугородном сообщении Приморского края;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размере 50 процентов от стоимости билета длительного пользования для проезда в городском и пригородном сообщении, предоставляющего право на неограниченное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городском и пригородном сообщении Приморского края;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размере 50 процентов от стоимости билета длительного пользования для проезда в пригородном сообщении, предоставляющего право на фиксированное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пригородном сообщении Приморского края;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размере 50 процентов от стоимости абонементного билета за проезд железнодорожным транспортом общего пользования по маршрутам регулярных перевозок в пригородном сообщении.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 в ред. Законов Приморского края от 21.12.2010 </w:t>
      </w:r>
      <w:hyperlink r:id="rId111" w:history="1">
        <w:r>
          <w:rPr>
            <w:rFonts w:ascii="Calibri" w:hAnsi="Calibri" w:cs="Calibri"/>
            <w:color w:val="0000FF"/>
          </w:rPr>
          <w:t>N 713-КЗ</w:t>
        </w:r>
      </w:hyperlink>
      <w:r>
        <w:rPr>
          <w:rFonts w:ascii="Calibri" w:hAnsi="Calibri" w:cs="Calibri"/>
        </w:rPr>
        <w:t xml:space="preserve">, от 13.02.2012 </w:t>
      </w:r>
      <w:hyperlink r:id="rId112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Установить компенсационные выплаты в размере 50 процентов от действующего тарифа по проезду на автомобильном (водном) транспорте общего пользования по маршрутам регулярных перевозок в междугородном сообщении Приморского края; от стоимости билета длительного пользования для проезда в городском и пригородном сообщении, предоставляющего право на неограниченное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городском и пригородном сообщении Приморского края; </w:t>
      </w:r>
      <w:proofErr w:type="gramStart"/>
      <w:r>
        <w:rPr>
          <w:rFonts w:ascii="Calibri" w:hAnsi="Calibri" w:cs="Calibri"/>
        </w:rPr>
        <w:t>от стоимости билета длительного пользования для проезда в пригородном сообщении, предоставляющего право на фиксированное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пригородном сообщении Приморского края, для следующих категорий граждан, включенных в федеральный регистр лиц, имеющих право на получение государственной социальной помощи:</w:t>
      </w:r>
      <w:proofErr w:type="gramEnd"/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21.12.2010 </w:t>
      </w:r>
      <w:hyperlink r:id="rId113" w:history="1">
        <w:r>
          <w:rPr>
            <w:rFonts w:ascii="Calibri" w:hAnsi="Calibri" w:cs="Calibri"/>
            <w:color w:val="0000FF"/>
          </w:rPr>
          <w:t>N 713-КЗ</w:t>
        </w:r>
      </w:hyperlink>
      <w:r>
        <w:rPr>
          <w:rFonts w:ascii="Calibri" w:hAnsi="Calibri" w:cs="Calibri"/>
        </w:rPr>
        <w:t xml:space="preserve">, от 13.02.2012 </w:t>
      </w:r>
      <w:hyperlink r:id="rId114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>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инвалиды войны;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участники Великой Отечественной войны;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ветераны боевых действий;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военнослужащие, награжденные орденами или медалями СССР за службу в период с 22 июня 1941 года по 3 сентября 1945 года не менее шести месяцев;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награжденные знаком "Жителю блокадного Ленинграда";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лица, работавшие в период Великой Отечественной войны на объектах противовоздушной </w:t>
      </w:r>
      <w:r>
        <w:rPr>
          <w:rFonts w:ascii="Calibri" w:hAnsi="Calibri" w:cs="Calibri"/>
        </w:rPr>
        <w:lastRenderedPageBreak/>
        <w:t>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  <w:proofErr w:type="gramEnd"/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инвалиды;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дети-инвалиды;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граждане, подвергшиеся воздействию вследствие катастрофы на Чернобыльской АЭС, а также вследствие ядерных испытаний на Семипалатинском полигоне, и приравненные к ним категории граждан.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предоставлении компенсационной выплаты в размере 50 процентов от действующего тарифа по проезду на автомобильном (водном) транспорте общего пользования по маршрутам регулярных перевозок в междугородном сообщении Приморского края и в размере 50 процентов от стоимости билета длительного пользования для проезда в городском и пригородном сообщении Приморского края граждане из числа инвалидов, имеющих ограничение способности к трудовой деятельности I группы, и</w:t>
      </w:r>
      <w:proofErr w:type="gramEnd"/>
      <w:r>
        <w:rPr>
          <w:rFonts w:ascii="Calibri" w:hAnsi="Calibri" w:cs="Calibri"/>
        </w:rPr>
        <w:t xml:space="preserve"> дети-инвалиды имеют право на получение компенсационной выплаты для сопровождающего их лица.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12.08.2011 N 806-КЗ)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Порядок предоставления мер социальной поддержки, указанных в </w:t>
      </w:r>
      <w:hyperlink r:id="rId116" w:history="1">
        <w:r>
          <w:rPr>
            <w:rFonts w:ascii="Calibri" w:hAnsi="Calibri" w:cs="Calibri"/>
            <w:color w:val="0000FF"/>
          </w:rPr>
          <w:t>частях 1</w:t>
        </w:r>
      </w:hyperlink>
      <w:r>
        <w:rPr>
          <w:rFonts w:ascii="Calibri" w:hAnsi="Calibri" w:cs="Calibri"/>
        </w:rPr>
        <w:t xml:space="preserve"> и </w:t>
      </w:r>
      <w:hyperlink r:id="rId117" w:history="1">
        <w:r>
          <w:rPr>
            <w:rFonts w:ascii="Calibri" w:hAnsi="Calibri" w:cs="Calibri"/>
            <w:color w:val="0000FF"/>
          </w:rPr>
          <w:t>2</w:t>
        </w:r>
      </w:hyperlink>
      <w:r>
        <w:rPr>
          <w:rFonts w:ascii="Calibri" w:hAnsi="Calibri" w:cs="Calibri"/>
        </w:rPr>
        <w:t xml:space="preserve"> настоящей статьи, устанавливается Администрацией Приморского края.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Утратила силу с 1 января 2011 года. - </w:t>
      </w:r>
      <w:hyperlink r:id="rId11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21.12.2010 N 713-КЗ.</w:t>
      </w:r>
    </w:p>
    <w:p w:rsidR="00EC18EC" w:rsidRDefault="00EC18E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19" w:history="1">
        <w:r>
          <w:rPr>
            <w:rFonts w:ascii="Calibri" w:hAnsi="Calibri" w:cs="Calibri"/>
            <w:i/>
            <w:iCs/>
            <w:color w:val="0000FF"/>
          </w:rPr>
          <w:br/>
          <w:t>Закон Приморского края от 29.12.2004 N 206-КЗ (ред. от 20.12.2012) "О социальной поддержке льготных категорий граждан, проживающих на территории Приморского края" (принят Законодательным Собранием Приморского края 22.12.2004)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E87864" w:rsidRDefault="00E87864"/>
    <w:sectPr w:rsidR="00E87864" w:rsidSect="003F0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C18EC"/>
    <w:rsid w:val="00002C7D"/>
    <w:rsid w:val="00004285"/>
    <w:rsid w:val="00006355"/>
    <w:rsid w:val="0001014E"/>
    <w:rsid w:val="000107B3"/>
    <w:rsid w:val="00013112"/>
    <w:rsid w:val="00014358"/>
    <w:rsid w:val="00017812"/>
    <w:rsid w:val="00020345"/>
    <w:rsid w:val="00020C54"/>
    <w:rsid w:val="000225F8"/>
    <w:rsid w:val="00022E17"/>
    <w:rsid w:val="000232FE"/>
    <w:rsid w:val="00023FE3"/>
    <w:rsid w:val="0002457E"/>
    <w:rsid w:val="00024EA6"/>
    <w:rsid w:val="00025E59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5FDB"/>
    <w:rsid w:val="00047190"/>
    <w:rsid w:val="00047483"/>
    <w:rsid w:val="00047A6F"/>
    <w:rsid w:val="00051699"/>
    <w:rsid w:val="00053137"/>
    <w:rsid w:val="00053787"/>
    <w:rsid w:val="00054241"/>
    <w:rsid w:val="000552B5"/>
    <w:rsid w:val="00055F40"/>
    <w:rsid w:val="0005690E"/>
    <w:rsid w:val="00062726"/>
    <w:rsid w:val="00063296"/>
    <w:rsid w:val="00063759"/>
    <w:rsid w:val="0006398D"/>
    <w:rsid w:val="00064434"/>
    <w:rsid w:val="000646A0"/>
    <w:rsid w:val="00064909"/>
    <w:rsid w:val="0006525D"/>
    <w:rsid w:val="00065798"/>
    <w:rsid w:val="00065FD0"/>
    <w:rsid w:val="0006641C"/>
    <w:rsid w:val="000703DC"/>
    <w:rsid w:val="00070AD2"/>
    <w:rsid w:val="0007181B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32F"/>
    <w:rsid w:val="00086AFB"/>
    <w:rsid w:val="00086B29"/>
    <w:rsid w:val="00087306"/>
    <w:rsid w:val="0008760D"/>
    <w:rsid w:val="000900F1"/>
    <w:rsid w:val="00090CAB"/>
    <w:rsid w:val="00090F7E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03AC"/>
    <w:rsid w:val="000A4C3E"/>
    <w:rsid w:val="000A4C62"/>
    <w:rsid w:val="000A6EFC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B7273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5F56"/>
    <w:rsid w:val="000C614B"/>
    <w:rsid w:val="000C7439"/>
    <w:rsid w:val="000D0352"/>
    <w:rsid w:val="000D1530"/>
    <w:rsid w:val="000D1803"/>
    <w:rsid w:val="000D18F5"/>
    <w:rsid w:val="000D1D17"/>
    <w:rsid w:val="000D1F26"/>
    <w:rsid w:val="000D22D2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6FC"/>
    <w:rsid w:val="000E6734"/>
    <w:rsid w:val="000F078B"/>
    <w:rsid w:val="000F0CD1"/>
    <w:rsid w:val="000F14CD"/>
    <w:rsid w:val="000F374C"/>
    <w:rsid w:val="000F37A1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04C9B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42F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3D4"/>
    <w:rsid w:val="0012754A"/>
    <w:rsid w:val="0012791D"/>
    <w:rsid w:val="00127B75"/>
    <w:rsid w:val="00130716"/>
    <w:rsid w:val="00130917"/>
    <w:rsid w:val="00132939"/>
    <w:rsid w:val="00132D91"/>
    <w:rsid w:val="00132E37"/>
    <w:rsid w:val="00134486"/>
    <w:rsid w:val="00134D20"/>
    <w:rsid w:val="00134D79"/>
    <w:rsid w:val="0013534D"/>
    <w:rsid w:val="00135BEB"/>
    <w:rsid w:val="0013625C"/>
    <w:rsid w:val="0013673A"/>
    <w:rsid w:val="00136CE8"/>
    <w:rsid w:val="00137551"/>
    <w:rsid w:val="00137EEB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6ECB"/>
    <w:rsid w:val="001475F4"/>
    <w:rsid w:val="001478CB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B"/>
    <w:rsid w:val="00162F5F"/>
    <w:rsid w:val="00163B3B"/>
    <w:rsid w:val="001649FB"/>
    <w:rsid w:val="00164C1F"/>
    <w:rsid w:val="00166F0C"/>
    <w:rsid w:val="001670A0"/>
    <w:rsid w:val="001674D4"/>
    <w:rsid w:val="00167EA3"/>
    <w:rsid w:val="00167ECF"/>
    <w:rsid w:val="0017032C"/>
    <w:rsid w:val="001718B4"/>
    <w:rsid w:val="00171AB3"/>
    <w:rsid w:val="001721F5"/>
    <w:rsid w:val="001722CA"/>
    <w:rsid w:val="00172FB3"/>
    <w:rsid w:val="00173247"/>
    <w:rsid w:val="001737B5"/>
    <w:rsid w:val="00175807"/>
    <w:rsid w:val="00175E81"/>
    <w:rsid w:val="00176535"/>
    <w:rsid w:val="00176B32"/>
    <w:rsid w:val="001771A6"/>
    <w:rsid w:val="00177FF3"/>
    <w:rsid w:val="00180FC5"/>
    <w:rsid w:val="00181188"/>
    <w:rsid w:val="001812E4"/>
    <w:rsid w:val="0018171B"/>
    <w:rsid w:val="00181A54"/>
    <w:rsid w:val="00181DCE"/>
    <w:rsid w:val="00182C23"/>
    <w:rsid w:val="00182FD3"/>
    <w:rsid w:val="00183720"/>
    <w:rsid w:val="001859E7"/>
    <w:rsid w:val="00185BAF"/>
    <w:rsid w:val="001862C8"/>
    <w:rsid w:val="001877A9"/>
    <w:rsid w:val="001921CB"/>
    <w:rsid w:val="00192B47"/>
    <w:rsid w:val="00193900"/>
    <w:rsid w:val="00193A1F"/>
    <w:rsid w:val="00193E5B"/>
    <w:rsid w:val="00194B0E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A6EC0"/>
    <w:rsid w:val="001B05E9"/>
    <w:rsid w:val="001B0C98"/>
    <w:rsid w:val="001B260C"/>
    <w:rsid w:val="001B3D4D"/>
    <w:rsid w:val="001B4036"/>
    <w:rsid w:val="001B4050"/>
    <w:rsid w:val="001B4666"/>
    <w:rsid w:val="001B4A41"/>
    <w:rsid w:val="001B4C41"/>
    <w:rsid w:val="001B5E7B"/>
    <w:rsid w:val="001B69AF"/>
    <w:rsid w:val="001B6D86"/>
    <w:rsid w:val="001B71D6"/>
    <w:rsid w:val="001B7540"/>
    <w:rsid w:val="001C053B"/>
    <w:rsid w:val="001C376C"/>
    <w:rsid w:val="001C38AA"/>
    <w:rsid w:val="001C4509"/>
    <w:rsid w:val="001C550D"/>
    <w:rsid w:val="001C657C"/>
    <w:rsid w:val="001C6AD7"/>
    <w:rsid w:val="001D0977"/>
    <w:rsid w:val="001D1050"/>
    <w:rsid w:val="001D10F1"/>
    <w:rsid w:val="001D191A"/>
    <w:rsid w:val="001D298A"/>
    <w:rsid w:val="001D36E1"/>
    <w:rsid w:val="001D3F4B"/>
    <w:rsid w:val="001D467E"/>
    <w:rsid w:val="001D52EF"/>
    <w:rsid w:val="001D562F"/>
    <w:rsid w:val="001D59B7"/>
    <w:rsid w:val="001D63F6"/>
    <w:rsid w:val="001D729B"/>
    <w:rsid w:val="001D73E1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0D87"/>
    <w:rsid w:val="001F2511"/>
    <w:rsid w:val="001F31FD"/>
    <w:rsid w:val="001F34E5"/>
    <w:rsid w:val="001F36D4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2550"/>
    <w:rsid w:val="002043DF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270D"/>
    <w:rsid w:val="00214258"/>
    <w:rsid w:val="00214393"/>
    <w:rsid w:val="002148F7"/>
    <w:rsid w:val="0021502B"/>
    <w:rsid w:val="002151B6"/>
    <w:rsid w:val="002152E5"/>
    <w:rsid w:val="00216B2F"/>
    <w:rsid w:val="00217271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149E"/>
    <w:rsid w:val="0023203A"/>
    <w:rsid w:val="00232070"/>
    <w:rsid w:val="002322A4"/>
    <w:rsid w:val="0023276A"/>
    <w:rsid w:val="00232A24"/>
    <w:rsid w:val="00234536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3DF8"/>
    <w:rsid w:val="00264D6A"/>
    <w:rsid w:val="002658D6"/>
    <w:rsid w:val="0026787D"/>
    <w:rsid w:val="00267FA4"/>
    <w:rsid w:val="002711CB"/>
    <w:rsid w:val="00271351"/>
    <w:rsid w:val="00271CCA"/>
    <w:rsid w:val="00273668"/>
    <w:rsid w:val="00273BA4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31F"/>
    <w:rsid w:val="00294D6D"/>
    <w:rsid w:val="00296C3E"/>
    <w:rsid w:val="00297703"/>
    <w:rsid w:val="002A19D9"/>
    <w:rsid w:val="002A2B25"/>
    <w:rsid w:val="002A3558"/>
    <w:rsid w:val="002A4274"/>
    <w:rsid w:val="002A44AF"/>
    <w:rsid w:val="002A549F"/>
    <w:rsid w:val="002A5D32"/>
    <w:rsid w:val="002A76D9"/>
    <w:rsid w:val="002B177D"/>
    <w:rsid w:val="002B1FD7"/>
    <w:rsid w:val="002B2172"/>
    <w:rsid w:val="002B2B0B"/>
    <w:rsid w:val="002B39EA"/>
    <w:rsid w:val="002B3F47"/>
    <w:rsid w:val="002B4676"/>
    <w:rsid w:val="002B5210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4BCB"/>
    <w:rsid w:val="002D58F5"/>
    <w:rsid w:val="002D60F0"/>
    <w:rsid w:val="002D6339"/>
    <w:rsid w:val="002D69B9"/>
    <w:rsid w:val="002D6BBE"/>
    <w:rsid w:val="002E044D"/>
    <w:rsid w:val="002E0B97"/>
    <w:rsid w:val="002E0E38"/>
    <w:rsid w:val="002E11DF"/>
    <w:rsid w:val="002E1356"/>
    <w:rsid w:val="002E2AD9"/>
    <w:rsid w:val="002E2B7E"/>
    <w:rsid w:val="002E2B87"/>
    <w:rsid w:val="002E2B98"/>
    <w:rsid w:val="002E2D22"/>
    <w:rsid w:val="002E4DDA"/>
    <w:rsid w:val="002E7B7D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3FC5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217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08E4"/>
    <w:rsid w:val="00321E2A"/>
    <w:rsid w:val="0032218B"/>
    <w:rsid w:val="00323588"/>
    <w:rsid w:val="00323FEB"/>
    <w:rsid w:val="003244DB"/>
    <w:rsid w:val="0032463F"/>
    <w:rsid w:val="00324D10"/>
    <w:rsid w:val="0032504B"/>
    <w:rsid w:val="00325CEE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4FE"/>
    <w:rsid w:val="00337ADA"/>
    <w:rsid w:val="00337CC6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216"/>
    <w:rsid w:val="00356324"/>
    <w:rsid w:val="003564C4"/>
    <w:rsid w:val="00356747"/>
    <w:rsid w:val="00356BE5"/>
    <w:rsid w:val="00357A04"/>
    <w:rsid w:val="00357EA7"/>
    <w:rsid w:val="003621E6"/>
    <w:rsid w:val="0036295F"/>
    <w:rsid w:val="0036299F"/>
    <w:rsid w:val="003629D2"/>
    <w:rsid w:val="00363E23"/>
    <w:rsid w:val="00363F2D"/>
    <w:rsid w:val="003640F3"/>
    <w:rsid w:val="00364938"/>
    <w:rsid w:val="0036551B"/>
    <w:rsid w:val="00365CCF"/>
    <w:rsid w:val="003667F4"/>
    <w:rsid w:val="00367F74"/>
    <w:rsid w:val="003707A7"/>
    <w:rsid w:val="00370DF7"/>
    <w:rsid w:val="003713CF"/>
    <w:rsid w:val="00371476"/>
    <w:rsid w:val="00372860"/>
    <w:rsid w:val="00375510"/>
    <w:rsid w:val="003766A2"/>
    <w:rsid w:val="0037705F"/>
    <w:rsid w:val="0037738A"/>
    <w:rsid w:val="003773A3"/>
    <w:rsid w:val="00377490"/>
    <w:rsid w:val="00380AF8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028"/>
    <w:rsid w:val="00390204"/>
    <w:rsid w:val="00390F1A"/>
    <w:rsid w:val="0039151D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6C72"/>
    <w:rsid w:val="00397080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7A8"/>
    <w:rsid w:val="003A4A97"/>
    <w:rsid w:val="003A4BC4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45CB"/>
    <w:rsid w:val="003C500B"/>
    <w:rsid w:val="003C57E8"/>
    <w:rsid w:val="003C5CCB"/>
    <w:rsid w:val="003C655E"/>
    <w:rsid w:val="003C69D4"/>
    <w:rsid w:val="003C6D96"/>
    <w:rsid w:val="003C7020"/>
    <w:rsid w:val="003D0A33"/>
    <w:rsid w:val="003D0B7B"/>
    <w:rsid w:val="003D208D"/>
    <w:rsid w:val="003D28BF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3181"/>
    <w:rsid w:val="003E33EC"/>
    <w:rsid w:val="003E399B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37E9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3781"/>
    <w:rsid w:val="00403DD7"/>
    <w:rsid w:val="00404D97"/>
    <w:rsid w:val="0040628D"/>
    <w:rsid w:val="0040661C"/>
    <w:rsid w:val="00406F88"/>
    <w:rsid w:val="00412015"/>
    <w:rsid w:val="004121C8"/>
    <w:rsid w:val="00412777"/>
    <w:rsid w:val="00412B08"/>
    <w:rsid w:val="00412E2F"/>
    <w:rsid w:val="004141B9"/>
    <w:rsid w:val="00415499"/>
    <w:rsid w:val="00415A2B"/>
    <w:rsid w:val="00417157"/>
    <w:rsid w:val="00417F8B"/>
    <w:rsid w:val="004206D0"/>
    <w:rsid w:val="00421A37"/>
    <w:rsid w:val="00422310"/>
    <w:rsid w:val="00422AFB"/>
    <w:rsid w:val="00422C10"/>
    <w:rsid w:val="00422C6F"/>
    <w:rsid w:val="004243CA"/>
    <w:rsid w:val="0042445E"/>
    <w:rsid w:val="0042556D"/>
    <w:rsid w:val="00425905"/>
    <w:rsid w:val="004275A4"/>
    <w:rsid w:val="00427764"/>
    <w:rsid w:val="00430756"/>
    <w:rsid w:val="0043136C"/>
    <w:rsid w:val="00433D0F"/>
    <w:rsid w:val="0043488B"/>
    <w:rsid w:val="004349F6"/>
    <w:rsid w:val="00435B2E"/>
    <w:rsid w:val="004369C2"/>
    <w:rsid w:val="0043799E"/>
    <w:rsid w:val="00437E70"/>
    <w:rsid w:val="004413E1"/>
    <w:rsid w:val="00441F40"/>
    <w:rsid w:val="00442410"/>
    <w:rsid w:val="0044448F"/>
    <w:rsid w:val="00445153"/>
    <w:rsid w:val="00446488"/>
    <w:rsid w:val="004466F5"/>
    <w:rsid w:val="0045095F"/>
    <w:rsid w:val="004509A9"/>
    <w:rsid w:val="00450AC3"/>
    <w:rsid w:val="00451AC3"/>
    <w:rsid w:val="00453975"/>
    <w:rsid w:val="00455D01"/>
    <w:rsid w:val="00456E30"/>
    <w:rsid w:val="004570DB"/>
    <w:rsid w:val="00457B55"/>
    <w:rsid w:val="00457C21"/>
    <w:rsid w:val="0046104B"/>
    <w:rsid w:val="004618C7"/>
    <w:rsid w:val="004622FB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3AFD"/>
    <w:rsid w:val="004742F3"/>
    <w:rsid w:val="00475B1B"/>
    <w:rsid w:val="00480221"/>
    <w:rsid w:val="00480B55"/>
    <w:rsid w:val="00481BFA"/>
    <w:rsid w:val="00481C36"/>
    <w:rsid w:val="0048355E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3369"/>
    <w:rsid w:val="004A44DC"/>
    <w:rsid w:val="004A782E"/>
    <w:rsid w:val="004B0146"/>
    <w:rsid w:val="004B0BB0"/>
    <w:rsid w:val="004B17ED"/>
    <w:rsid w:val="004B182D"/>
    <w:rsid w:val="004B2392"/>
    <w:rsid w:val="004B2A22"/>
    <w:rsid w:val="004B3405"/>
    <w:rsid w:val="004B645A"/>
    <w:rsid w:val="004C18E5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D6BCF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88B"/>
    <w:rsid w:val="004E4E56"/>
    <w:rsid w:val="004E56EB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380A"/>
    <w:rsid w:val="005244F9"/>
    <w:rsid w:val="005245AF"/>
    <w:rsid w:val="00525014"/>
    <w:rsid w:val="00525921"/>
    <w:rsid w:val="0052678F"/>
    <w:rsid w:val="00526FAB"/>
    <w:rsid w:val="00527827"/>
    <w:rsid w:val="00530136"/>
    <w:rsid w:val="00530864"/>
    <w:rsid w:val="005311A6"/>
    <w:rsid w:val="00531949"/>
    <w:rsid w:val="00533A43"/>
    <w:rsid w:val="005343CF"/>
    <w:rsid w:val="00536566"/>
    <w:rsid w:val="00536BEF"/>
    <w:rsid w:val="00536CD7"/>
    <w:rsid w:val="00537BDC"/>
    <w:rsid w:val="00540B8F"/>
    <w:rsid w:val="0054111E"/>
    <w:rsid w:val="0054196E"/>
    <w:rsid w:val="00542440"/>
    <w:rsid w:val="005424D6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1EEC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6E7B"/>
    <w:rsid w:val="00557037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A88"/>
    <w:rsid w:val="00574D28"/>
    <w:rsid w:val="00574F74"/>
    <w:rsid w:val="00575569"/>
    <w:rsid w:val="00575639"/>
    <w:rsid w:val="0057615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66E5"/>
    <w:rsid w:val="00587922"/>
    <w:rsid w:val="00587E66"/>
    <w:rsid w:val="00590C39"/>
    <w:rsid w:val="005923C6"/>
    <w:rsid w:val="00592865"/>
    <w:rsid w:val="005936C6"/>
    <w:rsid w:val="0059384D"/>
    <w:rsid w:val="00593852"/>
    <w:rsid w:val="005939E8"/>
    <w:rsid w:val="00595381"/>
    <w:rsid w:val="005953AB"/>
    <w:rsid w:val="00596E9D"/>
    <w:rsid w:val="00596EE6"/>
    <w:rsid w:val="0059701E"/>
    <w:rsid w:val="00597DFD"/>
    <w:rsid w:val="005A081A"/>
    <w:rsid w:val="005A1254"/>
    <w:rsid w:val="005A3074"/>
    <w:rsid w:val="005A3DC1"/>
    <w:rsid w:val="005A51FF"/>
    <w:rsid w:val="005A54B3"/>
    <w:rsid w:val="005A5577"/>
    <w:rsid w:val="005A5CE6"/>
    <w:rsid w:val="005A62EA"/>
    <w:rsid w:val="005A6334"/>
    <w:rsid w:val="005A6386"/>
    <w:rsid w:val="005A6B9A"/>
    <w:rsid w:val="005B123D"/>
    <w:rsid w:val="005B2998"/>
    <w:rsid w:val="005B2A6A"/>
    <w:rsid w:val="005B2B0F"/>
    <w:rsid w:val="005B31F9"/>
    <w:rsid w:val="005B38CD"/>
    <w:rsid w:val="005B6056"/>
    <w:rsid w:val="005B63C5"/>
    <w:rsid w:val="005B6A2D"/>
    <w:rsid w:val="005B6FDB"/>
    <w:rsid w:val="005B7B6E"/>
    <w:rsid w:val="005C04DC"/>
    <w:rsid w:val="005C2E09"/>
    <w:rsid w:val="005C3786"/>
    <w:rsid w:val="005C3D0F"/>
    <w:rsid w:val="005C4682"/>
    <w:rsid w:val="005C4ABB"/>
    <w:rsid w:val="005C5174"/>
    <w:rsid w:val="005C5229"/>
    <w:rsid w:val="005C65E5"/>
    <w:rsid w:val="005C7940"/>
    <w:rsid w:val="005C7EAB"/>
    <w:rsid w:val="005D1A1A"/>
    <w:rsid w:val="005D2897"/>
    <w:rsid w:val="005D3160"/>
    <w:rsid w:val="005D488E"/>
    <w:rsid w:val="005D5845"/>
    <w:rsid w:val="005D61EC"/>
    <w:rsid w:val="005D63E7"/>
    <w:rsid w:val="005D6B18"/>
    <w:rsid w:val="005D7194"/>
    <w:rsid w:val="005E0C82"/>
    <w:rsid w:val="005E1905"/>
    <w:rsid w:val="005E1F3A"/>
    <w:rsid w:val="005E2D29"/>
    <w:rsid w:val="005E34B7"/>
    <w:rsid w:val="005E42DC"/>
    <w:rsid w:val="005E44E3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5FC2"/>
    <w:rsid w:val="005F6724"/>
    <w:rsid w:val="005F6A8F"/>
    <w:rsid w:val="005F77A0"/>
    <w:rsid w:val="005F7B9E"/>
    <w:rsid w:val="00600E73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069DB"/>
    <w:rsid w:val="0060706B"/>
    <w:rsid w:val="00607F73"/>
    <w:rsid w:val="00610A30"/>
    <w:rsid w:val="00610BC6"/>
    <w:rsid w:val="00610BDA"/>
    <w:rsid w:val="00610EAE"/>
    <w:rsid w:val="006110E7"/>
    <w:rsid w:val="0061566E"/>
    <w:rsid w:val="00616BFC"/>
    <w:rsid w:val="006170B5"/>
    <w:rsid w:val="00617117"/>
    <w:rsid w:val="0062051B"/>
    <w:rsid w:val="006213EA"/>
    <w:rsid w:val="0062168B"/>
    <w:rsid w:val="006221BA"/>
    <w:rsid w:val="00623042"/>
    <w:rsid w:val="00623172"/>
    <w:rsid w:val="00623807"/>
    <w:rsid w:val="00624030"/>
    <w:rsid w:val="006243A1"/>
    <w:rsid w:val="00624A90"/>
    <w:rsid w:val="00625399"/>
    <w:rsid w:val="006258AC"/>
    <w:rsid w:val="006304F0"/>
    <w:rsid w:val="00630735"/>
    <w:rsid w:val="006324E9"/>
    <w:rsid w:val="00634406"/>
    <w:rsid w:val="00635622"/>
    <w:rsid w:val="00635AE3"/>
    <w:rsid w:val="00636CFF"/>
    <w:rsid w:val="00636F41"/>
    <w:rsid w:val="0063748A"/>
    <w:rsid w:val="0064081D"/>
    <w:rsid w:val="0064105F"/>
    <w:rsid w:val="00641213"/>
    <w:rsid w:val="006417C5"/>
    <w:rsid w:val="00641FE2"/>
    <w:rsid w:val="00642F0A"/>
    <w:rsid w:val="00642F12"/>
    <w:rsid w:val="00643825"/>
    <w:rsid w:val="00645481"/>
    <w:rsid w:val="00645678"/>
    <w:rsid w:val="006458F8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574BB"/>
    <w:rsid w:val="006578AC"/>
    <w:rsid w:val="00660065"/>
    <w:rsid w:val="00660276"/>
    <w:rsid w:val="00660457"/>
    <w:rsid w:val="0066084A"/>
    <w:rsid w:val="00661294"/>
    <w:rsid w:val="0066181F"/>
    <w:rsid w:val="00661912"/>
    <w:rsid w:val="0066207D"/>
    <w:rsid w:val="00662B0F"/>
    <w:rsid w:val="00662D60"/>
    <w:rsid w:val="0066363C"/>
    <w:rsid w:val="00663B8F"/>
    <w:rsid w:val="00664269"/>
    <w:rsid w:val="006642D6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73F94"/>
    <w:rsid w:val="00675224"/>
    <w:rsid w:val="00677B51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6B1"/>
    <w:rsid w:val="00684841"/>
    <w:rsid w:val="00685814"/>
    <w:rsid w:val="00685F8C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9E4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885"/>
    <w:rsid w:val="006B1B17"/>
    <w:rsid w:val="006B24C3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064"/>
    <w:rsid w:val="006C7B2B"/>
    <w:rsid w:val="006C7E84"/>
    <w:rsid w:val="006D0485"/>
    <w:rsid w:val="006D0BF4"/>
    <w:rsid w:val="006D0C02"/>
    <w:rsid w:val="006D0EF8"/>
    <w:rsid w:val="006D1E00"/>
    <w:rsid w:val="006D2119"/>
    <w:rsid w:val="006D3497"/>
    <w:rsid w:val="006D39AA"/>
    <w:rsid w:val="006D430A"/>
    <w:rsid w:val="006D50CC"/>
    <w:rsid w:val="006D5224"/>
    <w:rsid w:val="006D75C4"/>
    <w:rsid w:val="006D76F5"/>
    <w:rsid w:val="006E0520"/>
    <w:rsid w:val="006E2223"/>
    <w:rsid w:val="006E235C"/>
    <w:rsid w:val="006E28F1"/>
    <w:rsid w:val="006E39CF"/>
    <w:rsid w:val="006E6339"/>
    <w:rsid w:val="006E6392"/>
    <w:rsid w:val="006F0571"/>
    <w:rsid w:val="006F1194"/>
    <w:rsid w:val="006F2EBF"/>
    <w:rsid w:val="006F32AA"/>
    <w:rsid w:val="006F388E"/>
    <w:rsid w:val="006F3A1B"/>
    <w:rsid w:val="006F4DCE"/>
    <w:rsid w:val="006F6B00"/>
    <w:rsid w:val="00700A00"/>
    <w:rsid w:val="00701CFB"/>
    <w:rsid w:val="0070212B"/>
    <w:rsid w:val="007021F1"/>
    <w:rsid w:val="00702804"/>
    <w:rsid w:val="00702C0A"/>
    <w:rsid w:val="0070512D"/>
    <w:rsid w:val="007055E3"/>
    <w:rsid w:val="00706645"/>
    <w:rsid w:val="00706891"/>
    <w:rsid w:val="007076B2"/>
    <w:rsid w:val="00710525"/>
    <w:rsid w:val="0071075E"/>
    <w:rsid w:val="00712744"/>
    <w:rsid w:val="00712BCF"/>
    <w:rsid w:val="00713063"/>
    <w:rsid w:val="00713440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17FE"/>
    <w:rsid w:val="007326B4"/>
    <w:rsid w:val="007340DB"/>
    <w:rsid w:val="00734457"/>
    <w:rsid w:val="00734A12"/>
    <w:rsid w:val="007357E7"/>
    <w:rsid w:val="007370BA"/>
    <w:rsid w:val="0074045E"/>
    <w:rsid w:val="00740897"/>
    <w:rsid w:val="00740B7A"/>
    <w:rsid w:val="0074108E"/>
    <w:rsid w:val="00741BA0"/>
    <w:rsid w:val="00741F65"/>
    <w:rsid w:val="007425E7"/>
    <w:rsid w:val="00743820"/>
    <w:rsid w:val="0074384D"/>
    <w:rsid w:val="00743AB6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09A3"/>
    <w:rsid w:val="00751AEC"/>
    <w:rsid w:val="00752411"/>
    <w:rsid w:val="007525D5"/>
    <w:rsid w:val="007539FE"/>
    <w:rsid w:val="00753FE2"/>
    <w:rsid w:val="00755D7F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51EA"/>
    <w:rsid w:val="00765592"/>
    <w:rsid w:val="00766010"/>
    <w:rsid w:val="007662A8"/>
    <w:rsid w:val="007665B5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1223"/>
    <w:rsid w:val="00782901"/>
    <w:rsid w:val="0078366D"/>
    <w:rsid w:val="007849D8"/>
    <w:rsid w:val="00785204"/>
    <w:rsid w:val="0078547A"/>
    <w:rsid w:val="0078623A"/>
    <w:rsid w:val="007863D7"/>
    <w:rsid w:val="007863DB"/>
    <w:rsid w:val="007876F4"/>
    <w:rsid w:val="00787AAD"/>
    <w:rsid w:val="007914B6"/>
    <w:rsid w:val="00791553"/>
    <w:rsid w:val="00792455"/>
    <w:rsid w:val="007942D3"/>
    <w:rsid w:val="00795C64"/>
    <w:rsid w:val="00795C84"/>
    <w:rsid w:val="00795E74"/>
    <w:rsid w:val="007A0186"/>
    <w:rsid w:val="007A1394"/>
    <w:rsid w:val="007A2C1F"/>
    <w:rsid w:val="007A3A66"/>
    <w:rsid w:val="007A3BD9"/>
    <w:rsid w:val="007A5483"/>
    <w:rsid w:val="007A5996"/>
    <w:rsid w:val="007A5A59"/>
    <w:rsid w:val="007A5AF2"/>
    <w:rsid w:val="007A73B6"/>
    <w:rsid w:val="007A7ACA"/>
    <w:rsid w:val="007B032B"/>
    <w:rsid w:val="007B1B52"/>
    <w:rsid w:val="007B24FC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4CA5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1FFC"/>
    <w:rsid w:val="007D31B7"/>
    <w:rsid w:val="007D3605"/>
    <w:rsid w:val="007D3719"/>
    <w:rsid w:val="007D3A66"/>
    <w:rsid w:val="007D50C5"/>
    <w:rsid w:val="007D5584"/>
    <w:rsid w:val="007D5869"/>
    <w:rsid w:val="007D6062"/>
    <w:rsid w:val="007D628F"/>
    <w:rsid w:val="007E000D"/>
    <w:rsid w:val="007E2F5B"/>
    <w:rsid w:val="007E3E77"/>
    <w:rsid w:val="007E5E08"/>
    <w:rsid w:val="007E614F"/>
    <w:rsid w:val="007E6882"/>
    <w:rsid w:val="007E6B3B"/>
    <w:rsid w:val="007E6F72"/>
    <w:rsid w:val="007E7090"/>
    <w:rsid w:val="007E7160"/>
    <w:rsid w:val="007E7341"/>
    <w:rsid w:val="007E7D7A"/>
    <w:rsid w:val="007E7F9F"/>
    <w:rsid w:val="007F090B"/>
    <w:rsid w:val="007F0B2C"/>
    <w:rsid w:val="007F0F3D"/>
    <w:rsid w:val="007F2489"/>
    <w:rsid w:val="007F2B26"/>
    <w:rsid w:val="007F306C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3C4B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4E42"/>
    <w:rsid w:val="008153CA"/>
    <w:rsid w:val="008155E5"/>
    <w:rsid w:val="00815A4D"/>
    <w:rsid w:val="00815E0B"/>
    <w:rsid w:val="00816393"/>
    <w:rsid w:val="008173DD"/>
    <w:rsid w:val="00820746"/>
    <w:rsid w:val="008208A9"/>
    <w:rsid w:val="00820B28"/>
    <w:rsid w:val="00820F2D"/>
    <w:rsid w:val="008210DA"/>
    <w:rsid w:val="00821627"/>
    <w:rsid w:val="00821DA9"/>
    <w:rsid w:val="00822052"/>
    <w:rsid w:val="008221AC"/>
    <w:rsid w:val="00822373"/>
    <w:rsid w:val="0082312D"/>
    <w:rsid w:val="0082471C"/>
    <w:rsid w:val="00824BE4"/>
    <w:rsid w:val="00824CD6"/>
    <w:rsid w:val="008252E8"/>
    <w:rsid w:val="00827352"/>
    <w:rsid w:val="008310B2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838"/>
    <w:rsid w:val="00835FAA"/>
    <w:rsid w:val="00837C89"/>
    <w:rsid w:val="00840374"/>
    <w:rsid w:val="00840937"/>
    <w:rsid w:val="00840B7B"/>
    <w:rsid w:val="00841FD1"/>
    <w:rsid w:val="00842620"/>
    <w:rsid w:val="00842727"/>
    <w:rsid w:val="00843498"/>
    <w:rsid w:val="00843504"/>
    <w:rsid w:val="0084373B"/>
    <w:rsid w:val="0084508C"/>
    <w:rsid w:val="00846343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D18"/>
    <w:rsid w:val="0085635C"/>
    <w:rsid w:val="00856D76"/>
    <w:rsid w:val="00857B02"/>
    <w:rsid w:val="008605D5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3CB3"/>
    <w:rsid w:val="008741FD"/>
    <w:rsid w:val="00874CFB"/>
    <w:rsid w:val="00875719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4AED"/>
    <w:rsid w:val="00885807"/>
    <w:rsid w:val="0088691A"/>
    <w:rsid w:val="008918C4"/>
    <w:rsid w:val="00891AA1"/>
    <w:rsid w:val="008921EF"/>
    <w:rsid w:val="00892556"/>
    <w:rsid w:val="008937DB"/>
    <w:rsid w:val="008943DD"/>
    <w:rsid w:val="0089510B"/>
    <w:rsid w:val="008953CE"/>
    <w:rsid w:val="00895417"/>
    <w:rsid w:val="00896FCF"/>
    <w:rsid w:val="00897013"/>
    <w:rsid w:val="008A0EBE"/>
    <w:rsid w:val="008A1625"/>
    <w:rsid w:val="008A1E33"/>
    <w:rsid w:val="008A25F0"/>
    <w:rsid w:val="008A3D9E"/>
    <w:rsid w:val="008A47AA"/>
    <w:rsid w:val="008A484D"/>
    <w:rsid w:val="008A51F0"/>
    <w:rsid w:val="008A5690"/>
    <w:rsid w:val="008A5E35"/>
    <w:rsid w:val="008A6133"/>
    <w:rsid w:val="008A6307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530"/>
    <w:rsid w:val="008C28DE"/>
    <w:rsid w:val="008C31D4"/>
    <w:rsid w:val="008C4190"/>
    <w:rsid w:val="008C4510"/>
    <w:rsid w:val="008C58D6"/>
    <w:rsid w:val="008C6598"/>
    <w:rsid w:val="008C7C57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6F65"/>
    <w:rsid w:val="008D7B08"/>
    <w:rsid w:val="008D7F96"/>
    <w:rsid w:val="008E0D29"/>
    <w:rsid w:val="008E1C4A"/>
    <w:rsid w:val="008E1CD0"/>
    <w:rsid w:val="008E22BB"/>
    <w:rsid w:val="008E26B9"/>
    <w:rsid w:val="008E2725"/>
    <w:rsid w:val="008E28E7"/>
    <w:rsid w:val="008E2BA3"/>
    <w:rsid w:val="008E362A"/>
    <w:rsid w:val="008E380D"/>
    <w:rsid w:val="008E61DA"/>
    <w:rsid w:val="008E669F"/>
    <w:rsid w:val="008F0F91"/>
    <w:rsid w:val="008F17F8"/>
    <w:rsid w:val="008F283C"/>
    <w:rsid w:val="008F2D39"/>
    <w:rsid w:val="008F37E9"/>
    <w:rsid w:val="008F4955"/>
    <w:rsid w:val="008F6A06"/>
    <w:rsid w:val="008F6B81"/>
    <w:rsid w:val="008F70C3"/>
    <w:rsid w:val="008F786A"/>
    <w:rsid w:val="008F799A"/>
    <w:rsid w:val="009003A3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1AB"/>
    <w:rsid w:val="00912CC4"/>
    <w:rsid w:val="0091350B"/>
    <w:rsid w:val="009138BD"/>
    <w:rsid w:val="00913C32"/>
    <w:rsid w:val="0091422F"/>
    <w:rsid w:val="00914FE8"/>
    <w:rsid w:val="0091514E"/>
    <w:rsid w:val="00915C3F"/>
    <w:rsid w:val="009160CE"/>
    <w:rsid w:val="009173D6"/>
    <w:rsid w:val="00917A80"/>
    <w:rsid w:val="00917AFD"/>
    <w:rsid w:val="009210A5"/>
    <w:rsid w:val="00923F9E"/>
    <w:rsid w:val="009254B7"/>
    <w:rsid w:val="009261B4"/>
    <w:rsid w:val="00926C5A"/>
    <w:rsid w:val="00927219"/>
    <w:rsid w:val="0092761C"/>
    <w:rsid w:val="00930582"/>
    <w:rsid w:val="00930D30"/>
    <w:rsid w:val="009319D4"/>
    <w:rsid w:val="009332C0"/>
    <w:rsid w:val="0093377C"/>
    <w:rsid w:val="00934868"/>
    <w:rsid w:val="00935F3C"/>
    <w:rsid w:val="009372D7"/>
    <w:rsid w:val="00940812"/>
    <w:rsid w:val="00940EA9"/>
    <w:rsid w:val="00941519"/>
    <w:rsid w:val="00942528"/>
    <w:rsid w:val="0094338F"/>
    <w:rsid w:val="00945AB8"/>
    <w:rsid w:val="00945E15"/>
    <w:rsid w:val="009467F9"/>
    <w:rsid w:val="00946BA4"/>
    <w:rsid w:val="00946F4A"/>
    <w:rsid w:val="009471E2"/>
    <w:rsid w:val="009477D1"/>
    <w:rsid w:val="00950585"/>
    <w:rsid w:val="00950BDD"/>
    <w:rsid w:val="00952B85"/>
    <w:rsid w:val="00952E65"/>
    <w:rsid w:val="00954240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677C0"/>
    <w:rsid w:val="00970BBD"/>
    <w:rsid w:val="00970CB5"/>
    <w:rsid w:val="00971CE4"/>
    <w:rsid w:val="0097263B"/>
    <w:rsid w:val="009729C6"/>
    <w:rsid w:val="00973C1D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28F9"/>
    <w:rsid w:val="009831FC"/>
    <w:rsid w:val="00984F0F"/>
    <w:rsid w:val="0098500C"/>
    <w:rsid w:val="0098532D"/>
    <w:rsid w:val="009868B8"/>
    <w:rsid w:val="009904F7"/>
    <w:rsid w:val="00990BBB"/>
    <w:rsid w:val="00992FE9"/>
    <w:rsid w:val="009937CD"/>
    <w:rsid w:val="00993C97"/>
    <w:rsid w:val="00993D7F"/>
    <w:rsid w:val="00994303"/>
    <w:rsid w:val="0099515D"/>
    <w:rsid w:val="00995D4A"/>
    <w:rsid w:val="00996A8D"/>
    <w:rsid w:val="009970EE"/>
    <w:rsid w:val="009A02A2"/>
    <w:rsid w:val="009A0631"/>
    <w:rsid w:val="009A088B"/>
    <w:rsid w:val="009A255D"/>
    <w:rsid w:val="009A36D8"/>
    <w:rsid w:val="009A4166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38E1"/>
    <w:rsid w:val="009C5A12"/>
    <w:rsid w:val="009C5E1E"/>
    <w:rsid w:val="009C627E"/>
    <w:rsid w:val="009C6AC9"/>
    <w:rsid w:val="009C79D3"/>
    <w:rsid w:val="009D0181"/>
    <w:rsid w:val="009D0BFA"/>
    <w:rsid w:val="009D145E"/>
    <w:rsid w:val="009D171D"/>
    <w:rsid w:val="009D23C4"/>
    <w:rsid w:val="009D2B27"/>
    <w:rsid w:val="009D31C3"/>
    <w:rsid w:val="009D33AF"/>
    <w:rsid w:val="009D3FD7"/>
    <w:rsid w:val="009D470B"/>
    <w:rsid w:val="009D53B6"/>
    <w:rsid w:val="009D5908"/>
    <w:rsid w:val="009D5985"/>
    <w:rsid w:val="009D64E2"/>
    <w:rsid w:val="009D79DA"/>
    <w:rsid w:val="009D7D7B"/>
    <w:rsid w:val="009E0C7F"/>
    <w:rsid w:val="009E30B0"/>
    <w:rsid w:val="009E4B56"/>
    <w:rsid w:val="009E6437"/>
    <w:rsid w:val="009F078D"/>
    <w:rsid w:val="009F0A6B"/>
    <w:rsid w:val="009F3128"/>
    <w:rsid w:val="009F5747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16875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98E"/>
    <w:rsid w:val="00A24A02"/>
    <w:rsid w:val="00A24CA2"/>
    <w:rsid w:val="00A252BF"/>
    <w:rsid w:val="00A258DA"/>
    <w:rsid w:val="00A2634F"/>
    <w:rsid w:val="00A30197"/>
    <w:rsid w:val="00A30872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122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2F4B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BA7"/>
    <w:rsid w:val="00A57EEA"/>
    <w:rsid w:val="00A60912"/>
    <w:rsid w:val="00A60B0E"/>
    <w:rsid w:val="00A634BD"/>
    <w:rsid w:val="00A65D67"/>
    <w:rsid w:val="00A669A2"/>
    <w:rsid w:val="00A66A4E"/>
    <w:rsid w:val="00A6731B"/>
    <w:rsid w:val="00A67B1D"/>
    <w:rsid w:val="00A70855"/>
    <w:rsid w:val="00A71C45"/>
    <w:rsid w:val="00A7204C"/>
    <w:rsid w:val="00A735CF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3D4"/>
    <w:rsid w:val="00A9457E"/>
    <w:rsid w:val="00A94A4F"/>
    <w:rsid w:val="00A9525B"/>
    <w:rsid w:val="00A95D05"/>
    <w:rsid w:val="00A9715F"/>
    <w:rsid w:val="00AA0606"/>
    <w:rsid w:val="00AA1076"/>
    <w:rsid w:val="00AA2FDF"/>
    <w:rsid w:val="00AA4722"/>
    <w:rsid w:val="00AA4959"/>
    <w:rsid w:val="00AA58D9"/>
    <w:rsid w:val="00AA5BFD"/>
    <w:rsid w:val="00AA5FD0"/>
    <w:rsid w:val="00AA63DF"/>
    <w:rsid w:val="00AA6BF0"/>
    <w:rsid w:val="00AA7F8E"/>
    <w:rsid w:val="00AB0019"/>
    <w:rsid w:val="00AB017D"/>
    <w:rsid w:val="00AB1550"/>
    <w:rsid w:val="00AB1C19"/>
    <w:rsid w:val="00AB25D2"/>
    <w:rsid w:val="00AB3332"/>
    <w:rsid w:val="00AB392C"/>
    <w:rsid w:val="00AB3BAA"/>
    <w:rsid w:val="00AB4203"/>
    <w:rsid w:val="00AB4444"/>
    <w:rsid w:val="00AB5CAB"/>
    <w:rsid w:val="00AB5CC9"/>
    <w:rsid w:val="00AB6A25"/>
    <w:rsid w:val="00AC0116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5DA9"/>
    <w:rsid w:val="00AC6221"/>
    <w:rsid w:val="00AC66D9"/>
    <w:rsid w:val="00AC7849"/>
    <w:rsid w:val="00AD236E"/>
    <w:rsid w:val="00AD286A"/>
    <w:rsid w:val="00AD2BA1"/>
    <w:rsid w:val="00AD3E6E"/>
    <w:rsid w:val="00AD48FB"/>
    <w:rsid w:val="00AD548B"/>
    <w:rsid w:val="00AD5FAF"/>
    <w:rsid w:val="00AD6B8E"/>
    <w:rsid w:val="00AD6D7E"/>
    <w:rsid w:val="00AD7426"/>
    <w:rsid w:val="00AD7D34"/>
    <w:rsid w:val="00AE07D2"/>
    <w:rsid w:val="00AE0A02"/>
    <w:rsid w:val="00AE0ACD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E781E"/>
    <w:rsid w:val="00AE7F57"/>
    <w:rsid w:val="00AF0B97"/>
    <w:rsid w:val="00AF1349"/>
    <w:rsid w:val="00AF14CB"/>
    <w:rsid w:val="00AF1E9C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3F21"/>
    <w:rsid w:val="00B04196"/>
    <w:rsid w:val="00B04B33"/>
    <w:rsid w:val="00B050E9"/>
    <w:rsid w:val="00B054D4"/>
    <w:rsid w:val="00B0574F"/>
    <w:rsid w:val="00B069F5"/>
    <w:rsid w:val="00B06A9D"/>
    <w:rsid w:val="00B07DBD"/>
    <w:rsid w:val="00B07FA6"/>
    <w:rsid w:val="00B10113"/>
    <w:rsid w:val="00B10A3E"/>
    <w:rsid w:val="00B10C58"/>
    <w:rsid w:val="00B129E7"/>
    <w:rsid w:val="00B12A0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55E7"/>
    <w:rsid w:val="00B26F19"/>
    <w:rsid w:val="00B27152"/>
    <w:rsid w:val="00B27FBE"/>
    <w:rsid w:val="00B30443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025"/>
    <w:rsid w:val="00B42162"/>
    <w:rsid w:val="00B43D8D"/>
    <w:rsid w:val="00B44373"/>
    <w:rsid w:val="00B44BC6"/>
    <w:rsid w:val="00B45052"/>
    <w:rsid w:val="00B512BA"/>
    <w:rsid w:val="00B52861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67BB9"/>
    <w:rsid w:val="00B714D6"/>
    <w:rsid w:val="00B7280E"/>
    <w:rsid w:val="00B74610"/>
    <w:rsid w:val="00B74717"/>
    <w:rsid w:val="00B7515F"/>
    <w:rsid w:val="00B751C9"/>
    <w:rsid w:val="00B75297"/>
    <w:rsid w:val="00B75977"/>
    <w:rsid w:val="00B75FDE"/>
    <w:rsid w:val="00B76211"/>
    <w:rsid w:val="00B772A5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7611"/>
    <w:rsid w:val="00B87963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1C3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22CC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2DAF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620"/>
    <w:rsid w:val="00C06A64"/>
    <w:rsid w:val="00C0766A"/>
    <w:rsid w:val="00C111ED"/>
    <w:rsid w:val="00C12274"/>
    <w:rsid w:val="00C129B6"/>
    <w:rsid w:val="00C14484"/>
    <w:rsid w:val="00C148F5"/>
    <w:rsid w:val="00C14CC8"/>
    <w:rsid w:val="00C14CFA"/>
    <w:rsid w:val="00C17992"/>
    <w:rsid w:val="00C17B58"/>
    <w:rsid w:val="00C20688"/>
    <w:rsid w:val="00C207E4"/>
    <w:rsid w:val="00C20C6E"/>
    <w:rsid w:val="00C213F3"/>
    <w:rsid w:val="00C22639"/>
    <w:rsid w:val="00C22E7C"/>
    <w:rsid w:val="00C2398A"/>
    <w:rsid w:val="00C23B75"/>
    <w:rsid w:val="00C23B9F"/>
    <w:rsid w:val="00C248A4"/>
    <w:rsid w:val="00C24A4D"/>
    <w:rsid w:val="00C24CF4"/>
    <w:rsid w:val="00C24FFB"/>
    <w:rsid w:val="00C2504B"/>
    <w:rsid w:val="00C2701F"/>
    <w:rsid w:val="00C308E3"/>
    <w:rsid w:val="00C30CCC"/>
    <w:rsid w:val="00C31902"/>
    <w:rsid w:val="00C3191D"/>
    <w:rsid w:val="00C33496"/>
    <w:rsid w:val="00C34572"/>
    <w:rsid w:val="00C34DD1"/>
    <w:rsid w:val="00C3657C"/>
    <w:rsid w:val="00C37539"/>
    <w:rsid w:val="00C37F13"/>
    <w:rsid w:val="00C4047D"/>
    <w:rsid w:val="00C41761"/>
    <w:rsid w:val="00C421C9"/>
    <w:rsid w:val="00C42F4F"/>
    <w:rsid w:val="00C4503D"/>
    <w:rsid w:val="00C459B4"/>
    <w:rsid w:val="00C46B8D"/>
    <w:rsid w:val="00C46BF1"/>
    <w:rsid w:val="00C46C55"/>
    <w:rsid w:val="00C46DF7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27A5"/>
    <w:rsid w:val="00C63341"/>
    <w:rsid w:val="00C65300"/>
    <w:rsid w:val="00C658F6"/>
    <w:rsid w:val="00C65D58"/>
    <w:rsid w:val="00C6767E"/>
    <w:rsid w:val="00C735DE"/>
    <w:rsid w:val="00C73C72"/>
    <w:rsid w:val="00C73D32"/>
    <w:rsid w:val="00C7532B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5652"/>
    <w:rsid w:val="00C8637D"/>
    <w:rsid w:val="00C865D0"/>
    <w:rsid w:val="00C86605"/>
    <w:rsid w:val="00C906F9"/>
    <w:rsid w:val="00C90CA8"/>
    <w:rsid w:val="00C92E56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C02"/>
    <w:rsid w:val="00CA0CB5"/>
    <w:rsid w:val="00CA0E4A"/>
    <w:rsid w:val="00CA1054"/>
    <w:rsid w:val="00CA1236"/>
    <w:rsid w:val="00CA14B0"/>
    <w:rsid w:val="00CA213F"/>
    <w:rsid w:val="00CA2B28"/>
    <w:rsid w:val="00CA3014"/>
    <w:rsid w:val="00CA3516"/>
    <w:rsid w:val="00CA54CD"/>
    <w:rsid w:val="00CA7617"/>
    <w:rsid w:val="00CA777B"/>
    <w:rsid w:val="00CA77F8"/>
    <w:rsid w:val="00CB0967"/>
    <w:rsid w:val="00CB0BF8"/>
    <w:rsid w:val="00CB141C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0484"/>
    <w:rsid w:val="00CD232D"/>
    <w:rsid w:val="00CD276C"/>
    <w:rsid w:val="00CD2ADC"/>
    <w:rsid w:val="00CD361A"/>
    <w:rsid w:val="00CD5793"/>
    <w:rsid w:val="00CD5AE2"/>
    <w:rsid w:val="00CD791C"/>
    <w:rsid w:val="00CE3222"/>
    <w:rsid w:val="00CE4E53"/>
    <w:rsid w:val="00CE5187"/>
    <w:rsid w:val="00CE5801"/>
    <w:rsid w:val="00CE5BD9"/>
    <w:rsid w:val="00CE6439"/>
    <w:rsid w:val="00CE6E6C"/>
    <w:rsid w:val="00CF024A"/>
    <w:rsid w:val="00CF086A"/>
    <w:rsid w:val="00CF11B2"/>
    <w:rsid w:val="00CF1F6D"/>
    <w:rsid w:val="00CF229D"/>
    <w:rsid w:val="00CF2CD5"/>
    <w:rsid w:val="00CF2D00"/>
    <w:rsid w:val="00CF59B8"/>
    <w:rsid w:val="00CF7EF5"/>
    <w:rsid w:val="00D0177A"/>
    <w:rsid w:val="00D01949"/>
    <w:rsid w:val="00D0352B"/>
    <w:rsid w:val="00D0399A"/>
    <w:rsid w:val="00D03BE9"/>
    <w:rsid w:val="00D047D4"/>
    <w:rsid w:val="00D05AD0"/>
    <w:rsid w:val="00D06886"/>
    <w:rsid w:val="00D071E7"/>
    <w:rsid w:val="00D078BA"/>
    <w:rsid w:val="00D07ADC"/>
    <w:rsid w:val="00D07CBF"/>
    <w:rsid w:val="00D10A0A"/>
    <w:rsid w:val="00D11059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006C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40C75"/>
    <w:rsid w:val="00D40F6F"/>
    <w:rsid w:val="00D42FED"/>
    <w:rsid w:val="00D44389"/>
    <w:rsid w:val="00D45A14"/>
    <w:rsid w:val="00D46815"/>
    <w:rsid w:val="00D4697E"/>
    <w:rsid w:val="00D46C8E"/>
    <w:rsid w:val="00D477FF"/>
    <w:rsid w:val="00D47B92"/>
    <w:rsid w:val="00D47F7A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2B0"/>
    <w:rsid w:val="00D63744"/>
    <w:rsid w:val="00D63FC8"/>
    <w:rsid w:val="00D65860"/>
    <w:rsid w:val="00D65C38"/>
    <w:rsid w:val="00D662E1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2B09"/>
    <w:rsid w:val="00D73A0B"/>
    <w:rsid w:val="00D74157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54F"/>
    <w:rsid w:val="00DA5F90"/>
    <w:rsid w:val="00DA62FF"/>
    <w:rsid w:val="00DA78CF"/>
    <w:rsid w:val="00DB0A29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5E9D"/>
    <w:rsid w:val="00DF603E"/>
    <w:rsid w:val="00DF7290"/>
    <w:rsid w:val="00DF73D0"/>
    <w:rsid w:val="00DF7543"/>
    <w:rsid w:val="00DF7A7E"/>
    <w:rsid w:val="00DF7C68"/>
    <w:rsid w:val="00E00B1F"/>
    <w:rsid w:val="00E01F36"/>
    <w:rsid w:val="00E01F47"/>
    <w:rsid w:val="00E0210A"/>
    <w:rsid w:val="00E02476"/>
    <w:rsid w:val="00E024C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2327"/>
    <w:rsid w:val="00E22DDD"/>
    <w:rsid w:val="00E230AF"/>
    <w:rsid w:val="00E25483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1E4E"/>
    <w:rsid w:val="00E4234F"/>
    <w:rsid w:val="00E428AD"/>
    <w:rsid w:val="00E44EFB"/>
    <w:rsid w:val="00E45183"/>
    <w:rsid w:val="00E45594"/>
    <w:rsid w:val="00E4573C"/>
    <w:rsid w:val="00E46F75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FE9"/>
    <w:rsid w:val="00E6261C"/>
    <w:rsid w:val="00E62A80"/>
    <w:rsid w:val="00E62B0D"/>
    <w:rsid w:val="00E62BFF"/>
    <w:rsid w:val="00E6415F"/>
    <w:rsid w:val="00E6495B"/>
    <w:rsid w:val="00E6585A"/>
    <w:rsid w:val="00E668F3"/>
    <w:rsid w:val="00E67884"/>
    <w:rsid w:val="00E67A8F"/>
    <w:rsid w:val="00E709B9"/>
    <w:rsid w:val="00E7237A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6C3C"/>
    <w:rsid w:val="00E87864"/>
    <w:rsid w:val="00E903D3"/>
    <w:rsid w:val="00E911E6"/>
    <w:rsid w:val="00E927C3"/>
    <w:rsid w:val="00E92E9A"/>
    <w:rsid w:val="00E935E2"/>
    <w:rsid w:val="00E93616"/>
    <w:rsid w:val="00E93831"/>
    <w:rsid w:val="00E94240"/>
    <w:rsid w:val="00E9466D"/>
    <w:rsid w:val="00E9672D"/>
    <w:rsid w:val="00E96858"/>
    <w:rsid w:val="00E96A7E"/>
    <w:rsid w:val="00E96DA7"/>
    <w:rsid w:val="00EA04E9"/>
    <w:rsid w:val="00EA06EC"/>
    <w:rsid w:val="00EA097F"/>
    <w:rsid w:val="00EA2D09"/>
    <w:rsid w:val="00EA3114"/>
    <w:rsid w:val="00EA321D"/>
    <w:rsid w:val="00EA3D6E"/>
    <w:rsid w:val="00EA4429"/>
    <w:rsid w:val="00EA4FA1"/>
    <w:rsid w:val="00EA53C5"/>
    <w:rsid w:val="00EB009F"/>
    <w:rsid w:val="00EB00A6"/>
    <w:rsid w:val="00EB0DC1"/>
    <w:rsid w:val="00EB1B60"/>
    <w:rsid w:val="00EB216F"/>
    <w:rsid w:val="00EB2341"/>
    <w:rsid w:val="00EB2C73"/>
    <w:rsid w:val="00EB36BC"/>
    <w:rsid w:val="00EB496D"/>
    <w:rsid w:val="00EB497E"/>
    <w:rsid w:val="00EB4DCE"/>
    <w:rsid w:val="00EB6110"/>
    <w:rsid w:val="00EB6BAD"/>
    <w:rsid w:val="00EC18EC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A77"/>
    <w:rsid w:val="00EC7ABC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35EA"/>
    <w:rsid w:val="00EE42EF"/>
    <w:rsid w:val="00EE4AC5"/>
    <w:rsid w:val="00EE4B0D"/>
    <w:rsid w:val="00EE5694"/>
    <w:rsid w:val="00EE5A8B"/>
    <w:rsid w:val="00EE658F"/>
    <w:rsid w:val="00EE73B3"/>
    <w:rsid w:val="00EE7CC1"/>
    <w:rsid w:val="00EE7F5A"/>
    <w:rsid w:val="00EF05CD"/>
    <w:rsid w:val="00EF0C23"/>
    <w:rsid w:val="00EF1329"/>
    <w:rsid w:val="00EF134B"/>
    <w:rsid w:val="00EF1570"/>
    <w:rsid w:val="00EF2536"/>
    <w:rsid w:val="00EF387F"/>
    <w:rsid w:val="00EF48F5"/>
    <w:rsid w:val="00EF4D2B"/>
    <w:rsid w:val="00EF7673"/>
    <w:rsid w:val="00EF7F57"/>
    <w:rsid w:val="00F016FE"/>
    <w:rsid w:val="00F01881"/>
    <w:rsid w:val="00F03BE8"/>
    <w:rsid w:val="00F03D9D"/>
    <w:rsid w:val="00F043C1"/>
    <w:rsid w:val="00F05EE6"/>
    <w:rsid w:val="00F0655A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64B8"/>
    <w:rsid w:val="00F37BA5"/>
    <w:rsid w:val="00F41325"/>
    <w:rsid w:val="00F4143D"/>
    <w:rsid w:val="00F42584"/>
    <w:rsid w:val="00F42F4C"/>
    <w:rsid w:val="00F43527"/>
    <w:rsid w:val="00F451C4"/>
    <w:rsid w:val="00F45CAE"/>
    <w:rsid w:val="00F46066"/>
    <w:rsid w:val="00F47E6F"/>
    <w:rsid w:val="00F50170"/>
    <w:rsid w:val="00F50550"/>
    <w:rsid w:val="00F50981"/>
    <w:rsid w:val="00F51648"/>
    <w:rsid w:val="00F5164A"/>
    <w:rsid w:val="00F51BFE"/>
    <w:rsid w:val="00F526EA"/>
    <w:rsid w:val="00F527FD"/>
    <w:rsid w:val="00F5332D"/>
    <w:rsid w:val="00F53BE6"/>
    <w:rsid w:val="00F53EBE"/>
    <w:rsid w:val="00F54D53"/>
    <w:rsid w:val="00F55EFA"/>
    <w:rsid w:val="00F5608E"/>
    <w:rsid w:val="00F575D8"/>
    <w:rsid w:val="00F576A6"/>
    <w:rsid w:val="00F60EA1"/>
    <w:rsid w:val="00F61226"/>
    <w:rsid w:val="00F61C34"/>
    <w:rsid w:val="00F637CA"/>
    <w:rsid w:val="00F6388C"/>
    <w:rsid w:val="00F64492"/>
    <w:rsid w:val="00F64A86"/>
    <w:rsid w:val="00F65104"/>
    <w:rsid w:val="00F65AE0"/>
    <w:rsid w:val="00F665BE"/>
    <w:rsid w:val="00F6737B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D8B"/>
    <w:rsid w:val="00F844E6"/>
    <w:rsid w:val="00F85177"/>
    <w:rsid w:val="00F85506"/>
    <w:rsid w:val="00F855DE"/>
    <w:rsid w:val="00F8599D"/>
    <w:rsid w:val="00F859C7"/>
    <w:rsid w:val="00F85A22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D82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A0C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0AB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0ADB"/>
    <w:rsid w:val="00FE0D95"/>
    <w:rsid w:val="00FE11AB"/>
    <w:rsid w:val="00FE239E"/>
    <w:rsid w:val="00FE320B"/>
    <w:rsid w:val="00FE43E1"/>
    <w:rsid w:val="00FE6C96"/>
    <w:rsid w:val="00FE6ED1"/>
    <w:rsid w:val="00FE7024"/>
    <w:rsid w:val="00FF090D"/>
    <w:rsid w:val="00FF0EAF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83DC751A0E6CD6E9C6E38846C028395BC7CD9E0F23403415AC74053DFC4457D807B8CFFC29EE624940266p5PCG" TargetMode="External"/><Relationship Id="rId117" Type="http://schemas.openxmlformats.org/officeDocument/2006/relationships/hyperlink" Target="consultantplus://offline/ref=D83DC751A0E6CD6E9C6E38846C028395BC7CD9E0F63B024052C74053DFC4457D807B8CFFC29EE624940061p5P3G" TargetMode="External"/><Relationship Id="rId21" Type="http://schemas.openxmlformats.org/officeDocument/2006/relationships/hyperlink" Target="consultantplus://offline/ref=D83DC751A0E6CD6E9C6E38846C028395BC7CD9E0F73C0D4459C74053DFC4457D807B8CFFC29EE624940267p5P7G" TargetMode="External"/><Relationship Id="rId42" Type="http://schemas.openxmlformats.org/officeDocument/2006/relationships/hyperlink" Target="consultantplus://offline/ref=D83DC751A0E6CD6E9C6E38846C028395BC7CD9E0F13D0E4052C74053DFC4457D807B8CFFC29EE624940264p5P7G" TargetMode="External"/><Relationship Id="rId47" Type="http://schemas.openxmlformats.org/officeDocument/2006/relationships/hyperlink" Target="consultantplus://offline/ref=D83DC751A0E6CD6E9C6E38846C028395BC7CD9E0F13D0E4052C74053DFC4457D807B8CFFC29EE624940265p5P5G" TargetMode="External"/><Relationship Id="rId63" Type="http://schemas.openxmlformats.org/officeDocument/2006/relationships/hyperlink" Target="consultantplus://offline/ref=D83DC751A0E6CD6E9C6E38846C028395BC7CD9E0F13D0E4052C74053DFC4457D807B8CFFC29EE624940262p5P6G" TargetMode="External"/><Relationship Id="rId68" Type="http://schemas.openxmlformats.org/officeDocument/2006/relationships/hyperlink" Target="consultantplus://offline/ref=D83DC751A0E6CD6E9C6E38846C028395BC7CD9E0F13D0E4052C74053DFC4457D807B8CFFC29EE624940262p5P3G" TargetMode="External"/><Relationship Id="rId84" Type="http://schemas.openxmlformats.org/officeDocument/2006/relationships/hyperlink" Target="consultantplus://offline/ref=D83DC751A0E6CD6E9C6E38846C028395BC7CD9E0F23403415AC74053DFC4457D807B8CFFC29EE624940267p5P6G" TargetMode="External"/><Relationship Id="rId89" Type="http://schemas.openxmlformats.org/officeDocument/2006/relationships/hyperlink" Target="consultantplus://offline/ref=D83DC751A0E6CD6E9C6E38846C028395BC7CD9E0F23A0A445AC74053DFC4457D807B8CFFC29EE624940267p5P1G" TargetMode="External"/><Relationship Id="rId112" Type="http://schemas.openxmlformats.org/officeDocument/2006/relationships/hyperlink" Target="consultantplus://offline/ref=D83DC751A0E6CD6E9C6E38846C028395BC7CD9E0F63C094753C74053DFC4457D807B8CFFC29EE624940265p5PDG" TargetMode="External"/><Relationship Id="rId16" Type="http://schemas.openxmlformats.org/officeDocument/2006/relationships/hyperlink" Target="consultantplus://offline/ref=D83DC751A0E6CD6E9C6E38846C028395BC7CD9E0F03A0C4658C74053DFC4457D807B8CFFC29EE624940267p5PDG" TargetMode="External"/><Relationship Id="rId107" Type="http://schemas.openxmlformats.org/officeDocument/2006/relationships/hyperlink" Target="consultantplus://offline/ref=D83DC751A0E6CD6E9C6E38846C028395BC7CD9E0F13B08435AC74053DFC4457D807B8CFFC29EE624940264p5P7G" TargetMode="External"/><Relationship Id="rId11" Type="http://schemas.openxmlformats.org/officeDocument/2006/relationships/hyperlink" Target="consultantplus://offline/ref=D83DC751A0E6CD6E9C6E38846C028395BC7CD9E0F13E0B435BC74053DFC4457D807B8CFFC29EE624940267p5P4G" TargetMode="External"/><Relationship Id="rId32" Type="http://schemas.openxmlformats.org/officeDocument/2006/relationships/hyperlink" Target="consultantplus://offline/ref=D83DC751A0E6CD6E9C6E38846C028395BC7CD9E0F73C0D4459C74053DFC4457D807B8CFFC29EE624940267p5P3G" TargetMode="External"/><Relationship Id="rId37" Type="http://schemas.openxmlformats.org/officeDocument/2006/relationships/hyperlink" Target="consultantplus://offline/ref=D83DC751A0E6CD6E9C6E38846C028395BC7CD9E0F13E0B435BC74053DFC4457D807B8CFFC29EE624940267p5P3G" TargetMode="External"/><Relationship Id="rId53" Type="http://schemas.openxmlformats.org/officeDocument/2006/relationships/hyperlink" Target="consultantplus://offline/ref=D83DC751A0E6CD6E9C6E38846C028395BC7CD9E0F0390D405EC74053DFC4457D807B8CFFC29EE624940267p5PDG" TargetMode="External"/><Relationship Id="rId58" Type="http://schemas.openxmlformats.org/officeDocument/2006/relationships/hyperlink" Target="consultantplus://offline/ref=D83DC751A0E6CD6E9C6E38846C028395BC7CD9E0F73C0D4459C74053DFC4457D807B8CFFC29EE624940264p5P0G" TargetMode="External"/><Relationship Id="rId74" Type="http://schemas.openxmlformats.org/officeDocument/2006/relationships/hyperlink" Target="consultantplus://offline/ref=D83DC751A0E6CD6E9C6E38846C028395BC7CD9E0F03903465DC74053DFC4457D807B8CFFC29EE624940266p5P1G" TargetMode="External"/><Relationship Id="rId79" Type="http://schemas.openxmlformats.org/officeDocument/2006/relationships/hyperlink" Target="consultantplus://offline/ref=D83DC751A0E6CD6E9C6E38846C028395BC7CD9E0F13E0B435BC74053DFC4457D807B8CFFC29EE624940265p5P1G" TargetMode="External"/><Relationship Id="rId102" Type="http://schemas.openxmlformats.org/officeDocument/2006/relationships/hyperlink" Target="consultantplus://offline/ref=D83DC751A0E6CD6E9C6E38846C028395BC7CD9E0F13B08435AC74053DFC4457D807B8CFFC29EE624940264p5P6G" TargetMode="External"/><Relationship Id="rId5" Type="http://schemas.openxmlformats.org/officeDocument/2006/relationships/hyperlink" Target="consultantplus://offline/ref=D83DC751A0E6CD6E9C6E38846C028395BC7CD9E0F23A0A445AC74053DFC4457D807B8CFFC29EE624940267p5P5G" TargetMode="External"/><Relationship Id="rId61" Type="http://schemas.openxmlformats.org/officeDocument/2006/relationships/hyperlink" Target="consultantplus://offline/ref=D83DC751A0E6CD6E9C6E38846C028395BC7CD9E0F13D0E4052C74053DFC4457D807B8CFFC29EE624940262p5P5G" TargetMode="External"/><Relationship Id="rId82" Type="http://schemas.openxmlformats.org/officeDocument/2006/relationships/hyperlink" Target="consultantplus://offline/ref=D83DC751A0E6CD6E9C6E38846C028395BC7CD9E0F13D0E4052C74053DFC4457D807B8CFFC29EE624940263p5P2G" TargetMode="External"/><Relationship Id="rId90" Type="http://schemas.openxmlformats.org/officeDocument/2006/relationships/hyperlink" Target="consultantplus://offline/ref=D83DC751A0E6CD6E9C6E38846C028395BC7CD9E0F13E0B435BC74053DFC4457D807B8CFFC29EE624940265p5PDG" TargetMode="External"/><Relationship Id="rId95" Type="http://schemas.openxmlformats.org/officeDocument/2006/relationships/hyperlink" Target="consultantplus://offline/ref=D83DC751A0E6CD6E9C6E38846C028395BC7CD9E0F13B08435AC74053DFC4457D807B8CFFC29EE624940264p5P5G" TargetMode="External"/><Relationship Id="rId19" Type="http://schemas.openxmlformats.org/officeDocument/2006/relationships/hyperlink" Target="consultantplus://offline/ref=D83DC751A0E6CD6E9C6E38846C028395BC7CD9E0F73C0D4459C74053DFC4457D807B8CFFC29EE624940267p5P6G" TargetMode="External"/><Relationship Id="rId14" Type="http://schemas.openxmlformats.org/officeDocument/2006/relationships/hyperlink" Target="consultantplus://offline/ref=D83DC751A0E6CD6E9C6E38846C028395BC7CD9E0F0390D405EC74053DFC4457D807B8CFFC29EE624940267p5PDG" TargetMode="External"/><Relationship Id="rId22" Type="http://schemas.openxmlformats.org/officeDocument/2006/relationships/hyperlink" Target="consultantplus://offline/ref=D83DC751A0E6CD6E9C6E38846C028395BC7CD9E0F13D0E4052C74053DFC4457D807B8CFFC29EE624940267p5P5G" TargetMode="External"/><Relationship Id="rId27" Type="http://schemas.openxmlformats.org/officeDocument/2006/relationships/hyperlink" Target="consultantplus://offline/ref=D83DC751A0E6CD6E9C6E38846C028395BC7CD9E0F13E0B435BC74053DFC4457D807B8CFFC29EE624940266p5PCG" TargetMode="External"/><Relationship Id="rId30" Type="http://schemas.openxmlformats.org/officeDocument/2006/relationships/hyperlink" Target="consultantplus://offline/ref=D83DC751A0E6CD6E9C6E38846C028395BC7CD9E0F13D0E4052C74053DFC4457D807B8CFFC29EE624940264p5P4G" TargetMode="External"/><Relationship Id="rId35" Type="http://schemas.openxmlformats.org/officeDocument/2006/relationships/hyperlink" Target="consultantplus://offline/ref=D83DC751A0E6CD6E9C6E38846C028395BC7CD9E0F03A0C4658C74053DFC4457D807B8CFFC29EE624940267p5PDG" TargetMode="External"/><Relationship Id="rId43" Type="http://schemas.openxmlformats.org/officeDocument/2006/relationships/hyperlink" Target="consultantplus://offline/ref=D83DC751A0E6CD6E9C6E38846C028395BC7CD9E0F1350D4252C74053DFC4457D807B8CFFC29EE624940267p5P5G" TargetMode="External"/><Relationship Id="rId48" Type="http://schemas.openxmlformats.org/officeDocument/2006/relationships/hyperlink" Target="consultantplus://offline/ref=D83DC751A0E6CD6E9C6E38846C028395BC7CD9E0F13D0E4052C74053DFC4457D807B8CFFC29EE624940265p5P6G" TargetMode="External"/><Relationship Id="rId56" Type="http://schemas.openxmlformats.org/officeDocument/2006/relationships/hyperlink" Target="consultantplus://offline/ref=D83DC751A0E6CD6E9C6E38846C028395BC7CD9E0F03808405DC74053DFC4457D807B8CFFC29EE624940267p5PCG" TargetMode="External"/><Relationship Id="rId64" Type="http://schemas.openxmlformats.org/officeDocument/2006/relationships/hyperlink" Target="consultantplus://offline/ref=D83DC751A0E6CD6E9C6E38846C028395BC7CD9E0F23A0A475FC74053DFC4457D807B8CFFC29EE624940267p5P4G" TargetMode="External"/><Relationship Id="rId69" Type="http://schemas.openxmlformats.org/officeDocument/2006/relationships/hyperlink" Target="consultantplus://offline/ref=D83DC751A0E6CD6E9C6E38846C028395BC7CD9E0F13D0E4052C74053DFC4457D807B8CFFC29EE624940262p5PCG" TargetMode="External"/><Relationship Id="rId77" Type="http://schemas.openxmlformats.org/officeDocument/2006/relationships/hyperlink" Target="consultantplus://offline/ref=D83DC751A0E6CD6E9C6E38846C028395BC7CD9E0F13E0B435BC74053DFC4457D807B8CFFC29EE624940265p5P7G" TargetMode="External"/><Relationship Id="rId100" Type="http://schemas.openxmlformats.org/officeDocument/2006/relationships/hyperlink" Target="consultantplus://offline/ref=D83DC751A0E6CD6E9C6E38846C028395BC7CD9E0F638094F5FC74053DFC4457D807B8CFFC29EE624940267p5P5G" TargetMode="External"/><Relationship Id="rId105" Type="http://schemas.openxmlformats.org/officeDocument/2006/relationships/hyperlink" Target="consultantplus://offline/ref=D83DC751A0E6CD6E9C6E38846C028395BC7CD9E0F23A0A475FC74053DFC4457D807B8CFFC29EE624940264p5P4G" TargetMode="External"/><Relationship Id="rId113" Type="http://schemas.openxmlformats.org/officeDocument/2006/relationships/hyperlink" Target="consultantplus://offline/ref=D83DC751A0E6CD6E9C6E38846C028395BC7CD9E0F73D0E4753C74053DFC4457D807B8CFFC29EE624940267p5P3G" TargetMode="External"/><Relationship Id="rId118" Type="http://schemas.openxmlformats.org/officeDocument/2006/relationships/hyperlink" Target="consultantplus://offline/ref=D83DC751A0E6CD6E9C6E38846C028395BC7CD9E0F73D0E4753C74053DFC4457D807B8CFFC29EE624940267p5PDG" TargetMode="External"/><Relationship Id="rId8" Type="http://schemas.openxmlformats.org/officeDocument/2006/relationships/hyperlink" Target="consultantplus://offline/ref=D83DC751A0E6CD6E9C6E38846C028395BC7CD9E0F13D0E4052C74053DFC4457D807B8CFFC29EE624940266p5PDG" TargetMode="External"/><Relationship Id="rId51" Type="http://schemas.openxmlformats.org/officeDocument/2006/relationships/hyperlink" Target="consultantplus://offline/ref=D83DC751A0E6CD6E9C6E38846C028395BC7CD9E0F73C0D4459C74053DFC4457D807B8CFFC29EE624940264p5P5G" TargetMode="External"/><Relationship Id="rId72" Type="http://schemas.openxmlformats.org/officeDocument/2006/relationships/hyperlink" Target="consultantplus://offline/ref=D83DC751A0E6CD6E9C6E38846C028395BC7CD9E0F73C0D4459C74053DFC4457D807B8CFFC29EE624940265p5P1G" TargetMode="External"/><Relationship Id="rId80" Type="http://schemas.openxmlformats.org/officeDocument/2006/relationships/hyperlink" Target="consultantplus://offline/ref=D83DC751A0E6CD6E9C6E38846C028395BC7CD9E0F73C0D4459C74053DFC4457D807B8CFFC29EE624940265p5P3G" TargetMode="External"/><Relationship Id="rId85" Type="http://schemas.openxmlformats.org/officeDocument/2006/relationships/hyperlink" Target="consultantplus://offline/ref=D83DC751A0E6CD6E9C6E38846C028395BC7CD9E0F13E0B435BC74053DFC4457D807B8CFFC29EE624940266p5PCG" TargetMode="External"/><Relationship Id="rId93" Type="http://schemas.openxmlformats.org/officeDocument/2006/relationships/hyperlink" Target="consultantplus://offline/ref=D83DC751A0E6CD6E9C6E38846C028395BC7CD9E0F638094F5FC74053DFC4457D807B8CFFC29EE624940266p5PDG" TargetMode="External"/><Relationship Id="rId98" Type="http://schemas.openxmlformats.org/officeDocument/2006/relationships/hyperlink" Target="consultantplus://offline/ref=D83DC751A0E6CD6E9C6E38846C028395BC7CD9E0F1350D4252C74053DFC4457D807B8CFFC29EE624940267p5P3G" TargetMode="External"/><Relationship Id="rId12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83DC751A0E6CD6E9C6E38846C028395BC7CD9E0F73C0D4459C74053DFC4457D807B8CFFC29EE624940266p5PDG" TargetMode="External"/><Relationship Id="rId17" Type="http://schemas.openxmlformats.org/officeDocument/2006/relationships/hyperlink" Target="consultantplus://offline/ref=D83DC751A0E6CD6E9C6E38846C028395BC7CD9E0F03808405DC74053DFC4457D807B8CFFC29EE624940267p5P4G" TargetMode="External"/><Relationship Id="rId25" Type="http://schemas.openxmlformats.org/officeDocument/2006/relationships/hyperlink" Target="consultantplus://offline/ref=D83DC751A0E6CD6E9C6E38846C028395BC7CD9E0F23A0A475FC74053DFC4457D807B8CFFC29EE624940266p5PCG" TargetMode="External"/><Relationship Id="rId33" Type="http://schemas.openxmlformats.org/officeDocument/2006/relationships/hyperlink" Target="consultantplus://offline/ref=D83DC751A0E6CD6E9C6E38846C028395BC7CD9E0F0390D405EC74053DFC4457D807B8CFFC29EE624940267p5PDG" TargetMode="External"/><Relationship Id="rId38" Type="http://schemas.openxmlformats.org/officeDocument/2006/relationships/hyperlink" Target="consultantplus://offline/ref=D83DC751A0E6CD6E9C6E38846C028395BC7CD9E0F73C0D4459C74053DFC4457D807B8CFFC29EE624940267p5PCG" TargetMode="External"/><Relationship Id="rId46" Type="http://schemas.openxmlformats.org/officeDocument/2006/relationships/hyperlink" Target="consultantplus://offline/ref=D83DC751A0E6CD6E9C6E38846C028395BC7CD9E0F1350D4252C74053DFC4457D807B8CFFC29EE624940267p5P7G" TargetMode="External"/><Relationship Id="rId59" Type="http://schemas.openxmlformats.org/officeDocument/2006/relationships/hyperlink" Target="consultantplus://offline/ref=D83DC751A0E6CD6E9C6E38846C028395BC7CD9E0F13E0B435BC74053DFC4457D807B8CFFC29EE624940264p5P3G" TargetMode="External"/><Relationship Id="rId67" Type="http://schemas.openxmlformats.org/officeDocument/2006/relationships/hyperlink" Target="consultantplus://offline/ref=D83DC751A0E6CD6E9C6E38846C028395BC7CD9E0F13D0E4052C74053DFC4457D807B8CFFC29EE624940262p5P2G" TargetMode="External"/><Relationship Id="rId103" Type="http://schemas.openxmlformats.org/officeDocument/2006/relationships/hyperlink" Target="consultantplus://offline/ref=D83DC751A0E6CD6E9C6E38846C028395BC7CD9E0F7340F435AC74053DFC4457D807B8CFFC29EE624940267p5P6G" TargetMode="External"/><Relationship Id="rId108" Type="http://schemas.openxmlformats.org/officeDocument/2006/relationships/hyperlink" Target="consultantplus://offline/ref=D83DC751A0E6CD6E9C6E38846C028395BC7CD9E0F63B024052C74053DFC4457D807B8CFFC29EE624940262p5P2G" TargetMode="External"/><Relationship Id="rId116" Type="http://schemas.openxmlformats.org/officeDocument/2006/relationships/hyperlink" Target="consultantplus://offline/ref=D83DC751A0E6CD6E9C6E38846C028395BC7CD9E0F63B024052C74053DFC4457D807B8CFFC29EE624940061p5P2G" TargetMode="External"/><Relationship Id="rId20" Type="http://schemas.openxmlformats.org/officeDocument/2006/relationships/hyperlink" Target="consultantplus://offline/ref=D83DC751A0E6CD6E9C6E38846C028395BC7CD9E0F13E0B435BC74053DFC4457D807B8CFFC29EE624940267p5P0G" TargetMode="External"/><Relationship Id="rId41" Type="http://schemas.openxmlformats.org/officeDocument/2006/relationships/hyperlink" Target="consultantplus://offline/ref=D83DC751A0E6CD6E9C6E38846C028395BC7CD9E0F23A0A4652C74053DFC4457D807B8CFFC29EE624940266p5PDG" TargetMode="External"/><Relationship Id="rId54" Type="http://schemas.openxmlformats.org/officeDocument/2006/relationships/hyperlink" Target="consultantplus://offline/ref=D83DC751A0E6CD6E9C6E38846C028395BC7CD9E0F03903465DC74053DFC4457D807B8CFFC29EE624940266p5P1G" TargetMode="External"/><Relationship Id="rId62" Type="http://schemas.openxmlformats.org/officeDocument/2006/relationships/hyperlink" Target="consultantplus://offline/ref=D83DC751A0E6CD6E9C6E38846C028395BC7CD9E0F238094452C74053DFC4457D807B8CFFC29EE624940267p5P4G" TargetMode="External"/><Relationship Id="rId70" Type="http://schemas.openxmlformats.org/officeDocument/2006/relationships/hyperlink" Target="consultantplus://offline/ref=D83DC751A0E6CD6E9C6E38846C028395BC7CD9E0F13E0B435BC74053DFC4457D807B8CFFC29EE624940265p5P5G" TargetMode="External"/><Relationship Id="rId75" Type="http://schemas.openxmlformats.org/officeDocument/2006/relationships/hyperlink" Target="consultantplus://offline/ref=D83DC751A0E6CD6E9C6E38846C028395BC7CD9E0F03A0C4658C74053DFC4457D807B8CFFC29EE624940267p5PDG" TargetMode="External"/><Relationship Id="rId83" Type="http://schemas.openxmlformats.org/officeDocument/2006/relationships/hyperlink" Target="consultantplus://offline/ref=D83DC751A0E6CD6E9C6E38846C028395BC7CD9E0F23A0A475FC74053DFC4457D807B8CFFC29EE624940267p5P6G" TargetMode="External"/><Relationship Id="rId88" Type="http://schemas.openxmlformats.org/officeDocument/2006/relationships/hyperlink" Target="consultantplus://offline/ref=D83DC751A0E6CD6E9C6E38846C028395BC7CD9E0F1350D4252C74053DFC4457D807B8CFFC29EE624940267p5P1G" TargetMode="External"/><Relationship Id="rId91" Type="http://schemas.openxmlformats.org/officeDocument/2006/relationships/hyperlink" Target="consultantplus://offline/ref=D83DC751A0E6CD6E9C6E38846C028395BC7CD9E0F13B08435AC74053DFC4457D807B8CFFC29EE624940264p5P4G" TargetMode="External"/><Relationship Id="rId96" Type="http://schemas.openxmlformats.org/officeDocument/2006/relationships/hyperlink" Target="consultantplus://offline/ref=D83DC751A0E6CD6E9C6E38846C028395BC7CD9E0F7340F435AC74053DFC4457D807B8CFFC29EE624940267p5P4G" TargetMode="External"/><Relationship Id="rId111" Type="http://schemas.openxmlformats.org/officeDocument/2006/relationships/hyperlink" Target="consultantplus://offline/ref=D83DC751A0E6CD6E9C6E38846C028395BC7CD9E0F73D0E4753C74053DFC4457D807B8CFFC29EE624940267p5P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83DC751A0E6CD6E9C6E38846C028395BC7CD9E0F13E0B435BC74053DFC4457D807B8CFFC29EE624940266p5PCG" TargetMode="External"/><Relationship Id="rId15" Type="http://schemas.openxmlformats.org/officeDocument/2006/relationships/hyperlink" Target="consultantplus://offline/ref=D83DC751A0E6CD6E9C6E38846C028395BC7CD9E0F03903465DC74053DFC4457D807B8CFFC29EE624940266p5P1G" TargetMode="External"/><Relationship Id="rId23" Type="http://schemas.openxmlformats.org/officeDocument/2006/relationships/hyperlink" Target="consultantplus://offline/ref=D83DC751A0E6CD6E9C6E38846C028395BC7CD9E0F23E0A445CC74053DFC4457Dp8P0G" TargetMode="External"/><Relationship Id="rId28" Type="http://schemas.openxmlformats.org/officeDocument/2006/relationships/hyperlink" Target="consultantplus://offline/ref=D83DC751A0E6CD6E9C6E38846C028395BC7CD9E0F13D0E4052C74053DFC4457D807B8CFFC29EE624940267p5PDG" TargetMode="External"/><Relationship Id="rId36" Type="http://schemas.openxmlformats.org/officeDocument/2006/relationships/hyperlink" Target="consultantplus://offline/ref=D83DC751A0E6CD6E9C6E38846C028395BC7CD9E0F03808405DC74053DFC4457D807B8CFFC29EE624940267p5P0G" TargetMode="External"/><Relationship Id="rId49" Type="http://schemas.openxmlformats.org/officeDocument/2006/relationships/hyperlink" Target="consultantplus://offline/ref=D83DC751A0E6CD6E9C6E38846C028395BC7CD9E0F13D0E4052C74053DFC4457D807B8CFFC29EE624940265p5P7G" TargetMode="External"/><Relationship Id="rId57" Type="http://schemas.openxmlformats.org/officeDocument/2006/relationships/hyperlink" Target="consultantplus://offline/ref=D83DC751A0E6CD6E9C6E38846C028395BC7CD9E0F13E0B435BC74053DFC4457D807B8CFFC29EE624940264p5P1G" TargetMode="External"/><Relationship Id="rId106" Type="http://schemas.openxmlformats.org/officeDocument/2006/relationships/hyperlink" Target="consultantplus://offline/ref=D83DC751A0E6CD6E9C6E38846C028395BC7CD9E0F13E0B435BC74053DFC4457D807B8CFFC29EE624940266p5PCG" TargetMode="External"/><Relationship Id="rId114" Type="http://schemas.openxmlformats.org/officeDocument/2006/relationships/hyperlink" Target="consultantplus://offline/ref=D83DC751A0E6CD6E9C6E38846C028395BC7CD9E0F63C094753C74053DFC4457D807B8CFFC29EE624940262p5P1G" TargetMode="External"/><Relationship Id="rId119" Type="http://schemas.openxmlformats.org/officeDocument/2006/relationships/hyperlink" Target="consultantplus://offline/ref=D83DC751A0E6CD6E9C6E38846C028395BC7CD9E0F63B024052C74053DFC4457D807B8CFFC29EE624940267p5P5G" TargetMode="External"/><Relationship Id="rId10" Type="http://schemas.openxmlformats.org/officeDocument/2006/relationships/hyperlink" Target="consultantplus://offline/ref=D83DC751A0E6CD6E9C6E38846C028395BC7CD9E0F13D0E4052C74053DFC4457D807B8CFFC29EE624940267p5P4G" TargetMode="External"/><Relationship Id="rId31" Type="http://schemas.openxmlformats.org/officeDocument/2006/relationships/hyperlink" Target="consultantplus://offline/ref=D83DC751A0E6CD6E9C6E38846C028395BC7CD9E0F73C0D4459C74053DFC4457D807B8CFFC29EE624940267p5P1G" TargetMode="External"/><Relationship Id="rId44" Type="http://schemas.openxmlformats.org/officeDocument/2006/relationships/hyperlink" Target="consultantplus://offline/ref=D83DC751A0E6CD6E9C6E38846C028395BC7CD9E0F23403415AC74053DFC4457D807B8CFFC29EE624940266p5PDG" TargetMode="External"/><Relationship Id="rId52" Type="http://schemas.openxmlformats.org/officeDocument/2006/relationships/hyperlink" Target="consultantplus://offline/ref=D83DC751A0E6CD6E9C6E38846C028395BC7CD9E0F73C0D4459C74053DFC4457D807B8CFFC29EE624940264p5P7G" TargetMode="External"/><Relationship Id="rId60" Type="http://schemas.openxmlformats.org/officeDocument/2006/relationships/hyperlink" Target="consultantplus://offline/ref=D83DC751A0E6CD6E9C6E38846C028395BC7CD9E0F13D0E4052C74053DFC4457D807B8CFFC29EE624940265p5P0G" TargetMode="External"/><Relationship Id="rId65" Type="http://schemas.openxmlformats.org/officeDocument/2006/relationships/hyperlink" Target="consultantplus://offline/ref=D83DC751A0E6CD6E9C6E38846C028395BC7CD9E0F23403415AC74053DFC4457D807B8CFFC29EE624940267p5P5G" TargetMode="External"/><Relationship Id="rId73" Type="http://schemas.openxmlformats.org/officeDocument/2006/relationships/hyperlink" Target="consultantplus://offline/ref=D83DC751A0E6CD6E9C6E38846C028395BC7CD9E0F0390D405EC74053DFC4457D807B8CFFC29EE624940267p5PDG" TargetMode="External"/><Relationship Id="rId78" Type="http://schemas.openxmlformats.org/officeDocument/2006/relationships/hyperlink" Target="consultantplus://offline/ref=D83DC751A0E6CD6E9C6E38846C028395BC7CD9E0F73C0D4459C74053DFC4457D807B8CFFC29EE624940265p5P2G" TargetMode="External"/><Relationship Id="rId81" Type="http://schemas.openxmlformats.org/officeDocument/2006/relationships/hyperlink" Target="consultantplus://offline/ref=D83DC751A0E6CD6E9C6E38846C028395BC7CD9E0F13D0E4052C74053DFC4457D807B8CFFC29EE624940262p5PDG" TargetMode="External"/><Relationship Id="rId86" Type="http://schemas.openxmlformats.org/officeDocument/2006/relationships/hyperlink" Target="consultantplus://offline/ref=D83DC751A0E6CD6E9C6E38846C028395BC7CD9E0F23A0A445AC74053DFC4457D807B8CFFC29EE624940267p5P0G" TargetMode="External"/><Relationship Id="rId94" Type="http://schemas.openxmlformats.org/officeDocument/2006/relationships/hyperlink" Target="consultantplus://offline/ref=D83DC751A0E6CD6E9C6E38846C028395BC7CD9E0F13E0B435BC74053DFC4457D807B8CFFC29EE624940262p5P4G" TargetMode="External"/><Relationship Id="rId99" Type="http://schemas.openxmlformats.org/officeDocument/2006/relationships/hyperlink" Target="consultantplus://offline/ref=D83DC751A0E6CD6E9C6E38846C028395BC7CD9E0F7340F435AC74053DFC4457D807B8CFFC29EE624940267p5P5G" TargetMode="External"/><Relationship Id="rId101" Type="http://schemas.openxmlformats.org/officeDocument/2006/relationships/hyperlink" Target="consultantplus://offline/ref=D83DC751A0E6CD6E9C6E38846C028395BC7CD9E0F13E0B435BC74053DFC4457D807B8CFFC29EE624940262p5P5G" TargetMode="External"/><Relationship Id="rId4" Type="http://schemas.openxmlformats.org/officeDocument/2006/relationships/hyperlink" Target="consultantplus://offline/ref=D83DC751A0E6CD6E9C6E38846C028395BC7CD9E0F23A0A445AC74053DFC4457D807B8CFFC29EE624940267p5P4G" TargetMode="External"/><Relationship Id="rId9" Type="http://schemas.openxmlformats.org/officeDocument/2006/relationships/hyperlink" Target="consultantplus://offline/ref=D83DC751A0E6CD6E9C6E38846C028395BC7CD9E0F13D0E4052C74053DFC4457D807B8CFFC29EE624940266p5PDG" TargetMode="External"/><Relationship Id="rId13" Type="http://schemas.openxmlformats.org/officeDocument/2006/relationships/hyperlink" Target="consultantplus://offline/ref=D83DC751A0E6CD6E9C6E38846C028395BC7CD9E0F73C0D4459C74053DFC4457D807B8CFFC29EE624940267p5P5G" TargetMode="External"/><Relationship Id="rId18" Type="http://schemas.openxmlformats.org/officeDocument/2006/relationships/hyperlink" Target="consultantplus://offline/ref=D83DC751A0E6CD6E9C6E38846C028395BC7CD9E0F13E0B435BC74053DFC4457D807B8CFFC29EE624940267p5P6G" TargetMode="External"/><Relationship Id="rId39" Type="http://schemas.openxmlformats.org/officeDocument/2006/relationships/hyperlink" Target="consultantplus://offline/ref=D83DC751A0E6CD6E9C6E38846C028395BC7CD9E0F13E0B435BC74053DFC4457D807B8CFFC29EE624940267p5PDG" TargetMode="External"/><Relationship Id="rId109" Type="http://schemas.openxmlformats.org/officeDocument/2006/relationships/hyperlink" Target="consultantplus://offline/ref=D83DC751A0E6CD6E9C6E38846C028395BC7CD9E0F63B024052C74053DFC4457D807B8CFFC29EE624940262p5P2G" TargetMode="External"/><Relationship Id="rId34" Type="http://schemas.openxmlformats.org/officeDocument/2006/relationships/hyperlink" Target="consultantplus://offline/ref=D83DC751A0E6CD6E9C6E38846C028395BC7CD9E0F03903465DC74053DFC4457D807B8CFFC29EE624940266p5P1G" TargetMode="External"/><Relationship Id="rId50" Type="http://schemas.openxmlformats.org/officeDocument/2006/relationships/hyperlink" Target="consultantplus://offline/ref=D83DC751A0E6CD6E9C6E38846C028395BC7CD9E0F13E0B435BC74053DFC4457D807B8CFFC29EE624940264p5P7G" TargetMode="External"/><Relationship Id="rId55" Type="http://schemas.openxmlformats.org/officeDocument/2006/relationships/hyperlink" Target="consultantplus://offline/ref=D83DC751A0E6CD6E9C6E38846C028395BC7CD9E0F03A0C4658C74053DFC4457D807B8CFFC29EE624940267p5PDG" TargetMode="External"/><Relationship Id="rId76" Type="http://schemas.openxmlformats.org/officeDocument/2006/relationships/hyperlink" Target="consultantplus://offline/ref=D83DC751A0E6CD6E9C6E38846C028395BC7CD9E0F03808405DC74053DFC4457D807B8CFFC29EE624940264p5P6G" TargetMode="External"/><Relationship Id="rId97" Type="http://schemas.openxmlformats.org/officeDocument/2006/relationships/hyperlink" Target="consultantplus://offline/ref=D83DC751A0E6CD6E9C6E38846C028395BC7CD9E0F638094F5FC74053DFC4457D807B8CFFC29EE624940267p5P4G" TargetMode="External"/><Relationship Id="rId104" Type="http://schemas.openxmlformats.org/officeDocument/2006/relationships/hyperlink" Target="consultantplus://offline/ref=D83DC751A0E6CD6E9C6E38846C028395BC7CD9E0F638094F5FC74053DFC4457D807B8CFFC29EE624940267p5P6G" TargetMode="External"/><Relationship Id="rId120" Type="http://schemas.openxmlformats.org/officeDocument/2006/relationships/fontTable" Target="fontTable.xml"/><Relationship Id="rId7" Type="http://schemas.openxmlformats.org/officeDocument/2006/relationships/hyperlink" Target="consultantplus://offline/ref=D83DC751A0E6CD6E9C6E26897A6EDD9ABD748FEBF135001007981B0E88pCPDG" TargetMode="External"/><Relationship Id="rId71" Type="http://schemas.openxmlformats.org/officeDocument/2006/relationships/hyperlink" Target="consultantplus://offline/ref=D83DC751A0E6CD6E9C6E38846C028395BC7CD9E0F73C0D4459C74053DFC4457D807B8CFFC29EE624940265p5P7G" TargetMode="External"/><Relationship Id="rId92" Type="http://schemas.openxmlformats.org/officeDocument/2006/relationships/hyperlink" Target="consultantplus://offline/ref=D83DC751A0E6CD6E9C6E38846C028395BC7CD9E0F7340F435AC74053DFC4457D807B8CFFC29EE624940266p5PD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D83DC751A0E6CD6E9C6E38846C028395BC7CD9E0F238094452C74053DFC4457D807B8CFFC29EE624940266p5PCG" TargetMode="External"/><Relationship Id="rId24" Type="http://schemas.openxmlformats.org/officeDocument/2006/relationships/hyperlink" Target="consultantplus://offline/ref=D83DC751A0E6CD6E9C6E26897A6EDD9ABD748FEBF135001007981B0E88pCPDG" TargetMode="External"/><Relationship Id="rId40" Type="http://schemas.openxmlformats.org/officeDocument/2006/relationships/hyperlink" Target="consultantplus://offline/ref=D83DC751A0E6CD6E9C6E38846C028395BC7CD9E0F73C0D4459C74053DFC4457D807B8CFFC29EE624940267p5PDG" TargetMode="External"/><Relationship Id="rId45" Type="http://schemas.openxmlformats.org/officeDocument/2006/relationships/hyperlink" Target="consultantplus://offline/ref=D83DC751A0E6CD6E9C6E38846C028395BC7CD9E0F13E0B435BC74053DFC4457D807B8CFFC29EE624940266p5PCG" TargetMode="External"/><Relationship Id="rId66" Type="http://schemas.openxmlformats.org/officeDocument/2006/relationships/hyperlink" Target="consultantplus://offline/ref=D83DC751A0E6CD6E9C6E38846C028395BC7CD9E0F13E0B435BC74053DFC4457D807B8CFFC29EE624940266p5PCG" TargetMode="External"/><Relationship Id="rId87" Type="http://schemas.openxmlformats.org/officeDocument/2006/relationships/hyperlink" Target="consultantplus://offline/ref=D83DC751A0E6CD6E9C6E38846C028395BC7CD9E0F23A0A475FC74053DFC4457D807B8CFFC29EE624940267p5P1G" TargetMode="External"/><Relationship Id="rId110" Type="http://schemas.openxmlformats.org/officeDocument/2006/relationships/hyperlink" Target="consultantplus://offline/ref=D83DC751A0E6CD6E9C6E38846C028395BC7CD9E0F13B08435AC74053DFC4457D807B8CFFC29EE624940265p5P2G" TargetMode="External"/><Relationship Id="rId115" Type="http://schemas.openxmlformats.org/officeDocument/2006/relationships/hyperlink" Target="consultantplus://offline/ref=D83DC751A0E6CD6E9C6E38846C028395BC7CD9E0F73A09465FC74053DFC4457D807B8CFFC29EE624940267p5P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6335</Words>
  <Characters>36113</Characters>
  <Application>Microsoft Office Word</Application>
  <DocSecurity>0</DocSecurity>
  <Lines>300</Lines>
  <Paragraphs>84</Paragraphs>
  <ScaleCrop>false</ScaleCrop>
  <Company>zspk</Company>
  <LinksUpToDate>false</LinksUpToDate>
  <CharactersWithSpaces>42364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2013-03-28T06:15:00Z</dcterms:created>
  <dcterms:modified xsi:type="dcterms:W3CDTF">2013-03-28T06:16:00Z</dcterms:modified>
</cp:coreProperties>
</file>