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6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417DD2">
        <w:rPr>
          <w:b w:val="0"/>
          <w:sz w:val="28"/>
          <w:szCs w:val="28"/>
        </w:rPr>
        <w:t>проекту закона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364D0A" w:rsidRPr="00364D0A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364D0A" w:rsidRPr="00364D0A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6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sz w:val="28"/>
          <w:szCs w:val="28"/>
        </w:rPr>
      </w:pPr>
      <w:r w:rsidRPr="00B92969">
        <w:rPr>
          <w:bCs w:val="0"/>
          <w:sz w:val="28"/>
          <w:szCs w:val="28"/>
        </w:rPr>
        <w:t xml:space="preserve"> </w:t>
      </w:r>
    </w:p>
    <w:p w:rsidR="00364D0A" w:rsidRPr="00B92969" w:rsidRDefault="00417DD2" w:rsidP="00417DD2">
      <w:pPr>
        <w:suppressAutoHyphens/>
        <w:jc w:val="center"/>
        <w:rPr>
          <w:bCs/>
          <w:sz w:val="16"/>
          <w:szCs w:val="16"/>
        </w:rPr>
      </w:pPr>
      <w:r>
        <w:rPr>
          <w:bCs/>
          <w:sz w:val="28"/>
          <w:szCs w:val="28"/>
        </w:rPr>
        <w:t xml:space="preserve">Распределение </w:t>
      </w:r>
      <w:r>
        <w:rPr>
          <w:bCs/>
          <w:sz w:val="28"/>
          <w:szCs w:val="28"/>
        </w:rPr>
        <w:br/>
        <w:t xml:space="preserve">бюджетных ассигнований </w:t>
      </w:r>
      <w:r w:rsidR="00364D0A" w:rsidRPr="00B92969">
        <w:rPr>
          <w:bCs/>
          <w:sz w:val="28"/>
          <w:szCs w:val="28"/>
        </w:rPr>
        <w:t>из бюджета территориального фонда обязательного медицинского страхования Приморского края на плановый период  2014 и 2015 годов по разделам, подразделам, целевым статьям и видам расходов в соответствии с классификацией расходов бюджетов</w:t>
      </w:r>
    </w:p>
    <w:p w:rsidR="00364D0A" w:rsidRPr="00417DD2" w:rsidRDefault="00364D0A" w:rsidP="00364D0A">
      <w:pPr>
        <w:suppressAutoHyphens/>
        <w:ind w:left="-284" w:right="-144"/>
        <w:jc w:val="center"/>
        <w:rPr>
          <w:bCs/>
          <w:sz w:val="28"/>
          <w:szCs w:val="28"/>
        </w:rPr>
      </w:pPr>
    </w:p>
    <w:tbl>
      <w:tblPr>
        <w:tblW w:w="108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802"/>
        <w:gridCol w:w="708"/>
        <w:gridCol w:w="567"/>
        <w:gridCol w:w="567"/>
        <w:gridCol w:w="1134"/>
        <w:gridCol w:w="601"/>
        <w:gridCol w:w="108"/>
        <w:gridCol w:w="1559"/>
        <w:gridCol w:w="1593"/>
        <w:gridCol w:w="1241"/>
      </w:tblGrid>
      <w:tr w:rsidR="00364D0A" w:rsidRPr="00B92969" w:rsidTr="00D46ECB">
        <w:trPr>
          <w:gridAfter w:val="1"/>
          <w:wAfter w:w="1241" w:type="dxa"/>
          <w:trHeight w:val="482"/>
        </w:trPr>
        <w:tc>
          <w:tcPr>
            <w:tcW w:w="2802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Наименование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Мин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proofErr w:type="spellStart"/>
            <w:r w:rsidRPr="00B92969">
              <w:rPr>
                <w:bCs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proofErr w:type="gramStart"/>
            <w:r w:rsidRPr="00B92969">
              <w:rPr>
                <w:bCs/>
              </w:rPr>
              <w:t>ПР</w:t>
            </w:r>
            <w:proofErr w:type="gramEnd"/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ЦСР</w:t>
            </w:r>
          </w:p>
        </w:tc>
        <w:tc>
          <w:tcPr>
            <w:tcW w:w="601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ВР</w:t>
            </w:r>
          </w:p>
        </w:tc>
        <w:tc>
          <w:tcPr>
            <w:tcW w:w="3260" w:type="dxa"/>
            <w:gridSpan w:val="3"/>
          </w:tcPr>
          <w:p w:rsidR="00364D0A" w:rsidRPr="00B92969" w:rsidRDefault="00364D0A" w:rsidP="004774E2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Плановый период</w:t>
            </w:r>
            <w:r w:rsidR="004774E2">
              <w:rPr>
                <w:bCs/>
              </w:rPr>
              <w:br/>
            </w:r>
            <w:bookmarkStart w:id="0" w:name="_GoBack"/>
            <w:bookmarkEnd w:id="0"/>
            <w:r w:rsidRPr="00B92969">
              <w:rPr>
                <w:bCs/>
              </w:rPr>
              <w:t>(сумма, тыс. рублей)</w:t>
            </w:r>
          </w:p>
        </w:tc>
      </w:tr>
      <w:tr w:rsidR="00364D0A" w:rsidRPr="00B92969" w:rsidTr="00D46ECB">
        <w:trPr>
          <w:gridAfter w:val="1"/>
          <w:wAfter w:w="1241" w:type="dxa"/>
          <w:trHeight w:val="70"/>
        </w:trPr>
        <w:tc>
          <w:tcPr>
            <w:tcW w:w="2802" w:type="dxa"/>
            <w:vMerge/>
            <w:shd w:val="clear" w:color="auto" w:fill="auto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567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567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601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667" w:type="dxa"/>
            <w:gridSpan w:val="2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2014 год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2015 год</w:t>
            </w:r>
          </w:p>
        </w:tc>
      </w:tr>
      <w:tr w:rsidR="00364D0A" w:rsidRPr="00B92969" w:rsidTr="00D46ECB">
        <w:trPr>
          <w:gridAfter w:val="1"/>
          <w:wAfter w:w="1241" w:type="dxa"/>
        </w:trPr>
        <w:tc>
          <w:tcPr>
            <w:tcW w:w="2802" w:type="dxa"/>
            <w:shd w:val="clear" w:color="auto" w:fill="auto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6</w:t>
            </w:r>
          </w:p>
        </w:tc>
        <w:tc>
          <w:tcPr>
            <w:tcW w:w="1667" w:type="dxa"/>
            <w:gridSpan w:val="2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7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</w:t>
            </w:r>
          </w:p>
        </w:tc>
      </w:tr>
      <w:tr w:rsidR="00364D0A" w:rsidRPr="00B92969" w:rsidTr="00D46ECB">
        <w:trPr>
          <w:gridAfter w:val="1"/>
          <w:wAfter w:w="1241" w:type="dxa"/>
          <w:trHeight w:val="604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Другие общегосударственные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</w:rPr>
              <w:t>1</w:t>
            </w:r>
            <w:r w:rsidRPr="00B92969"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235 716,00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247 502,00</w:t>
            </w:r>
          </w:p>
        </w:tc>
      </w:tr>
      <w:tr w:rsidR="00364D0A" w:rsidRPr="00B92969" w:rsidTr="00D46ECB">
        <w:trPr>
          <w:gridAfter w:val="1"/>
          <w:wAfter w:w="1241" w:type="dxa"/>
          <w:trHeight w:val="87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Руководство и управление в сфере установленных функций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</w:rPr>
              <w:t>1</w:t>
            </w:r>
            <w:r w:rsidRPr="00B92969"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001 00 00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235 716,00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247 502,00</w:t>
            </w:r>
          </w:p>
        </w:tc>
      </w:tr>
      <w:tr w:rsidR="00364D0A" w:rsidRPr="00B92969" w:rsidTr="00D46ECB">
        <w:trPr>
          <w:gridAfter w:val="1"/>
          <w:wAfter w:w="1241" w:type="dxa"/>
          <w:trHeight w:val="898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417DD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Аппараты органов управления государственных внебюджетных фондов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</w:rPr>
              <w:t>1</w:t>
            </w:r>
            <w:r w:rsidRPr="00B92969"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235 716,00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247 502,00</w:t>
            </w:r>
          </w:p>
        </w:tc>
      </w:tr>
      <w:tr w:rsidR="00364D0A" w:rsidRPr="00B92969" w:rsidTr="00D46ECB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417DD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100</w:t>
            </w: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184 344,00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193 561,00</w:t>
            </w:r>
          </w:p>
        </w:tc>
      </w:tr>
      <w:tr w:rsidR="00364D0A" w:rsidRPr="00B92969" w:rsidTr="00D46ECB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140</w:t>
            </w: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184 344,00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right"/>
              <w:rPr>
                <w:bCs/>
              </w:rPr>
            </w:pPr>
            <w:r w:rsidRPr="00B92969">
              <w:rPr>
                <w:bCs/>
              </w:rPr>
              <w:t>193 561,00</w:t>
            </w:r>
          </w:p>
        </w:tc>
      </w:tr>
      <w:tr w:rsidR="00364D0A" w:rsidRPr="00B92969" w:rsidTr="00D46ECB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200</w:t>
            </w: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50 837,00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53 379,00</w:t>
            </w:r>
          </w:p>
        </w:tc>
      </w:tr>
      <w:tr w:rsidR="00364D0A" w:rsidRPr="00B92969" w:rsidTr="009019B2">
        <w:trPr>
          <w:gridAfter w:val="1"/>
          <w:wAfter w:w="1241" w:type="dxa"/>
          <w:trHeight w:val="902"/>
        </w:trPr>
        <w:tc>
          <w:tcPr>
            <w:tcW w:w="2802" w:type="dxa"/>
            <w:shd w:val="clear" w:color="auto" w:fill="auto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Иные закупки товаров работ и услуг для государственных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240</w:t>
            </w: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50 837,00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</w:p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53 379,00</w:t>
            </w:r>
          </w:p>
        </w:tc>
      </w:tr>
      <w:tr w:rsidR="00364D0A" w:rsidRPr="00B92969" w:rsidTr="00D46ECB">
        <w:trPr>
          <w:gridAfter w:val="1"/>
          <w:wAfter w:w="1241" w:type="dxa"/>
          <w:trHeight w:val="273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lastRenderedPageBreak/>
              <w:t>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6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7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</w:t>
            </w:r>
          </w:p>
        </w:tc>
      </w:tr>
      <w:tr w:rsidR="00364D0A" w:rsidRPr="00B92969" w:rsidTr="00D46ECB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001 55 00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800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535,00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562,00</w:t>
            </w:r>
          </w:p>
        </w:tc>
      </w:tr>
      <w:tr w:rsidR="00364D0A" w:rsidRPr="00B92969" w:rsidTr="00D46ECB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Исполнение судебных актов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001 55 00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830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7,10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7,10</w:t>
            </w:r>
          </w:p>
        </w:tc>
      </w:tr>
      <w:tr w:rsidR="00364D0A" w:rsidRPr="00B92969" w:rsidTr="00D46ECB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Уплата налогов, сборов и иных платежей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001 55 00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850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527,90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554,90</w:t>
            </w:r>
          </w:p>
        </w:tc>
      </w:tr>
      <w:tr w:rsidR="00364D0A" w:rsidRPr="00B92969" w:rsidTr="00417DD2">
        <w:trPr>
          <w:gridAfter w:val="1"/>
          <w:wAfter w:w="1241" w:type="dxa"/>
          <w:trHeight w:val="295"/>
        </w:trPr>
        <w:tc>
          <w:tcPr>
            <w:tcW w:w="2802" w:type="dxa"/>
            <w:shd w:val="clear" w:color="auto" w:fill="auto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Здравоохранение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18 512 528,60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22 </w:t>
            </w:r>
            <w:r w:rsidR="00364D0A" w:rsidRPr="00B92969">
              <w:rPr>
                <w:bCs/>
              </w:rPr>
              <w:t>178 309,50</w:t>
            </w:r>
          </w:p>
        </w:tc>
      </w:tr>
      <w:tr w:rsidR="00364D0A" w:rsidRPr="00B92969" w:rsidTr="009019B2">
        <w:trPr>
          <w:gridAfter w:val="1"/>
          <w:wAfter w:w="1241" w:type="dxa"/>
          <w:trHeight w:val="1831"/>
        </w:trPr>
        <w:tc>
          <w:tcPr>
            <w:tcW w:w="2802" w:type="dxa"/>
            <w:shd w:val="clear" w:color="auto" w:fill="auto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Федеральный закон от 29</w:t>
            </w:r>
            <w:r w:rsidR="009019B2">
              <w:rPr>
                <w:bCs/>
              </w:rPr>
              <w:t xml:space="preserve"> </w:t>
            </w:r>
            <w:r w:rsidRPr="00B92969">
              <w:rPr>
                <w:bCs/>
              </w:rPr>
              <w:t xml:space="preserve">ноября 2010 года № 326-ФЗ </w:t>
            </w:r>
            <w:r w:rsidR="009019B2">
              <w:rPr>
                <w:bCs/>
              </w:rPr>
              <w:t>"</w:t>
            </w:r>
            <w:r w:rsidRPr="00B92969">
              <w:rPr>
                <w:bCs/>
              </w:rPr>
              <w:t>Об обязательном медицинском страховании в Российской Федерации</w:t>
            </w:r>
            <w:r w:rsidR="009019B2">
              <w:rPr>
                <w:bCs/>
              </w:rPr>
              <w:t>"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spacing w:line="216" w:lineRule="auto"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505 17 00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18 </w:t>
            </w:r>
            <w:r w:rsidR="00364D0A" w:rsidRPr="00B92969">
              <w:rPr>
                <w:bCs/>
              </w:rPr>
              <w:t>512 528,60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22 </w:t>
            </w:r>
            <w:r w:rsidR="00364D0A" w:rsidRPr="00B92969">
              <w:rPr>
                <w:bCs/>
              </w:rPr>
              <w:t>178 309,50</w:t>
            </w:r>
          </w:p>
        </w:tc>
      </w:tr>
      <w:tr w:rsidR="00364D0A" w:rsidRPr="00B92969" w:rsidTr="00D46ECB">
        <w:trPr>
          <w:gridAfter w:val="1"/>
          <w:wAfter w:w="1241" w:type="dxa"/>
          <w:trHeight w:val="1223"/>
        </w:trPr>
        <w:tc>
          <w:tcPr>
            <w:tcW w:w="2802" w:type="dxa"/>
            <w:shd w:val="clear" w:color="auto" w:fill="auto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spacing w:line="216" w:lineRule="auto"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505 17 02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18 </w:t>
            </w:r>
            <w:r w:rsidR="00364D0A" w:rsidRPr="00B92969">
              <w:rPr>
                <w:bCs/>
              </w:rPr>
              <w:t>512 528,60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22 </w:t>
            </w:r>
            <w:r w:rsidR="00364D0A" w:rsidRPr="00B92969">
              <w:rPr>
                <w:bCs/>
              </w:rPr>
              <w:t>178 309,50</w:t>
            </w:r>
          </w:p>
        </w:tc>
      </w:tr>
      <w:tr w:rsidR="00364D0A" w:rsidRPr="00B92969" w:rsidTr="00D46ECB">
        <w:trPr>
          <w:gridAfter w:val="1"/>
          <w:wAfter w:w="1241" w:type="dxa"/>
          <w:trHeight w:val="295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t>Приобретение товаров, работ, услуг в пользу граждан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spacing w:line="216" w:lineRule="auto"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505 17 02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323</w:t>
            </w:r>
          </w:p>
        </w:tc>
        <w:tc>
          <w:tcPr>
            <w:tcW w:w="1559" w:type="dxa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18 </w:t>
            </w:r>
            <w:r w:rsidR="00364D0A" w:rsidRPr="00B92969">
              <w:rPr>
                <w:bCs/>
              </w:rPr>
              <w:t>512 528,60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22 </w:t>
            </w:r>
            <w:r w:rsidR="00364D0A" w:rsidRPr="00B92969">
              <w:rPr>
                <w:bCs/>
              </w:rPr>
              <w:t>178 309,50</w:t>
            </w:r>
          </w:p>
        </w:tc>
      </w:tr>
      <w:tr w:rsidR="00364D0A" w:rsidRPr="00B92969" w:rsidTr="00417DD2">
        <w:trPr>
          <w:trHeight w:val="299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rPr>
                <w:b/>
                <w:bCs/>
              </w:rPr>
            </w:pPr>
            <w:r w:rsidRPr="00B92969">
              <w:rPr>
                <w:b/>
                <w:bCs/>
              </w:rPr>
              <w:t>Всего расходов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18 </w:t>
            </w:r>
            <w:r w:rsidR="00364D0A" w:rsidRPr="00B92969">
              <w:rPr>
                <w:b/>
                <w:bCs/>
              </w:rPr>
              <w:t>748 244,60</w:t>
            </w:r>
          </w:p>
        </w:tc>
        <w:tc>
          <w:tcPr>
            <w:tcW w:w="159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22 </w:t>
            </w:r>
            <w:r w:rsidR="00364D0A" w:rsidRPr="00B92969">
              <w:rPr>
                <w:b/>
                <w:bCs/>
              </w:rPr>
              <w:t>425 811,50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4D0A" w:rsidRPr="00B92969" w:rsidRDefault="00364D0A" w:rsidP="00D46ECB">
            <w:pPr>
              <w:suppressAutoHyphens/>
              <w:ind w:left="-108" w:right="-108"/>
              <w:rPr>
                <w:bCs/>
                <w:sz w:val="28"/>
                <w:szCs w:val="28"/>
              </w:rPr>
            </w:pPr>
          </w:p>
        </w:tc>
      </w:tr>
    </w:tbl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A706F4" w:rsidRPr="00364D0A" w:rsidRDefault="00A706F4">
      <w:pPr>
        <w:rPr>
          <w:sz w:val="28"/>
          <w:szCs w:val="28"/>
        </w:rPr>
      </w:pPr>
    </w:p>
    <w:sectPr w:rsidR="00A706F4" w:rsidRPr="00364D0A" w:rsidSect="00364D0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795" w:rsidRDefault="00981795" w:rsidP="00364D0A">
      <w:r>
        <w:separator/>
      </w:r>
    </w:p>
  </w:endnote>
  <w:endnote w:type="continuationSeparator" w:id="0">
    <w:p w:rsidR="00981795" w:rsidRDefault="00981795" w:rsidP="00364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795" w:rsidRDefault="00981795" w:rsidP="00364D0A">
      <w:r>
        <w:separator/>
      </w:r>
    </w:p>
  </w:footnote>
  <w:footnote w:type="continuationSeparator" w:id="0">
    <w:p w:rsidR="00981795" w:rsidRDefault="00981795" w:rsidP="00364D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3893648"/>
      <w:docPartObj>
        <w:docPartGallery w:val="Page Numbers (Top of Page)"/>
        <w:docPartUnique/>
      </w:docPartObj>
    </w:sdtPr>
    <w:sdtEndPr/>
    <w:sdtContent>
      <w:p w:rsidR="00364D0A" w:rsidRDefault="00364D0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4E2">
          <w:rPr>
            <w:noProof/>
          </w:rPr>
          <w:t>2</w:t>
        </w:r>
        <w:r>
          <w:fldChar w:fldCharType="end"/>
        </w:r>
      </w:p>
    </w:sdtContent>
  </w:sdt>
  <w:p w:rsidR="00364D0A" w:rsidRDefault="00364D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D0A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64D0A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17DD2"/>
    <w:rsid w:val="00440808"/>
    <w:rsid w:val="00457E62"/>
    <w:rsid w:val="00461357"/>
    <w:rsid w:val="0046148D"/>
    <w:rsid w:val="004774E2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D1529"/>
    <w:rsid w:val="008E2AEA"/>
    <w:rsid w:val="008F03CC"/>
    <w:rsid w:val="008F2471"/>
    <w:rsid w:val="009019B2"/>
    <w:rsid w:val="00903172"/>
    <w:rsid w:val="00917734"/>
    <w:rsid w:val="00932699"/>
    <w:rsid w:val="009657AC"/>
    <w:rsid w:val="009703F2"/>
    <w:rsid w:val="00973BB6"/>
    <w:rsid w:val="00981795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C1C7F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1BFC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64D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364D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64D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364D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4</cp:revision>
  <cp:lastPrinted>2013-03-22T05:39:00Z</cp:lastPrinted>
  <dcterms:created xsi:type="dcterms:W3CDTF">2013-03-18T04:25:00Z</dcterms:created>
  <dcterms:modified xsi:type="dcterms:W3CDTF">2013-03-22T05:40:00Z</dcterms:modified>
</cp:coreProperties>
</file>