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8B" w:rsidRPr="00B92969" w:rsidRDefault="00CA188B" w:rsidP="00CA188B">
      <w:pPr>
        <w:pStyle w:val="3"/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b w:val="0"/>
          <w:bCs w:val="0"/>
          <w:sz w:val="28"/>
          <w:szCs w:val="28"/>
        </w:rPr>
        <w:t xml:space="preserve">                                                                                     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Закону</w:t>
      </w:r>
    </w:p>
    <w:p w:rsidR="00CA188B" w:rsidRPr="00B92969" w:rsidRDefault="00CA188B" w:rsidP="00CA188B">
      <w:pPr>
        <w:pStyle w:val="3"/>
        <w:suppressAutoHyphens/>
        <w:jc w:val="both"/>
        <w:rPr>
          <w:bCs w:val="0"/>
          <w:sz w:val="16"/>
          <w:szCs w:val="16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B92969" w:rsidRDefault="00CA188B" w:rsidP="00CA188B">
      <w:pPr>
        <w:pStyle w:val="3"/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sz w:val="28"/>
          <w:szCs w:val="28"/>
        </w:rPr>
        <w:t xml:space="preserve">                                                                                    </w:t>
      </w:r>
      <w:r w:rsidRPr="00B92969">
        <w:rPr>
          <w:b w:val="0"/>
          <w:sz w:val="28"/>
          <w:szCs w:val="28"/>
        </w:rPr>
        <w:t>"</w:t>
      </w:r>
      <w:r w:rsidRPr="00B92969">
        <w:rPr>
          <w:b w:val="0"/>
          <w:bCs w:val="0"/>
          <w:sz w:val="28"/>
          <w:szCs w:val="28"/>
        </w:rPr>
        <w:t>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Закону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B92969" w:rsidRDefault="00CA188B" w:rsidP="00CA188B">
      <w:pPr>
        <w:pStyle w:val="3"/>
        <w:suppressAutoHyphens/>
        <w:spacing w:line="204" w:lineRule="auto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от 20.12. 2012  № 144-КЗ</w:t>
      </w:r>
    </w:p>
    <w:p w:rsidR="00CA188B" w:rsidRPr="00B92969" w:rsidRDefault="00CA188B" w:rsidP="00CA188B">
      <w:pPr>
        <w:pStyle w:val="3"/>
        <w:suppressAutoHyphens/>
        <w:spacing w:line="204" w:lineRule="auto"/>
        <w:ind w:left="6372"/>
        <w:jc w:val="both"/>
        <w:rPr>
          <w:b w:val="0"/>
          <w:sz w:val="16"/>
          <w:szCs w:val="16"/>
        </w:rPr>
      </w:pPr>
    </w:p>
    <w:p w:rsidR="00CA188B" w:rsidRPr="00B92969" w:rsidRDefault="00CA188B" w:rsidP="00CA188B">
      <w:pPr>
        <w:pStyle w:val="3"/>
        <w:suppressAutoHyphens/>
        <w:spacing w:line="204" w:lineRule="auto"/>
        <w:ind w:left="6372"/>
        <w:jc w:val="both"/>
        <w:rPr>
          <w:sz w:val="16"/>
          <w:szCs w:val="16"/>
        </w:rPr>
      </w:pPr>
    </w:p>
    <w:p w:rsidR="00CA188B" w:rsidRPr="00B92969" w:rsidRDefault="00CA188B" w:rsidP="00CA188B">
      <w:pPr>
        <w:spacing w:line="204" w:lineRule="auto"/>
        <w:jc w:val="center"/>
        <w:rPr>
          <w:b/>
          <w:sz w:val="28"/>
          <w:szCs w:val="28"/>
        </w:rPr>
      </w:pPr>
      <w:r w:rsidRPr="00B92969">
        <w:rPr>
          <w:b/>
          <w:sz w:val="28"/>
          <w:szCs w:val="28"/>
        </w:rPr>
        <w:t xml:space="preserve">ДОХОДЫ  БЮДЖЕТА </w:t>
      </w:r>
    </w:p>
    <w:p w:rsidR="00CA188B" w:rsidRPr="00B92969" w:rsidRDefault="00CA188B" w:rsidP="00CA188B">
      <w:pPr>
        <w:spacing w:line="204" w:lineRule="auto"/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CA188B" w:rsidRPr="00B92969" w:rsidRDefault="00CA188B" w:rsidP="00CA188B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плановый период  2014 и 2015 годов</w:t>
      </w:r>
    </w:p>
    <w:p w:rsidR="00CA188B" w:rsidRPr="00B92969" w:rsidRDefault="00CA188B" w:rsidP="00CA188B">
      <w:pPr>
        <w:suppressAutoHyphens/>
        <w:ind w:left="181" w:firstLine="539"/>
        <w:jc w:val="center"/>
        <w:rPr>
          <w:bCs/>
          <w:sz w:val="16"/>
          <w:szCs w:val="16"/>
        </w:rPr>
      </w:pPr>
    </w:p>
    <w:tbl>
      <w:tblPr>
        <w:tblW w:w="1275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796"/>
        <w:gridCol w:w="6"/>
        <w:gridCol w:w="2687"/>
        <w:gridCol w:w="6"/>
        <w:gridCol w:w="1978"/>
        <w:gridCol w:w="6"/>
        <w:gridCol w:w="2160"/>
        <w:gridCol w:w="3119"/>
      </w:tblGrid>
      <w:tr w:rsidR="00CA188B" w:rsidRPr="00B92969" w:rsidTr="00D46ECB">
        <w:trPr>
          <w:gridAfter w:val="1"/>
          <w:wAfter w:w="3119" w:type="dxa"/>
        </w:trPr>
        <w:tc>
          <w:tcPr>
            <w:tcW w:w="2796" w:type="dxa"/>
            <w:vMerge w:val="restart"/>
            <w:shd w:val="clear" w:color="auto" w:fill="auto"/>
            <w:vAlign w:val="center"/>
          </w:tcPr>
          <w:p w:rsidR="00CA188B" w:rsidRPr="00B92969" w:rsidRDefault="00CA188B" w:rsidP="00D46ECB">
            <w:pPr>
              <w:suppressAutoHyphens/>
              <w:ind w:left="17" w:hanging="17"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693" w:type="dxa"/>
            <w:gridSpan w:val="2"/>
            <w:vMerge w:val="restart"/>
            <w:shd w:val="clear" w:color="auto" w:fill="auto"/>
            <w:vAlign w:val="center"/>
          </w:tcPr>
          <w:p w:rsidR="00CA188B" w:rsidRPr="00B92969" w:rsidRDefault="00CA188B" w:rsidP="00D46ECB">
            <w:pPr>
              <w:suppressAutoHyphens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Наименование дохода</w:t>
            </w:r>
          </w:p>
        </w:tc>
        <w:tc>
          <w:tcPr>
            <w:tcW w:w="4150" w:type="dxa"/>
            <w:gridSpan w:val="4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Плановый период (сумма, тыс. рублей)</w:t>
            </w:r>
          </w:p>
        </w:tc>
      </w:tr>
      <w:tr w:rsidR="00CA188B" w:rsidRPr="00B92969" w:rsidTr="00D46ECB">
        <w:trPr>
          <w:gridAfter w:val="1"/>
          <w:wAfter w:w="3119" w:type="dxa"/>
          <w:trHeight w:val="553"/>
        </w:trPr>
        <w:tc>
          <w:tcPr>
            <w:tcW w:w="2796" w:type="dxa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2014 год</w:t>
            </w:r>
          </w:p>
        </w:tc>
        <w:tc>
          <w:tcPr>
            <w:tcW w:w="2166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2015 год</w:t>
            </w:r>
          </w:p>
        </w:tc>
      </w:tr>
      <w:tr w:rsidR="00CA188B" w:rsidRPr="00B92969" w:rsidTr="00D46ECB">
        <w:trPr>
          <w:gridAfter w:val="1"/>
          <w:wAfter w:w="3119" w:type="dxa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84" w:type="dxa"/>
            <w:gridSpan w:val="2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166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</w:t>
            </w:r>
          </w:p>
        </w:tc>
      </w:tr>
      <w:tr w:rsidR="00CA188B" w:rsidRPr="00B92969" w:rsidTr="00D46ECB">
        <w:trPr>
          <w:gridAfter w:val="1"/>
          <w:wAfter w:w="3119" w:type="dxa"/>
          <w:trHeight w:val="1550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182 1 09 08050 09 0000 140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A188B" w:rsidRPr="00B92969" w:rsidRDefault="00CA188B" w:rsidP="00CA188B">
            <w:pPr>
              <w:suppressAutoHyphens/>
              <w:spacing w:line="264" w:lineRule="auto"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Недоимка, пени и штрафы по взносам в </w:t>
            </w:r>
            <w:proofErr w:type="spellStart"/>
            <w:proofErr w:type="gramStart"/>
            <w:r w:rsidRPr="00B92969">
              <w:rPr>
                <w:bCs/>
                <w:sz w:val="22"/>
                <w:szCs w:val="22"/>
              </w:rPr>
              <w:t>терри-ториальные</w:t>
            </w:r>
            <w:proofErr w:type="spellEnd"/>
            <w:proofErr w:type="gramEnd"/>
            <w:r w:rsidRPr="00B92969">
              <w:rPr>
                <w:bCs/>
                <w:sz w:val="22"/>
                <w:szCs w:val="22"/>
              </w:rPr>
              <w:t xml:space="preserve"> фонды </w:t>
            </w:r>
            <w:proofErr w:type="spellStart"/>
            <w:r w:rsidRPr="00B92969">
              <w:rPr>
                <w:bCs/>
                <w:sz w:val="22"/>
                <w:szCs w:val="22"/>
              </w:rPr>
              <w:t>обяза</w:t>
            </w:r>
            <w:proofErr w:type="spellEnd"/>
            <w:r w:rsidRPr="00B92969">
              <w:rPr>
                <w:bCs/>
                <w:sz w:val="22"/>
                <w:szCs w:val="22"/>
              </w:rPr>
              <w:t>-тельного медицинского страхования</w:t>
            </w:r>
          </w:p>
        </w:tc>
        <w:tc>
          <w:tcPr>
            <w:tcW w:w="1984" w:type="dxa"/>
            <w:gridSpan w:val="2"/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      275,00</w:t>
            </w:r>
          </w:p>
        </w:tc>
        <w:tc>
          <w:tcPr>
            <w:tcW w:w="2166" w:type="dxa"/>
            <w:gridSpan w:val="2"/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      137,00</w:t>
            </w:r>
          </w:p>
        </w:tc>
      </w:tr>
      <w:tr w:rsidR="00CA188B" w:rsidRPr="00B92969" w:rsidTr="00D46ECB">
        <w:trPr>
          <w:gridAfter w:val="1"/>
          <w:wAfter w:w="3119" w:type="dxa"/>
          <w:trHeight w:val="1601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  <w:lang w:val="en-US"/>
              </w:rPr>
            </w:pPr>
            <w:r w:rsidRPr="00B92969">
              <w:rPr>
                <w:bCs/>
                <w:sz w:val="22"/>
                <w:szCs w:val="22"/>
                <w:lang w:val="en-US"/>
              </w:rPr>
              <w:t>182 1 09 09040 09 0000 110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spacing w:line="312" w:lineRule="auto"/>
              <w:jc w:val="both"/>
              <w:rPr>
                <w:bCs/>
                <w:sz w:val="22"/>
                <w:szCs w:val="22"/>
              </w:rPr>
            </w:pPr>
            <w:proofErr w:type="gramStart"/>
            <w:r w:rsidRPr="00B92969">
              <w:rPr>
                <w:bCs/>
                <w:sz w:val="22"/>
                <w:szCs w:val="22"/>
              </w:rPr>
              <w:t>Единый</w:t>
            </w:r>
            <w:proofErr w:type="gramEnd"/>
            <w:r w:rsidRPr="00B92969">
              <w:rPr>
                <w:bCs/>
                <w:sz w:val="22"/>
                <w:szCs w:val="22"/>
              </w:rPr>
              <w:t xml:space="preserve"> социальный на-лог, зачисляемый в </w:t>
            </w:r>
            <w:proofErr w:type="spellStart"/>
            <w:r w:rsidRPr="00B92969">
              <w:rPr>
                <w:bCs/>
                <w:sz w:val="22"/>
                <w:szCs w:val="22"/>
              </w:rPr>
              <w:t>бюд-жеты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территориальных фондов обязательного </w:t>
            </w:r>
            <w:proofErr w:type="spellStart"/>
            <w:r w:rsidRPr="00B92969">
              <w:rPr>
                <w:bCs/>
                <w:sz w:val="22"/>
                <w:szCs w:val="22"/>
              </w:rPr>
              <w:t>ме-дицинского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страхования</w:t>
            </w:r>
          </w:p>
        </w:tc>
        <w:tc>
          <w:tcPr>
            <w:tcW w:w="1984" w:type="dxa"/>
            <w:gridSpan w:val="2"/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      226,00</w:t>
            </w:r>
          </w:p>
        </w:tc>
        <w:tc>
          <w:tcPr>
            <w:tcW w:w="2166" w:type="dxa"/>
            <w:gridSpan w:val="2"/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      113,00</w:t>
            </w:r>
          </w:p>
        </w:tc>
      </w:tr>
      <w:tr w:rsidR="00CA188B" w:rsidRPr="00B92969" w:rsidTr="00D46ECB">
        <w:trPr>
          <w:gridAfter w:val="1"/>
          <w:wAfter w:w="3119" w:type="dxa"/>
          <w:trHeight w:val="1696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395 1 17 06040 09 0000 180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spacing w:line="312" w:lineRule="auto"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Прочие неналоговые </w:t>
            </w:r>
            <w:proofErr w:type="spellStart"/>
            <w:proofErr w:type="gramStart"/>
            <w:r w:rsidRPr="00B92969">
              <w:rPr>
                <w:bCs/>
                <w:sz w:val="22"/>
                <w:szCs w:val="22"/>
              </w:rPr>
              <w:t>по-ступления</w:t>
            </w:r>
            <w:proofErr w:type="spellEnd"/>
            <w:proofErr w:type="gramEnd"/>
            <w:r w:rsidRPr="00B92969">
              <w:rPr>
                <w:bCs/>
                <w:sz w:val="22"/>
                <w:szCs w:val="22"/>
              </w:rPr>
              <w:t xml:space="preserve"> в </w:t>
            </w:r>
            <w:proofErr w:type="spellStart"/>
            <w:r w:rsidRPr="00B92969">
              <w:rPr>
                <w:bCs/>
                <w:sz w:val="22"/>
                <w:szCs w:val="22"/>
              </w:rPr>
              <w:t>террито-риальные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фонды </w:t>
            </w:r>
            <w:proofErr w:type="spellStart"/>
            <w:r w:rsidRPr="00B92969">
              <w:rPr>
                <w:bCs/>
                <w:sz w:val="22"/>
                <w:szCs w:val="22"/>
              </w:rPr>
              <w:t>обяза</w:t>
            </w:r>
            <w:proofErr w:type="spellEnd"/>
            <w:r w:rsidRPr="00B92969">
              <w:rPr>
                <w:bCs/>
                <w:sz w:val="22"/>
                <w:szCs w:val="22"/>
              </w:rPr>
              <w:t>-тельного медицинского страхования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328 548,00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417 585,00</w:t>
            </w:r>
          </w:p>
        </w:tc>
      </w:tr>
      <w:tr w:rsidR="00CA188B" w:rsidRPr="00B92969" w:rsidTr="00CA188B">
        <w:trPr>
          <w:gridAfter w:val="1"/>
          <w:wAfter w:w="3119" w:type="dxa"/>
          <w:trHeight w:val="4810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395 2 02 05701 09 0000 151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spacing w:line="288" w:lineRule="auto"/>
              <w:rPr>
                <w:bCs/>
                <w:sz w:val="22"/>
                <w:szCs w:val="22"/>
              </w:rPr>
            </w:pPr>
            <w:proofErr w:type="gramStart"/>
            <w:r w:rsidRPr="00B92969">
              <w:rPr>
                <w:bCs/>
                <w:sz w:val="22"/>
                <w:szCs w:val="22"/>
              </w:rPr>
              <w:t xml:space="preserve">Межбюджетные транс-ферты из бюджетов </w:t>
            </w:r>
            <w:proofErr w:type="spellStart"/>
            <w:r w:rsidRPr="00B92969">
              <w:rPr>
                <w:bCs/>
                <w:sz w:val="22"/>
                <w:szCs w:val="22"/>
              </w:rPr>
              <w:t>субъ-ектов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Российской </w:t>
            </w:r>
            <w:proofErr w:type="spellStart"/>
            <w:r w:rsidRPr="00B92969">
              <w:rPr>
                <w:bCs/>
                <w:sz w:val="22"/>
                <w:szCs w:val="22"/>
              </w:rPr>
              <w:t>Федера-ции</w:t>
            </w:r>
            <w:proofErr w:type="spellEnd"/>
            <w:r w:rsidRPr="00B92969">
              <w:rPr>
                <w:bCs/>
                <w:sz w:val="22"/>
                <w:szCs w:val="22"/>
              </w:rPr>
              <w:t>, передаваемые тер-</w:t>
            </w:r>
            <w:proofErr w:type="spellStart"/>
            <w:r w:rsidRPr="00B92969">
              <w:rPr>
                <w:bCs/>
                <w:sz w:val="22"/>
                <w:szCs w:val="22"/>
              </w:rPr>
              <w:t>риториальным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фондам обязательного медицин-кого страхования на дополнительное </w:t>
            </w:r>
            <w:proofErr w:type="spellStart"/>
            <w:r w:rsidRPr="00B92969">
              <w:rPr>
                <w:bCs/>
                <w:sz w:val="22"/>
                <w:szCs w:val="22"/>
              </w:rPr>
              <w:t>финан-совое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обеспечение </w:t>
            </w:r>
            <w:proofErr w:type="spellStart"/>
            <w:r w:rsidRPr="00B92969">
              <w:rPr>
                <w:bCs/>
                <w:sz w:val="22"/>
                <w:szCs w:val="22"/>
              </w:rPr>
              <w:t>реали-зации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территориальной программы обязательного медицинского </w:t>
            </w:r>
            <w:proofErr w:type="spellStart"/>
            <w:r w:rsidRPr="00B92969">
              <w:rPr>
                <w:bCs/>
                <w:sz w:val="22"/>
                <w:szCs w:val="22"/>
              </w:rPr>
              <w:t>страхо-вания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в части базовой программы  обязательного медицинского </w:t>
            </w:r>
            <w:proofErr w:type="spellStart"/>
            <w:r w:rsidRPr="00B92969">
              <w:rPr>
                <w:bCs/>
                <w:sz w:val="22"/>
                <w:szCs w:val="22"/>
              </w:rPr>
              <w:t>страхо-вания</w:t>
            </w:r>
            <w:proofErr w:type="spellEnd"/>
            <w:proofErr w:type="gramEnd"/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979 229,90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0,00</w:t>
            </w:r>
          </w:p>
        </w:tc>
      </w:tr>
      <w:tr w:rsidR="00CA188B" w:rsidRPr="00B92969" w:rsidTr="00D46ECB">
        <w:tblPrEx>
          <w:tblCellMar>
            <w:left w:w="108" w:type="dxa"/>
            <w:right w:w="108" w:type="dxa"/>
          </w:tblCellMar>
        </w:tblPrEx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84" w:type="dxa"/>
            <w:gridSpan w:val="2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</w:tc>
      </w:tr>
      <w:tr w:rsidR="00CA188B" w:rsidRPr="00B92969" w:rsidTr="00D46ECB">
        <w:tblPrEx>
          <w:tblCellMar>
            <w:left w:w="108" w:type="dxa"/>
            <w:right w:w="108" w:type="dxa"/>
          </w:tblCellMar>
        </w:tblPrEx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395 2 02 05812 09 0000 151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Субвенции бюджетам территориальных фондов обязательного </w:t>
            </w:r>
            <w:proofErr w:type="gramStart"/>
            <w:r w:rsidRPr="00B92969">
              <w:rPr>
                <w:bCs/>
                <w:sz w:val="22"/>
                <w:szCs w:val="22"/>
              </w:rPr>
              <w:t>медицин-</w:t>
            </w:r>
            <w:proofErr w:type="spellStart"/>
            <w:r w:rsidRPr="00B92969">
              <w:rPr>
                <w:bCs/>
                <w:sz w:val="22"/>
                <w:szCs w:val="22"/>
              </w:rPr>
              <w:t>ского</w:t>
            </w:r>
            <w:proofErr w:type="spellEnd"/>
            <w:proofErr w:type="gramEnd"/>
            <w:r w:rsidRPr="00B92969">
              <w:rPr>
                <w:bCs/>
                <w:sz w:val="22"/>
                <w:szCs w:val="22"/>
              </w:rPr>
              <w:t xml:space="preserve"> страхования на выполнение переданных органами </w:t>
            </w:r>
            <w:proofErr w:type="spellStart"/>
            <w:r w:rsidRPr="00B92969">
              <w:rPr>
                <w:bCs/>
                <w:sz w:val="22"/>
                <w:szCs w:val="22"/>
              </w:rPr>
              <w:t>государст</w:t>
            </w:r>
            <w:proofErr w:type="spellEnd"/>
            <w:r w:rsidRPr="00B92969">
              <w:rPr>
                <w:bCs/>
                <w:sz w:val="22"/>
                <w:szCs w:val="22"/>
              </w:rPr>
              <w:t>-венной власти субъектов Российской Федерации полномочий Российской Федерации в сфере обязательного меди-</w:t>
            </w:r>
            <w:proofErr w:type="spellStart"/>
            <w:r w:rsidRPr="00B92969">
              <w:rPr>
                <w:bCs/>
                <w:sz w:val="22"/>
                <w:szCs w:val="22"/>
              </w:rPr>
              <w:t>цинского</w:t>
            </w:r>
            <w:proofErr w:type="spellEnd"/>
            <w:r w:rsidRPr="00B92969">
              <w:rPr>
                <w:bCs/>
                <w:sz w:val="22"/>
                <w:szCs w:val="22"/>
              </w:rPr>
              <w:t xml:space="preserve"> страхования</w:t>
            </w:r>
          </w:p>
        </w:tc>
        <w:tc>
          <w:tcPr>
            <w:tcW w:w="1984" w:type="dxa"/>
            <w:gridSpan w:val="2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17 439 965,70</w:t>
            </w:r>
          </w:p>
        </w:tc>
        <w:tc>
          <w:tcPr>
            <w:tcW w:w="21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22 007 976,50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</w:tc>
      </w:tr>
      <w:tr w:rsidR="00CA188B" w:rsidRPr="00B92969" w:rsidTr="00D46ECB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gridSpan w:val="2"/>
            <w:vAlign w:val="bottom"/>
          </w:tcPr>
          <w:p w:rsidR="00CA188B" w:rsidRPr="00B92969" w:rsidRDefault="00CA188B" w:rsidP="00D46ECB">
            <w:pPr>
              <w:suppressAutoHyphens/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18 748 244,60</w:t>
            </w:r>
          </w:p>
        </w:tc>
        <w:tc>
          <w:tcPr>
            <w:tcW w:w="21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22 425 811,50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ind w:left="-108" w:right="-108"/>
              <w:rPr>
                <w:bCs/>
                <w:sz w:val="22"/>
                <w:szCs w:val="22"/>
              </w:rPr>
            </w:pPr>
          </w:p>
          <w:p w:rsidR="00CA188B" w:rsidRPr="00B92969" w:rsidRDefault="00CA188B" w:rsidP="00D46ECB">
            <w:pPr>
              <w:suppressAutoHyphens/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"</w:t>
            </w:r>
            <w:bookmarkStart w:id="0" w:name="_GoBack"/>
            <w:bookmarkEnd w:id="0"/>
          </w:p>
        </w:tc>
      </w:tr>
    </w:tbl>
    <w:p w:rsidR="00A706F4" w:rsidRPr="00CA188B" w:rsidRDefault="00A706F4">
      <w:pPr>
        <w:rPr>
          <w:sz w:val="28"/>
          <w:szCs w:val="28"/>
        </w:rPr>
      </w:pPr>
    </w:p>
    <w:sectPr w:rsidR="00A706F4" w:rsidRPr="00CA188B" w:rsidSect="00CA188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B1B" w:rsidRDefault="00DD0B1B" w:rsidP="00CA188B">
      <w:r>
        <w:separator/>
      </w:r>
    </w:p>
  </w:endnote>
  <w:endnote w:type="continuationSeparator" w:id="0">
    <w:p w:rsidR="00DD0B1B" w:rsidRDefault="00DD0B1B" w:rsidP="00CA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B1B" w:rsidRDefault="00DD0B1B" w:rsidP="00CA188B">
      <w:r>
        <w:separator/>
      </w:r>
    </w:p>
  </w:footnote>
  <w:footnote w:type="continuationSeparator" w:id="0">
    <w:p w:rsidR="00DD0B1B" w:rsidRDefault="00DD0B1B" w:rsidP="00CA1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920781"/>
      <w:docPartObj>
        <w:docPartGallery w:val="Page Numbers (Top of Page)"/>
        <w:docPartUnique/>
      </w:docPartObj>
    </w:sdtPr>
    <w:sdtContent>
      <w:p w:rsidR="00CA188B" w:rsidRDefault="00CA188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A188B" w:rsidRDefault="00CA18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88B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A188B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0B1B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1870</Characters>
  <Application>Microsoft Office Word</Application>
  <DocSecurity>0</DocSecurity>
  <Lines>15</Lines>
  <Paragraphs>4</Paragraphs>
  <ScaleCrop>false</ScaleCrop>
  <Company>APK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Степаненко Оксана Викторовна</cp:lastModifiedBy>
  <cp:revision>1</cp:revision>
  <dcterms:created xsi:type="dcterms:W3CDTF">2013-03-18T04:15:00Z</dcterms:created>
  <dcterms:modified xsi:type="dcterms:W3CDTF">2013-03-18T04:17:00Z</dcterms:modified>
</cp:coreProperties>
</file>