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C0A" w:rsidRPr="00B92969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Приложение 1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16"/>
          <w:szCs w:val="16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37C0A" w:rsidRPr="00B92969" w:rsidRDefault="00737C0A" w:rsidP="00737C0A">
      <w:pPr>
        <w:pStyle w:val="3"/>
        <w:suppressAutoHyphens/>
        <w:spacing w:line="264" w:lineRule="auto"/>
        <w:ind w:firstLine="709"/>
        <w:jc w:val="both"/>
        <w:rPr>
          <w:b w:val="0"/>
          <w:sz w:val="16"/>
          <w:szCs w:val="16"/>
        </w:rPr>
      </w:pPr>
    </w:p>
    <w:p w:rsidR="00737C0A" w:rsidRPr="00B92969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1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737C0A" w:rsidRPr="00B92969" w:rsidRDefault="00737C0A" w:rsidP="00737C0A">
      <w:pPr>
        <w:pStyle w:val="3"/>
        <w:suppressAutoHyphens/>
        <w:rPr>
          <w:sz w:val="28"/>
          <w:szCs w:val="28"/>
        </w:rPr>
      </w:pPr>
      <w:r w:rsidRPr="00B92969">
        <w:rPr>
          <w:sz w:val="28"/>
          <w:szCs w:val="28"/>
        </w:rPr>
        <w:t>Источники внутреннего финансирования дефицита бюджета</w:t>
      </w:r>
    </w:p>
    <w:p w:rsidR="00737C0A" w:rsidRPr="00B92969" w:rsidRDefault="00737C0A" w:rsidP="00737C0A">
      <w:pPr>
        <w:pStyle w:val="3"/>
        <w:suppressAutoHyphens/>
        <w:rPr>
          <w:sz w:val="28"/>
          <w:szCs w:val="28"/>
        </w:rPr>
      </w:pPr>
      <w:r w:rsidRPr="00B92969">
        <w:rPr>
          <w:sz w:val="28"/>
          <w:szCs w:val="28"/>
        </w:rPr>
        <w:t>территориального фонда обязательного медицинского</w:t>
      </w:r>
    </w:p>
    <w:p w:rsidR="00737C0A" w:rsidRPr="00B92969" w:rsidRDefault="00737C0A" w:rsidP="00737C0A">
      <w:pPr>
        <w:pStyle w:val="3"/>
        <w:suppressAutoHyphens/>
        <w:ind w:left="181" w:firstLine="539"/>
        <w:rPr>
          <w:sz w:val="28"/>
          <w:szCs w:val="28"/>
        </w:rPr>
      </w:pPr>
      <w:r w:rsidRPr="00B92969">
        <w:rPr>
          <w:sz w:val="28"/>
          <w:szCs w:val="28"/>
        </w:rPr>
        <w:t>страхования Приморского края на 2013 год</w:t>
      </w:r>
    </w:p>
    <w:p w:rsidR="00737C0A" w:rsidRPr="00B92969" w:rsidRDefault="00737C0A" w:rsidP="00737C0A">
      <w:pPr>
        <w:pStyle w:val="3"/>
        <w:suppressAutoHyphens/>
        <w:ind w:left="181" w:firstLine="539"/>
        <w:rPr>
          <w:b w:val="0"/>
          <w:sz w:val="20"/>
        </w:rPr>
      </w:pP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737C0A" w:rsidRPr="00B92969" w:rsidTr="00D46ECB">
        <w:trPr>
          <w:trHeight w:val="906"/>
        </w:trPr>
        <w:tc>
          <w:tcPr>
            <w:tcW w:w="3544" w:type="dxa"/>
            <w:vAlign w:val="center"/>
          </w:tcPr>
          <w:p w:rsidR="00737C0A" w:rsidRPr="00B92969" w:rsidRDefault="00737C0A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737C0A" w:rsidRPr="00B92969" w:rsidRDefault="00737C0A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737C0A" w:rsidRPr="00B92969" w:rsidRDefault="00737C0A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Наименование источников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center"/>
          </w:tcPr>
          <w:p w:rsidR="00737C0A" w:rsidRPr="00B92969" w:rsidRDefault="00737C0A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Сумма, </w:t>
            </w:r>
          </w:p>
          <w:p w:rsidR="00737C0A" w:rsidRPr="00B92969" w:rsidRDefault="00737C0A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D46ECB">
        <w:tc>
          <w:tcPr>
            <w:tcW w:w="3544" w:type="dxa"/>
          </w:tcPr>
          <w:p w:rsidR="00737C0A" w:rsidRPr="00B92969" w:rsidRDefault="00737C0A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3656" w:type="dxa"/>
          </w:tcPr>
          <w:p w:rsidR="00737C0A" w:rsidRPr="00B92969" w:rsidRDefault="00737C0A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  <w:lang w:val="en-US"/>
              </w:rPr>
              <w:t>2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D4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D46ECB">
        <w:tc>
          <w:tcPr>
            <w:tcW w:w="3544" w:type="dxa"/>
          </w:tcPr>
          <w:p w:rsidR="00737C0A" w:rsidRPr="00B92969" w:rsidRDefault="00737C0A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</w:tcPr>
          <w:p w:rsidR="00737C0A" w:rsidRPr="00B92969" w:rsidRDefault="00737C0A" w:rsidP="00D46ECB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Источники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внутреннего</w:t>
            </w:r>
            <w:proofErr w:type="gramEnd"/>
            <w:r w:rsidRPr="00B92969">
              <w:rPr>
                <w:b w:val="0"/>
                <w:sz w:val="28"/>
                <w:szCs w:val="28"/>
              </w:rPr>
              <w:t xml:space="preserve"> фи-</w:t>
            </w:r>
            <w:proofErr w:type="spellStart"/>
            <w:r w:rsidRPr="00B92969">
              <w:rPr>
                <w:b w:val="0"/>
                <w:sz w:val="28"/>
                <w:szCs w:val="28"/>
              </w:rPr>
              <w:t>нансирования</w:t>
            </w:r>
            <w:proofErr w:type="spellEnd"/>
            <w:r w:rsidRPr="00B92969">
              <w:rPr>
                <w:b w:val="0"/>
                <w:sz w:val="28"/>
                <w:szCs w:val="28"/>
              </w:rPr>
              <w:t xml:space="preserve"> дефицитов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503 079,21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D46ECB">
        <w:trPr>
          <w:trHeight w:val="1226"/>
        </w:trPr>
        <w:tc>
          <w:tcPr>
            <w:tcW w:w="3544" w:type="dxa"/>
          </w:tcPr>
          <w:p w:rsidR="00737C0A" w:rsidRPr="00B92969" w:rsidRDefault="00737C0A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</w:tcPr>
          <w:p w:rsidR="00737C0A" w:rsidRPr="00B92969" w:rsidRDefault="00737C0A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503 079,21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D46ECB">
        <w:trPr>
          <w:trHeight w:val="1979"/>
        </w:trPr>
        <w:tc>
          <w:tcPr>
            <w:tcW w:w="3544" w:type="dxa"/>
          </w:tcPr>
          <w:p w:rsidR="00737C0A" w:rsidRPr="00B92969" w:rsidRDefault="00737C0A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</w:tcPr>
          <w:p w:rsidR="00737C0A" w:rsidRPr="00B92969" w:rsidRDefault="00737C0A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-16 940 486,18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D46ECB">
        <w:trPr>
          <w:trHeight w:val="1824"/>
        </w:trPr>
        <w:tc>
          <w:tcPr>
            <w:tcW w:w="3544" w:type="dxa"/>
          </w:tcPr>
          <w:p w:rsidR="00737C0A" w:rsidRPr="00B92969" w:rsidRDefault="00737C0A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3656" w:type="dxa"/>
          </w:tcPr>
          <w:p w:rsidR="00737C0A" w:rsidRPr="00B92969" w:rsidRDefault="00737C0A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676F9">
              <w:rPr>
                <w:b w:val="0"/>
                <w:sz w:val="28"/>
                <w:szCs w:val="28"/>
              </w:rPr>
              <w:t>17 443 565,39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37C0A" w:rsidRPr="00B92969" w:rsidRDefault="00D31B4A" w:rsidP="00D46ECB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"</w:t>
            </w:r>
          </w:p>
        </w:tc>
      </w:tr>
    </w:tbl>
    <w:p w:rsidR="00737C0A" w:rsidRPr="00B92969" w:rsidRDefault="00737C0A" w:rsidP="00D31B4A">
      <w:pPr>
        <w:pStyle w:val="3"/>
        <w:suppressAutoHyphens/>
        <w:ind w:left="6372"/>
        <w:jc w:val="right"/>
        <w:rPr>
          <w:b w:val="0"/>
          <w:sz w:val="28"/>
          <w:szCs w:val="28"/>
        </w:rPr>
      </w:pPr>
    </w:p>
    <w:p w:rsidR="00A706F4" w:rsidRPr="00737C0A" w:rsidRDefault="00A706F4" w:rsidP="00737C0A">
      <w:pPr>
        <w:spacing w:line="360" w:lineRule="auto"/>
        <w:ind w:firstLine="709"/>
        <w:rPr>
          <w:sz w:val="28"/>
          <w:szCs w:val="28"/>
        </w:rPr>
      </w:pPr>
      <w:bookmarkStart w:id="0" w:name="_GoBack"/>
      <w:bookmarkEnd w:id="0"/>
    </w:p>
    <w:sectPr w:rsidR="00A706F4" w:rsidRPr="00737C0A" w:rsidSect="00737C0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37C0A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1B4A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747</Characters>
  <Application>Microsoft Office Word</Application>
  <DocSecurity>0</DocSecurity>
  <Lines>6</Lines>
  <Paragraphs>1</Paragraphs>
  <ScaleCrop>false</ScaleCrop>
  <Company>APK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Степаненко Оксана Викторовна</cp:lastModifiedBy>
  <cp:revision>2</cp:revision>
  <dcterms:created xsi:type="dcterms:W3CDTF">2013-03-18T03:52:00Z</dcterms:created>
  <dcterms:modified xsi:type="dcterms:W3CDTF">2013-03-18T03:53:00Z</dcterms:modified>
</cp:coreProperties>
</file>