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0B3" w:rsidRPr="00B122EF" w:rsidRDefault="00FD3552" w:rsidP="00E520B3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C56E4F" w:rsidRDefault="00E520B3" w:rsidP="00236F50">
      <w:pPr>
        <w:pStyle w:val="2"/>
        <w:tabs>
          <w:tab w:val="left" w:pos="720"/>
          <w:tab w:val="left" w:pos="2977"/>
        </w:tabs>
        <w:rPr>
          <w:b w:val="0"/>
          <w:sz w:val="28"/>
          <w:szCs w:val="28"/>
        </w:rPr>
      </w:pPr>
      <w:r w:rsidRPr="0013475B">
        <w:rPr>
          <w:b w:val="0"/>
          <w:sz w:val="28"/>
          <w:szCs w:val="28"/>
        </w:rPr>
        <w:t xml:space="preserve"> </w:t>
      </w:r>
      <w:r w:rsidR="00F94394">
        <w:rPr>
          <w:b w:val="0"/>
          <w:sz w:val="28"/>
          <w:szCs w:val="28"/>
        </w:rPr>
        <w:t xml:space="preserve">к </w:t>
      </w:r>
      <w:r w:rsidRPr="0013475B">
        <w:rPr>
          <w:b w:val="0"/>
          <w:sz w:val="28"/>
          <w:szCs w:val="28"/>
        </w:rPr>
        <w:t>п</w:t>
      </w:r>
      <w:r w:rsidR="00BE6D78" w:rsidRPr="0013475B">
        <w:rPr>
          <w:b w:val="0"/>
          <w:sz w:val="28"/>
          <w:szCs w:val="28"/>
        </w:rPr>
        <w:t>роект</w:t>
      </w:r>
      <w:r w:rsidR="00F94394">
        <w:rPr>
          <w:b w:val="0"/>
          <w:sz w:val="28"/>
          <w:szCs w:val="28"/>
        </w:rPr>
        <w:t>у</w:t>
      </w:r>
      <w:r w:rsidR="00BE6D78" w:rsidRPr="0013475B">
        <w:rPr>
          <w:b w:val="0"/>
          <w:sz w:val="28"/>
          <w:szCs w:val="28"/>
        </w:rPr>
        <w:t xml:space="preserve"> закона Приморского края</w:t>
      </w:r>
      <w:r w:rsidR="00107145" w:rsidRPr="0013475B">
        <w:rPr>
          <w:b w:val="0"/>
          <w:sz w:val="28"/>
          <w:szCs w:val="28"/>
        </w:rPr>
        <w:t xml:space="preserve"> </w:t>
      </w:r>
      <w:r w:rsidR="00236F50">
        <w:rPr>
          <w:b w:val="0"/>
          <w:sz w:val="28"/>
          <w:szCs w:val="28"/>
        </w:rPr>
        <w:t>"О регулировании отношений</w:t>
      </w:r>
    </w:p>
    <w:p w:rsidR="007269E8" w:rsidRDefault="00236F50" w:rsidP="00236F50">
      <w:pPr>
        <w:pStyle w:val="2"/>
        <w:tabs>
          <w:tab w:val="left" w:pos="720"/>
          <w:tab w:val="left" w:pos="2977"/>
        </w:tabs>
        <w:rPr>
          <w:sz w:val="28"/>
          <w:szCs w:val="28"/>
        </w:rPr>
      </w:pPr>
      <w:r>
        <w:rPr>
          <w:b w:val="0"/>
          <w:sz w:val="28"/>
          <w:szCs w:val="28"/>
        </w:rPr>
        <w:t xml:space="preserve"> в сфере оборота древесины на территории Приморского края"</w:t>
      </w:r>
    </w:p>
    <w:p w:rsidR="007269E8" w:rsidRDefault="007269E8" w:rsidP="00E520B3">
      <w:pPr>
        <w:jc w:val="both"/>
        <w:rPr>
          <w:sz w:val="28"/>
          <w:szCs w:val="28"/>
        </w:rPr>
      </w:pPr>
    </w:p>
    <w:p w:rsidR="005949A4" w:rsidRPr="00D01414" w:rsidRDefault="00C33E1B" w:rsidP="005949A4">
      <w:pPr>
        <w:pStyle w:val="1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Государственн</w:t>
      </w:r>
      <w:r w:rsidR="000C5B2C">
        <w:rPr>
          <w:rFonts w:eastAsia="Calibri"/>
          <w:sz w:val="28"/>
          <w:szCs w:val="28"/>
          <w:lang w:eastAsia="en-US"/>
        </w:rPr>
        <w:t>ые</w:t>
      </w:r>
      <w:r>
        <w:rPr>
          <w:rFonts w:eastAsia="Calibri"/>
          <w:sz w:val="28"/>
          <w:szCs w:val="28"/>
          <w:lang w:eastAsia="en-US"/>
        </w:rPr>
        <w:t xml:space="preserve"> функци</w:t>
      </w:r>
      <w:r w:rsidR="000C5B2C">
        <w:rPr>
          <w:rFonts w:eastAsia="Calibri"/>
          <w:sz w:val="28"/>
          <w:szCs w:val="28"/>
          <w:lang w:eastAsia="en-US"/>
        </w:rPr>
        <w:t>и</w:t>
      </w:r>
      <w:r>
        <w:rPr>
          <w:rFonts w:eastAsia="Calibri"/>
          <w:sz w:val="28"/>
          <w:szCs w:val="28"/>
          <w:lang w:eastAsia="en-US"/>
        </w:rPr>
        <w:t xml:space="preserve"> по исполнению</w:t>
      </w:r>
      <w:r w:rsidR="00A83843">
        <w:rPr>
          <w:sz w:val="28"/>
          <w:szCs w:val="28"/>
        </w:rPr>
        <w:t xml:space="preserve"> правовых норм</w:t>
      </w:r>
      <w:r w:rsidR="00F94394">
        <w:rPr>
          <w:sz w:val="28"/>
          <w:szCs w:val="28"/>
        </w:rPr>
        <w:t>, устанавливаемых в</w:t>
      </w:r>
      <w:r w:rsidR="00A83843">
        <w:rPr>
          <w:sz w:val="28"/>
          <w:szCs w:val="28"/>
        </w:rPr>
        <w:t xml:space="preserve"> проект</w:t>
      </w:r>
      <w:r w:rsidR="00F94394">
        <w:rPr>
          <w:sz w:val="28"/>
          <w:szCs w:val="28"/>
        </w:rPr>
        <w:t>е</w:t>
      </w:r>
      <w:r w:rsidR="00A83843">
        <w:rPr>
          <w:sz w:val="28"/>
          <w:szCs w:val="28"/>
        </w:rPr>
        <w:t xml:space="preserve"> закона </w:t>
      </w:r>
      <w:r w:rsidR="00A83843" w:rsidRPr="00EB1CBC">
        <w:rPr>
          <w:sz w:val="28"/>
          <w:szCs w:val="28"/>
        </w:rPr>
        <w:t>Приморского края "О регулировании отношений в сфере оборота древесины на территории Приморского края"</w:t>
      </w:r>
      <w:r w:rsidR="007A2C02">
        <w:rPr>
          <w:sz w:val="28"/>
          <w:szCs w:val="28"/>
        </w:rPr>
        <w:t>,</w:t>
      </w:r>
      <w:r w:rsidR="00106E8D">
        <w:rPr>
          <w:sz w:val="28"/>
          <w:szCs w:val="28"/>
        </w:rPr>
        <w:t xml:space="preserve"> </w:t>
      </w:r>
      <w:r w:rsidR="003A6E2E">
        <w:rPr>
          <w:sz w:val="28"/>
          <w:szCs w:val="28"/>
        </w:rPr>
        <w:t>возлагаются на</w:t>
      </w:r>
      <w:r w:rsidR="00A83843" w:rsidRPr="00EB1CBC">
        <w:rPr>
          <w:sz w:val="28"/>
          <w:szCs w:val="28"/>
        </w:rPr>
        <w:t xml:space="preserve"> </w:t>
      </w:r>
      <w:r w:rsidR="00EF3122">
        <w:rPr>
          <w:sz w:val="28"/>
          <w:szCs w:val="28"/>
        </w:rPr>
        <w:t xml:space="preserve"> </w:t>
      </w:r>
      <w:r w:rsidR="00EF3122">
        <w:rPr>
          <w:color w:val="000000"/>
          <w:sz w:val="28"/>
          <w:szCs w:val="28"/>
        </w:rPr>
        <w:t>управлени</w:t>
      </w:r>
      <w:r w:rsidR="003A6E2E">
        <w:rPr>
          <w:color w:val="000000"/>
          <w:sz w:val="28"/>
          <w:szCs w:val="28"/>
        </w:rPr>
        <w:t>е</w:t>
      </w:r>
      <w:r w:rsidR="00EF3122">
        <w:rPr>
          <w:color w:val="000000"/>
          <w:sz w:val="28"/>
          <w:szCs w:val="28"/>
        </w:rPr>
        <w:t xml:space="preserve"> лесным хозяйством Приморского края, являющимся </w:t>
      </w:r>
      <w:r w:rsidR="00EF3122" w:rsidRPr="00C15CEB">
        <w:rPr>
          <w:sz w:val="28"/>
          <w:szCs w:val="28"/>
        </w:rPr>
        <w:t>органом исполнительной власти Администрации Приморского края, осуществляющим государственное управление в области лесных отношений</w:t>
      </w:r>
      <w:r w:rsidR="00EF3122">
        <w:rPr>
          <w:sz w:val="28"/>
          <w:szCs w:val="28"/>
        </w:rPr>
        <w:t xml:space="preserve"> на территории </w:t>
      </w:r>
      <w:r w:rsidR="00F94394">
        <w:rPr>
          <w:sz w:val="28"/>
          <w:szCs w:val="28"/>
        </w:rPr>
        <w:t xml:space="preserve">Приморского </w:t>
      </w:r>
      <w:r w:rsidR="00EF3122">
        <w:rPr>
          <w:sz w:val="28"/>
          <w:szCs w:val="28"/>
        </w:rPr>
        <w:t>края</w:t>
      </w:r>
      <w:r w:rsidR="007A2C02">
        <w:rPr>
          <w:sz w:val="28"/>
          <w:szCs w:val="28"/>
        </w:rPr>
        <w:t>.</w:t>
      </w:r>
      <w:r w:rsidR="00A83843">
        <w:rPr>
          <w:sz w:val="28"/>
          <w:szCs w:val="28"/>
        </w:rPr>
        <w:t xml:space="preserve"> </w:t>
      </w:r>
    </w:p>
    <w:p w:rsidR="005949A4" w:rsidRPr="003A6E2E" w:rsidRDefault="005949A4" w:rsidP="005949A4">
      <w:pPr>
        <w:shd w:val="clear" w:color="auto" w:fill="FFFFFF"/>
        <w:ind w:firstLine="708"/>
        <w:jc w:val="both"/>
        <w:rPr>
          <w:sz w:val="28"/>
          <w:szCs w:val="28"/>
        </w:rPr>
      </w:pPr>
      <w:r w:rsidRPr="00F832BF">
        <w:rPr>
          <w:sz w:val="28"/>
          <w:szCs w:val="28"/>
        </w:rPr>
        <w:t xml:space="preserve">Принятие указанного законопроекта потребует выделения дополнительных ассигнований из </w:t>
      </w:r>
      <w:r>
        <w:rPr>
          <w:sz w:val="28"/>
          <w:szCs w:val="28"/>
        </w:rPr>
        <w:t>краевого</w:t>
      </w:r>
      <w:r w:rsidRPr="00F832BF">
        <w:rPr>
          <w:sz w:val="28"/>
          <w:szCs w:val="28"/>
        </w:rPr>
        <w:t xml:space="preserve"> бюджета в размере </w:t>
      </w:r>
      <w:r w:rsidR="000C5B2C">
        <w:rPr>
          <w:sz w:val="28"/>
          <w:szCs w:val="28"/>
        </w:rPr>
        <w:br/>
      </w:r>
      <w:r w:rsidRPr="003A6E2E">
        <w:rPr>
          <w:sz w:val="28"/>
          <w:szCs w:val="28"/>
        </w:rPr>
        <w:t>33</w:t>
      </w:r>
      <w:r w:rsidR="000C5B2C">
        <w:rPr>
          <w:sz w:val="28"/>
          <w:szCs w:val="28"/>
        </w:rPr>
        <w:t xml:space="preserve"> </w:t>
      </w:r>
      <w:r w:rsidRPr="003A6E2E">
        <w:rPr>
          <w:sz w:val="28"/>
          <w:szCs w:val="28"/>
        </w:rPr>
        <w:t>0</w:t>
      </w:r>
      <w:r w:rsidR="00A83843" w:rsidRPr="003A6E2E">
        <w:rPr>
          <w:sz w:val="28"/>
          <w:szCs w:val="28"/>
        </w:rPr>
        <w:t>26,02</w:t>
      </w:r>
      <w:r w:rsidRPr="003A6E2E">
        <w:rPr>
          <w:sz w:val="28"/>
          <w:szCs w:val="28"/>
        </w:rPr>
        <w:t xml:space="preserve"> </w:t>
      </w:r>
      <w:r w:rsidR="00A83843" w:rsidRPr="003A6E2E">
        <w:rPr>
          <w:sz w:val="28"/>
          <w:szCs w:val="28"/>
        </w:rPr>
        <w:t>тыс.рубле</w:t>
      </w:r>
      <w:r w:rsidRPr="003A6E2E">
        <w:rPr>
          <w:sz w:val="28"/>
          <w:szCs w:val="28"/>
        </w:rPr>
        <w:t>й</w:t>
      </w:r>
      <w:r w:rsidR="00847768">
        <w:rPr>
          <w:sz w:val="28"/>
          <w:szCs w:val="28"/>
        </w:rPr>
        <w:t>.</w:t>
      </w:r>
    </w:p>
    <w:p w:rsidR="005949A4" w:rsidRDefault="005949A4" w:rsidP="005949A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832BF">
        <w:rPr>
          <w:sz w:val="28"/>
          <w:szCs w:val="28"/>
        </w:rPr>
        <w:t xml:space="preserve">Размер </w:t>
      </w:r>
      <w:r w:rsidR="000C5B2C">
        <w:rPr>
          <w:sz w:val="28"/>
          <w:szCs w:val="28"/>
        </w:rPr>
        <w:t>данных финансовых</w:t>
      </w:r>
      <w:r w:rsidRPr="00F832BF">
        <w:rPr>
          <w:sz w:val="28"/>
          <w:szCs w:val="28"/>
        </w:rPr>
        <w:t xml:space="preserve"> средств относится к затратам, которые предназначаются на проектирование, разработку</w:t>
      </w:r>
      <w:r w:rsidR="00F36F94">
        <w:rPr>
          <w:sz w:val="28"/>
          <w:szCs w:val="28"/>
        </w:rPr>
        <w:t>,</w:t>
      </w:r>
      <w:r w:rsidRPr="00F832BF">
        <w:rPr>
          <w:sz w:val="28"/>
          <w:szCs w:val="28"/>
        </w:rPr>
        <w:t xml:space="preserve"> опытную эксплуатацию </w:t>
      </w:r>
      <w:r w:rsidR="00F36F94">
        <w:rPr>
          <w:sz w:val="28"/>
          <w:szCs w:val="28"/>
        </w:rPr>
        <w:t xml:space="preserve">и ведение </w:t>
      </w:r>
      <w:r w:rsidR="007A2C02">
        <w:rPr>
          <w:sz w:val="28"/>
          <w:szCs w:val="28"/>
        </w:rPr>
        <w:t>г</w:t>
      </w:r>
      <w:r w:rsidRPr="00F832BF">
        <w:rPr>
          <w:sz w:val="28"/>
          <w:szCs w:val="28"/>
        </w:rPr>
        <w:t xml:space="preserve">осударственной автоматизированной информационной системы оборота круглых лесоматериалов </w:t>
      </w:r>
      <w:r>
        <w:rPr>
          <w:sz w:val="28"/>
          <w:szCs w:val="28"/>
        </w:rPr>
        <w:t>Приморского края</w:t>
      </w:r>
      <w:r w:rsidR="00847768">
        <w:rPr>
          <w:sz w:val="28"/>
          <w:szCs w:val="28"/>
        </w:rPr>
        <w:t>,</w:t>
      </w:r>
      <w:r w:rsidR="00A83843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</w:t>
      </w:r>
      <w:r w:rsidR="00847768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организаци</w:t>
      </w:r>
      <w:r w:rsidR="00847768">
        <w:rPr>
          <w:sz w:val="28"/>
          <w:szCs w:val="28"/>
        </w:rPr>
        <w:t>ю</w:t>
      </w:r>
      <w:r>
        <w:rPr>
          <w:sz w:val="28"/>
          <w:szCs w:val="28"/>
        </w:rPr>
        <w:t xml:space="preserve"> и осуществлени</w:t>
      </w:r>
      <w:r w:rsidR="00847768">
        <w:rPr>
          <w:sz w:val="28"/>
          <w:szCs w:val="28"/>
        </w:rPr>
        <w:t>е</w:t>
      </w:r>
      <w:r>
        <w:rPr>
          <w:sz w:val="28"/>
          <w:szCs w:val="28"/>
        </w:rPr>
        <w:t xml:space="preserve"> контроля за исполнением физическими и юридическим лицами исполнения требований настоящего проекта закона Приморского края:</w:t>
      </w:r>
    </w:p>
    <w:p w:rsidR="005949A4" w:rsidRDefault="005949A4" w:rsidP="005949A4">
      <w:pPr>
        <w:shd w:val="clear" w:color="auto" w:fill="FFFFFF"/>
        <w:ind w:firstLine="708"/>
        <w:jc w:val="both"/>
        <w:rPr>
          <w:sz w:val="28"/>
          <w:szCs w:val="28"/>
        </w:rPr>
      </w:pPr>
    </w:p>
    <w:tbl>
      <w:tblPr>
        <w:tblStyle w:val="ab"/>
        <w:tblW w:w="9639" w:type="dxa"/>
        <w:tblInd w:w="108" w:type="dxa"/>
        <w:tblLayout w:type="fixed"/>
        <w:tblLook w:val="04A0"/>
      </w:tblPr>
      <w:tblGrid>
        <w:gridCol w:w="709"/>
        <w:gridCol w:w="7269"/>
        <w:gridCol w:w="1661"/>
      </w:tblGrid>
      <w:tr w:rsidR="005949A4" w:rsidRPr="00513C94" w:rsidTr="00F2135C">
        <w:tc>
          <w:tcPr>
            <w:tcW w:w="709" w:type="dxa"/>
          </w:tcPr>
          <w:p w:rsidR="005949A4" w:rsidRPr="00513C94" w:rsidRDefault="005949A4" w:rsidP="00A75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7269" w:type="dxa"/>
          </w:tcPr>
          <w:p w:rsidR="005949A4" w:rsidRPr="00513C94" w:rsidRDefault="005949A4" w:rsidP="00A75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Статья расходов</w:t>
            </w:r>
          </w:p>
        </w:tc>
        <w:tc>
          <w:tcPr>
            <w:tcW w:w="1661" w:type="dxa"/>
          </w:tcPr>
          <w:p w:rsidR="005949A4" w:rsidRPr="00513C94" w:rsidRDefault="005949A4" w:rsidP="00A75C84">
            <w:pPr>
              <w:ind w:left="-93" w:firstLine="9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 xml:space="preserve">Объем бюджетных средств, </w:t>
            </w:r>
          </w:p>
          <w:p w:rsidR="005949A4" w:rsidRPr="00513C94" w:rsidRDefault="005949A4" w:rsidP="00A75C84">
            <w:pPr>
              <w:ind w:left="-93" w:firstLine="9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</w:tr>
      <w:tr w:rsidR="005949A4" w:rsidRPr="00513C94" w:rsidTr="00F2135C">
        <w:tc>
          <w:tcPr>
            <w:tcW w:w="709" w:type="dxa"/>
          </w:tcPr>
          <w:p w:rsidR="005949A4" w:rsidRPr="00513C94" w:rsidRDefault="005949A4" w:rsidP="00D76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761D3" w:rsidRPr="00513C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269" w:type="dxa"/>
          </w:tcPr>
          <w:p w:rsidR="005949A4" w:rsidRPr="00513C94" w:rsidRDefault="005949A4" w:rsidP="007A2C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 xml:space="preserve">Проектирование, разработка и опытная эксплуатация </w:t>
            </w:r>
            <w:r w:rsidR="007A2C0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осударственной автоматизированной информационной системы оборота круглых лесоматериалов Приморского края, в том числе:</w:t>
            </w:r>
          </w:p>
        </w:tc>
        <w:tc>
          <w:tcPr>
            <w:tcW w:w="1661" w:type="dxa"/>
          </w:tcPr>
          <w:p w:rsidR="005949A4" w:rsidRPr="00513C94" w:rsidRDefault="005949A4" w:rsidP="00A75C8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="00D761D3" w:rsidRPr="00513C9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13C94">
              <w:rPr>
                <w:rFonts w:ascii="Times New Roman" w:hAnsi="Times New Roman" w:cs="Times New Roman"/>
                <w:bCs/>
                <w:sz w:val="28"/>
                <w:szCs w:val="28"/>
              </w:rPr>
              <w:t>344,22</w:t>
            </w:r>
          </w:p>
          <w:p w:rsidR="005949A4" w:rsidRPr="00513C94" w:rsidRDefault="005949A4" w:rsidP="00A75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49A4" w:rsidRPr="00513C94" w:rsidTr="00F2135C">
        <w:tc>
          <w:tcPr>
            <w:tcW w:w="709" w:type="dxa"/>
          </w:tcPr>
          <w:p w:rsidR="005949A4" w:rsidRPr="00513C94" w:rsidRDefault="005949A4" w:rsidP="00D76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7269" w:type="dxa"/>
          </w:tcPr>
          <w:p w:rsidR="005949A4" w:rsidRPr="00513C94" w:rsidRDefault="005949A4" w:rsidP="00A75C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Приобретение и установка сервера для работы системы в режиме онлайн</w:t>
            </w:r>
          </w:p>
        </w:tc>
        <w:tc>
          <w:tcPr>
            <w:tcW w:w="1661" w:type="dxa"/>
          </w:tcPr>
          <w:p w:rsidR="005949A4" w:rsidRPr="00513C94" w:rsidRDefault="005949A4" w:rsidP="00A75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126,00</w:t>
            </w:r>
          </w:p>
          <w:p w:rsidR="005949A4" w:rsidRPr="00513C94" w:rsidRDefault="005949A4" w:rsidP="00A75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49A4" w:rsidRPr="00513C94" w:rsidTr="00F2135C">
        <w:tc>
          <w:tcPr>
            <w:tcW w:w="709" w:type="dxa"/>
          </w:tcPr>
          <w:p w:rsidR="005949A4" w:rsidRPr="00513C94" w:rsidRDefault="005949A4" w:rsidP="00D76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7269" w:type="dxa"/>
          </w:tcPr>
          <w:p w:rsidR="005949A4" w:rsidRPr="00513C94" w:rsidRDefault="005949A4" w:rsidP="00A75C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лицензируемого программного обеспечения работы системы в </w:t>
            </w:r>
            <w:r w:rsidR="00793823">
              <w:rPr>
                <w:rFonts w:ascii="Times New Roman" w:hAnsi="Times New Roman" w:cs="Times New Roman"/>
                <w:sz w:val="28"/>
                <w:szCs w:val="28"/>
              </w:rPr>
              <w:t xml:space="preserve">режиме </w:t>
            </w: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</w:tc>
        <w:tc>
          <w:tcPr>
            <w:tcW w:w="1661" w:type="dxa"/>
          </w:tcPr>
          <w:p w:rsidR="005949A4" w:rsidRPr="00513C94" w:rsidRDefault="005949A4" w:rsidP="00A75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231,5</w:t>
            </w:r>
            <w:r w:rsidR="00F9439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5949A4" w:rsidRPr="00513C94" w:rsidRDefault="005949A4" w:rsidP="00A75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49A4" w:rsidRPr="00513C94" w:rsidTr="00F2135C">
        <w:tc>
          <w:tcPr>
            <w:tcW w:w="709" w:type="dxa"/>
          </w:tcPr>
          <w:p w:rsidR="005949A4" w:rsidRPr="00513C94" w:rsidRDefault="005949A4" w:rsidP="00D76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7269" w:type="dxa"/>
          </w:tcPr>
          <w:p w:rsidR="005949A4" w:rsidRPr="00513C94" w:rsidRDefault="005949A4" w:rsidP="00A75C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Работы по созданию системы (настройка и администрирование сервера, проектирование и описание системы, проектирование базы данных, разработка приложений)</w:t>
            </w:r>
          </w:p>
        </w:tc>
        <w:tc>
          <w:tcPr>
            <w:tcW w:w="1661" w:type="dxa"/>
          </w:tcPr>
          <w:p w:rsidR="005949A4" w:rsidRPr="00513C94" w:rsidRDefault="005949A4" w:rsidP="00A75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761D3" w:rsidRPr="00513C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986,72</w:t>
            </w:r>
          </w:p>
          <w:p w:rsidR="005949A4" w:rsidRPr="00513C94" w:rsidRDefault="005949A4" w:rsidP="00A75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49A4" w:rsidRPr="00513C94" w:rsidTr="00F2135C">
        <w:tc>
          <w:tcPr>
            <w:tcW w:w="709" w:type="dxa"/>
          </w:tcPr>
          <w:p w:rsidR="005949A4" w:rsidRPr="00513C94" w:rsidRDefault="005949A4" w:rsidP="00D76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761D3" w:rsidRPr="00513C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269" w:type="dxa"/>
          </w:tcPr>
          <w:p w:rsidR="005949A4" w:rsidRPr="00513C94" w:rsidRDefault="005949A4" w:rsidP="00C56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Эксплуатация автоматизированной информационной системы оборота круглых лесоматериалов Приморского края (ежегодно), в том числе:</w:t>
            </w:r>
          </w:p>
        </w:tc>
        <w:tc>
          <w:tcPr>
            <w:tcW w:w="1661" w:type="dxa"/>
          </w:tcPr>
          <w:p w:rsidR="005949A4" w:rsidRPr="00513C94" w:rsidRDefault="005949A4" w:rsidP="00A75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616,8</w:t>
            </w:r>
            <w:r w:rsidR="00F9439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949A4" w:rsidRPr="00513C94" w:rsidTr="00F2135C">
        <w:tc>
          <w:tcPr>
            <w:tcW w:w="709" w:type="dxa"/>
          </w:tcPr>
          <w:p w:rsidR="005949A4" w:rsidRPr="00513C94" w:rsidRDefault="005949A4" w:rsidP="00D76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7269" w:type="dxa"/>
          </w:tcPr>
          <w:p w:rsidR="005949A4" w:rsidRPr="00513C94" w:rsidRDefault="005949A4" w:rsidP="00D761D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Размещение сервера (1 юнит), обеспечение необходимых условий функционирования, аренда порта </w:t>
            </w:r>
            <w:r w:rsidR="00D761D3" w:rsidRPr="00513C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информационно-коммуникационной системы "И</w:t>
            </w:r>
            <w:r w:rsidRPr="00513C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нтернет</w:t>
            </w:r>
            <w:r w:rsidR="00D761D3" w:rsidRPr="00513C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".</w:t>
            </w:r>
          </w:p>
        </w:tc>
        <w:tc>
          <w:tcPr>
            <w:tcW w:w="1661" w:type="dxa"/>
          </w:tcPr>
          <w:p w:rsidR="005949A4" w:rsidRPr="00513C94" w:rsidRDefault="005949A4" w:rsidP="00A75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144,0</w:t>
            </w:r>
            <w:r w:rsidR="00F9439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949A4" w:rsidRPr="00513C94" w:rsidTr="00F2135C">
        <w:tc>
          <w:tcPr>
            <w:tcW w:w="709" w:type="dxa"/>
          </w:tcPr>
          <w:p w:rsidR="005949A4" w:rsidRPr="00513C94" w:rsidRDefault="005949A4" w:rsidP="00D76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7269" w:type="dxa"/>
          </w:tcPr>
          <w:p w:rsidR="005949A4" w:rsidRPr="00513C94" w:rsidRDefault="005949A4" w:rsidP="00A75C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Сопровождение системы, чел/час</w:t>
            </w:r>
          </w:p>
        </w:tc>
        <w:tc>
          <w:tcPr>
            <w:tcW w:w="1661" w:type="dxa"/>
          </w:tcPr>
          <w:p w:rsidR="005949A4" w:rsidRPr="00513C94" w:rsidRDefault="005949A4" w:rsidP="00A75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472,8</w:t>
            </w:r>
            <w:r w:rsidR="00F9439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949A4" w:rsidRPr="00513C94" w:rsidTr="00F2135C">
        <w:tc>
          <w:tcPr>
            <w:tcW w:w="709" w:type="dxa"/>
          </w:tcPr>
          <w:p w:rsidR="005949A4" w:rsidRPr="00513C94" w:rsidRDefault="005949A4" w:rsidP="00D76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7269" w:type="dxa"/>
          </w:tcPr>
          <w:p w:rsidR="005949A4" w:rsidRPr="00513C94" w:rsidRDefault="005949A4" w:rsidP="00A75C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Обеспечение исполнения требований закона Приморского края, в том числе:</w:t>
            </w:r>
          </w:p>
        </w:tc>
        <w:tc>
          <w:tcPr>
            <w:tcW w:w="1661" w:type="dxa"/>
          </w:tcPr>
          <w:p w:rsidR="005949A4" w:rsidRPr="00513C94" w:rsidRDefault="005949A4" w:rsidP="00A75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D761D3" w:rsidRPr="00513C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760,00</w:t>
            </w:r>
          </w:p>
          <w:p w:rsidR="005949A4" w:rsidRPr="00513C94" w:rsidRDefault="005949A4" w:rsidP="00A75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49A4" w:rsidRPr="00513C94" w:rsidTr="00F2135C">
        <w:tc>
          <w:tcPr>
            <w:tcW w:w="709" w:type="dxa"/>
          </w:tcPr>
          <w:p w:rsidR="005949A4" w:rsidRPr="00513C94" w:rsidRDefault="005949A4" w:rsidP="00D76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7269" w:type="dxa"/>
          </w:tcPr>
          <w:p w:rsidR="005949A4" w:rsidRPr="00513C94" w:rsidRDefault="005949A4" w:rsidP="00A75C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Увеличение численности отдела федерального государственного лесного надзора (лесной охраны), пожарного надзора в лесах департамента лесного хозяйства Приморского края с 25 до 33 человек за счет введения должностей государственных инспекторов по контролю за деятельностью пунктов по приему, хранению и переработке древесины (на 2013-2015 годы)</w:t>
            </w:r>
          </w:p>
        </w:tc>
        <w:tc>
          <w:tcPr>
            <w:tcW w:w="1661" w:type="dxa"/>
          </w:tcPr>
          <w:p w:rsidR="005949A4" w:rsidRPr="00513C94" w:rsidRDefault="005949A4" w:rsidP="00A75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D761D3" w:rsidRPr="00513C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488,0</w:t>
            </w:r>
            <w:r w:rsidR="00F9439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949A4" w:rsidRPr="00513C94" w:rsidTr="00F2135C">
        <w:tc>
          <w:tcPr>
            <w:tcW w:w="709" w:type="dxa"/>
          </w:tcPr>
          <w:p w:rsidR="005949A4" w:rsidRPr="00513C94" w:rsidRDefault="005949A4" w:rsidP="00D76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7269" w:type="dxa"/>
          </w:tcPr>
          <w:p w:rsidR="005949A4" w:rsidRPr="00513C94" w:rsidRDefault="005949A4" w:rsidP="00A75C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Приобретение служебного автотранспорта повышенной проходимости на базе автомобилей УАЗ или иных аналогов из расчета 1 автомобиль на 2</w:t>
            </w:r>
            <w:r w:rsidR="00AA365E" w:rsidRPr="00513C94">
              <w:rPr>
                <w:rFonts w:ascii="Times New Roman" w:hAnsi="Times New Roman" w:cs="Times New Roman"/>
                <w:sz w:val="28"/>
                <w:szCs w:val="28"/>
              </w:rPr>
              <w:t>-х</w:t>
            </w: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1661" w:type="dxa"/>
          </w:tcPr>
          <w:p w:rsidR="005949A4" w:rsidRPr="00513C94" w:rsidRDefault="005949A4" w:rsidP="00A75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761D3" w:rsidRPr="00513C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600,0</w:t>
            </w:r>
            <w:r w:rsidR="00F9439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949A4" w:rsidRPr="00513C94" w:rsidTr="00F2135C">
        <w:tc>
          <w:tcPr>
            <w:tcW w:w="709" w:type="dxa"/>
          </w:tcPr>
          <w:p w:rsidR="005949A4" w:rsidRPr="00513C94" w:rsidRDefault="005949A4" w:rsidP="00D76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7269" w:type="dxa"/>
          </w:tcPr>
          <w:p w:rsidR="005949A4" w:rsidRPr="00513C94" w:rsidRDefault="005949A4" w:rsidP="00A75C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Содержание служебного автотранспорта повышенной проходимости (на 2013-2015 годы)</w:t>
            </w:r>
          </w:p>
        </w:tc>
        <w:tc>
          <w:tcPr>
            <w:tcW w:w="1661" w:type="dxa"/>
          </w:tcPr>
          <w:p w:rsidR="005949A4" w:rsidRPr="00513C94" w:rsidRDefault="005949A4" w:rsidP="00A75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761D3" w:rsidRPr="00513C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600,00</w:t>
            </w:r>
          </w:p>
        </w:tc>
      </w:tr>
      <w:tr w:rsidR="005949A4" w:rsidRPr="00513C94" w:rsidTr="00F2135C">
        <w:tc>
          <w:tcPr>
            <w:tcW w:w="709" w:type="dxa"/>
          </w:tcPr>
          <w:p w:rsidR="005949A4" w:rsidRPr="00513C94" w:rsidRDefault="005949A4" w:rsidP="00D76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7269" w:type="dxa"/>
          </w:tcPr>
          <w:p w:rsidR="005949A4" w:rsidRPr="00513C94" w:rsidRDefault="005949A4" w:rsidP="00A75C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Приобретение сертифицированных средств и приборов измерений круглых лесоматериалов и пиломатериалов</w:t>
            </w:r>
          </w:p>
        </w:tc>
        <w:tc>
          <w:tcPr>
            <w:tcW w:w="1661" w:type="dxa"/>
          </w:tcPr>
          <w:p w:rsidR="005949A4" w:rsidRPr="00513C94" w:rsidRDefault="005949A4" w:rsidP="00A75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12,0</w:t>
            </w:r>
            <w:r w:rsidR="00F9439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949A4" w:rsidRPr="00513C94" w:rsidTr="00F2135C">
        <w:tc>
          <w:tcPr>
            <w:tcW w:w="709" w:type="dxa"/>
          </w:tcPr>
          <w:p w:rsidR="005949A4" w:rsidRPr="00513C94" w:rsidRDefault="005949A4" w:rsidP="00D76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7269" w:type="dxa"/>
          </w:tcPr>
          <w:p w:rsidR="005949A4" w:rsidRPr="00513C94" w:rsidRDefault="005949A4" w:rsidP="00A75C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Приобретение форменной  и полевой одежды из расчета:</w:t>
            </w:r>
          </w:p>
          <w:p w:rsidR="005949A4" w:rsidRPr="00513C94" w:rsidRDefault="005949A4" w:rsidP="00A75C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форменная одежда (1 комплект на 2 года),</w:t>
            </w:r>
          </w:p>
          <w:p w:rsidR="005949A4" w:rsidRPr="00513C94" w:rsidRDefault="005949A4" w:rsidP="00AA36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 xml:space="preserve">полевая одежда (зимняя </w:t>
            </w:r>
            <w:r w:rsidR="00AA365E" w:rsidRPr="00513C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 xml:space="preserve"> 1 комплект на 3 года, летняя </w:t>
            </w:r>
            <w:r w:rsidR="00AA365E" w:rsidRPr="00513C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 xml:space="preserve"> 1 комплект на 2 года</w:t>
            </w:r>
          </w:p>
        </w:tc>
        <w:tc>
          <w:tcPr>
            <w:tcW w:w="1661" w:type="dxa"/>
          </w:tcPr>
          <w:p w:rsidR="005949A4" w:rsidRPr="00513C94" w:rsidRDefault="005949A4" w:rsidP="00A75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280,0</w:t>
            </w:r>
            <w:r w:rsidR="00F9439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949A4" w:rsidRPr="00513C94" w:rsidTr="00F2135C">
        <w:tc>
          <w:tcPr>
            <w:tcW w:w="709" w:type="dxa"/>
          </w:tcPr>
          <w:p w:rsidR="005949A4" w:rsidRPr="00513C94" w:rsidRDefault="005949A4" w:rsidP="00D76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7269" w:type="dxa"/>
          </w:tcPr>
          <w:p w:rsidR="005949A4" w:rsidRPr="00513C94" w:rsidRDefault="005949A4" w:rsidP="00513C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Приобретение средств спутниковой связи и их содержание</w:t>
            </w:r>
            <w:r w:rsidR="00513C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(на 2013-2015 годы)</w:t>
            </w:r>
          </w:p>
        </w:tc>
        <w:tc>
          <w:tcPr>
            <w:tcW w:w="1661" w:type="dxa"/>
          </w:tcPr>
          <w:p w:rsidR="005949A4" w:rsidRPr="00513C94" w:rsidRDefault="005949A4" w:rsidP="00A75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600,0</w:t>
            </w:r>
            <w:r w:rsidR="00F9439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949A4" w:rsidRPr="00513C94" w:rsidTr="00F2135C">
        <w:tc>
          <w:tcPr>
            <w:tcW w:w="709" w:type="dxa"/>
          </w:tcPr>
          <w:p w:rsidR="005949A4" w:rsidRPr="00513C94" w:rsidRDefault="005949A4" w:rsidP="00D76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7269" w:type="dxa"/>
          </w:tcPr>
          <w:p w:rsidR="005949A4" w:rsidRPr="00513C94" w:rsidRDefault="005949A4" w:rsidP="00A75C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Приобретение ноутбуков для работы с системой в онлайн режиме при удаленном доступе (из расчета 1 ноутбук на 2</w:t>
            </w:r>
            <w:r w:rsidR="00AA365E" w:rsidRPr="00513C94">
              <w:rPr>
                <w:rFonts w:ascii="Times New Roman" w:hAnsi="Times New Roman" w:cs="Times New Roman"/>
                <w:sz w:val="28"/>
                <w:szCs w:val="28"/>
              </w:rPr>
              <w:t>-х</w:t>
            </w: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 xml:space="preserve"> человек)</w:t>
            </w:r>
          </w:p>
        </w:tc>
        <w:tc>
          <w:tcPr>
            <w:tcW w:w="1661" w:type="dxa"/>
          </w:tcPr>
          <w:p w:rsidR="005949A4" w:rsidRPr="00513C94" w:rsidRDefault="005949A4" w:rsidP="00A75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180,0</w:t>
            </w:r>
            <w:r w:rsidR="00F9439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949A4" w:rsidRPr="00513C94" w:rsidTr="00F2135C">
        <w:tc>
          <w:tcPr>
            <w:tcW w:w="709" w:type="dxa"/>
          </w:tcPr>
          <w:p w:rsidR="005949A4" w:rsidRPr="00513C94" w:rsidRDefault="005949A4" w:rsidP="00D76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269" w:type="dxa"/>
          </w:tcPr>
          <w:p w:rsidR="005949A4" w:rsidRPr="00513C94" w:rsidRDefault="005949A4" w:rsidP="00116D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Ведение автоматизированной информационной системы оборота круглых лесоматериалов Приморского края, в том числе:</w:t>
            </w:r>
          </w:p>
        </w:tc>
        <w:tc>
          <w:tcPr>
            <w:tcW w:w="1661" w:type="dxa"/>
          </w:tcPr>
          <w:p w:rsidR="005949A4" w:rsidRPr="00513C94" w:rsidRDefault="005949A4" w:rsidP="00A75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761D3" w:rsidRPr="00513C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305,0</w:t>
            </w:r>
            <w:r w:rsidR="00724C0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949A4" w:rsidRPr="00513C94" w:rsidTr="00F2135C">
        <w:tc>
          <w:tcPr>
            <w:tcW w:w="709" w:type="dxa"/>
          </w:tcPr>
          <w:p w:rsidR="005949A4" w:rsidRPr="00513C94" w:rsidRDefault="005949A4" w:rsidP="00D76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7269" w:type="dxa"/>
          </w:tcPr>
          <w:p w:rsidR="005949A4" w:rsidRPr="00513C94" w:rsidRDefault="005949A4" w:rsidP="007A2C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численности отдела использования и воспроизводства лесов </w:t>
            </w:r>
            <w:r w:rsidR="00AA365E" w:rsidRPr="00513C94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лесн</w:t>
            </w:r>
            <w:r w:rsidR="00AA365E" w:rsidRPr="00513C94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 xml:space="preserve"> хозяйств</w:t>
            </w:r>
            <w:r w:rsidR="00AA365E" w:rsidRPr="00513C94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Приморского края с 7 до 12 человек за счет введения должностей сотрудников для ведения </w:t>
            </w:r>
            <w:r w:rsidR="007A2C0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осударственной автоматизированной информационной системы оборота круглых лесоматериалов Приморского края (на 2013-2015 годы)</w:t>
            </w:r>
          </w:p>
        </w:tc>
        <w:tc>
          <w:tcPr>
            <w:tcW w:w="1661" w:type="dxa"/>
          </w:tcPr>
          <w:p w:rsidR="005949A4" w:rsidRPr="00513C94" w:rsidRDefault="005949A4" w:rsidP="00A75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761D3" w:rsidRPr="00513C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805,0</w:t>
            </w:r>
            <w:r w:rsidR="00724C0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949A4" w:rsidRPr="00513C94" w:rsidTr="00F2135C">
        <w:tc>
          <w:tcPr>
            <w:tcW w:w="709" w:type="dxa"/>
          </w:tcPr>
          <w:p w:rsidR="005949A4" w:rsidRPr="00513C94" w:rsidRDefault="005949A4" w:rsidP="00D761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7269" w:type="dxa"/>
          </w:tcPr>
          <w:p w:rsidR="005949A4" w:rsidRPr="00513C94" w:rsidRDefault="005949A4" w:rsidP="00A75C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Оборудование рабочих мест для внесения данных в системы, обработки и анализа полученной информации</w:t>
            </w:r>
          </w:p>
        </w:tc>
        <w:tc>
          <w:tcPr>
            <w:tcW w:w="1661" w:type="dxa"/>
          </w:tcPr>
          <w:p w:rsidR="005949A4" w:rsidRPr="00513C94" w:rsidRDefault="005949A4" w:rsidP="00A75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500,0</w:t>
            </w:r>
            <w:r w:rsidR="00724C0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D44AE" w:rsidRPr="00513C94" w:rsidTr="00793823">
        <w:trPr>
          <w:trHeight w:val="345"/>
        </w:trPr>
        <w:tc>
          <w:tcPr>
            <w:tcW w:w="7978" w:type="dxa"/>
            <w:gridSpan w:val="2"/>
          </w:tcPr>
          <w:p w:rsidR="00ED44AE" w:rsidRPr="00513C94" w:rsidRDefault="00ED44AE" w:rsidP="00A75C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61" w:type="dxa"/>
          </w:tcPr>
          <w:p w:rsidR="00ED44AE" w:rsidRPr="00513C94" w:rsidRDefault="00ED44AE" w:rsidP="00793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D761D3" w:rsidRPr="00513C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3C94">
              <w:rPr>
                <w:rFonts w:ascii="Times New Roman" w:hAnsi="Times New Roman" w:cs="Times New Roman"/>
                <w:sz w:val="28"/>
                <w:szCs w:val="28"/>
              </w:rPr>
              <w:t>026,02</w:t>
            </w:r>
          </w:p>
        </w:tc>
      </w:tr>
    </w:tbl>
    <w:p w:rsidR="005949A4" w:rsidRPr="004A7E13" w:rsidRDefault="005949A4" w:rsidP="005949A4">
      <w:pPr>
        <w:pStyle w:val="2"/>
        <w:tabs>
          <w:tab w:val="left" w:pos="720"/>
          <w:tab w:val="left" w:pos="2977"/>
        </w:tabs>
        <w:jc w:val="both"/>
        <w:rPr>
          <w:sz w:val="28"/>
          <w:szCs w:val="28"/>
        </w:rPr>
      </w:pPr>
      <w:bookmarkStart w:id="0" w:name="_GoBack"/>
      <w:bookmarkEnd w:id="0"/>
    </w:p>
    <w:p w:rsidR="00C56E4F" w:rsidRPr="004A7E13" w:rsidRDefault="00C56E4F" w:rsidP="00C56E4F">
      <w:pPr>
        <w:rPr>
          <w:sz w:val="28"/>
          <w:szCs w:val="28"/>
        </w:rPr>
      </w:pPr>
    </w:p>
    <w:p w:rsidR="004A7E13" w:rsidRPr="004A7E13" w:rsidRDefault="004A7E13" w:rsidP="00C56E4F">
      <w:pPr>
        <w:rPr>
          <w:sz w:val="28"/>
          <w:szCs w:val="28"/>
        </w:rPr>
      </w:pPr>
    </w:p>
    <w:p w:rsidR="00E520B3" w:rsidRPr="002824A6" w:rsidRDefault="000C5B2C" w:rsidP="00D91D0B">
      <w:pPr>
        <w:jc w:val="both"/>
        <w:rPr>
          <w:sz w:val="28"/>
          <w:szCs w:val="28"/>
        </w:rPr>
      </w:pPr>
      <w:r>
        <w:rPr>
          <w:sz w:val="28"/>
          <w:szCs w:val="28"/>
        </w:rPr>
        <w:t>Депутат</w:t>
      </w:r>
      <w:r w:rsidR="004A7E13"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4A7E13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А.Л. Кваша</w:t>
      </w:r>
    </w:p>
    <w:sectPr w:rsidR="00E520B3" w:rsidRPr="002824A6" w:rsidSect="00F943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993" w:right="851" w:bottom="1134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374C" w:rsidRDefault="0070374C">
      <w:r>
        <w:separator/>
      </w:r>
    </w:p>
  </w:endnote>
  <w:endnote w:type="continuationSeparator" w:id="1">
    <w:p w:rsidR="0070374C" w:rsidRDefault="007037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040A0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5005BC">
    <w:pPr>
      <w:pStyle w:val="a4"/>
      <w:framePr w:wrap="around" w:vAnchor="text" w:hAnchor="margin" w:xAlign="center" w:y="1"/>
      <w:rPr>
        <w:rStyle w:val="a5"/>
      </w:rPr>
    </w:pPr>
  </w:p>
  <w:p w:rsidR="005005BC" w:rsidRDefault="005005B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374C" w:rsidRDefault="0070374C">
      <w:r>
        <w:separator/>
      </w:r>
    </w:p>
  </w:footnote>
  <w:footnote w:type="continuationSeparator" w:id="1">
    <w:p w:rsidR="0070374C" w:rsidRDefault="007037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040A0B" w:rsidP="0040643E">
    <w:pPr>
      <w:pStyle w:val="a9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488626"/>
      <w:docPartObj>
        <w:docPartGallery w:val="Page Numbers (Top of Page)"/>
        <w:docPartUnique/>
      </w:docPartObj>
    </w:sdtPr>
    <w:sdtContent>
      <w:p w:rsidR="00ED44AE" w:rsidRDefault="00040A0B">
        <w:pPr>
          <w:pStyle w:val="a9"/>
          <w:jc w:val="right"/>
        </w:pPr>
        <w:fldSimple w:instr=" PAGE   \* MERGEFORMAT ">
          <w:r w:rsidR="004A7E13">
            <w:rPr>
              <w:noProof/>
            </w:rPr>
            <w:t>2</w:t>
          </w:r>
        </w:fldSimple>
      </w:p>
    </w:sdtContent>
  </w:sdt>
  <w:p w:rsidR="005005BC" w:rsidRDefault="005005BC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5005BC">
    <w:pPr>
      <w:pStyle w:val="a9"/>
      <w:jc w:val="center"/>
    </w:pPr>
  </w:p>
  <w:p w:rsidR="005005BC" w:rsidRDefault="005005BC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E520B3"/>
    <w:rsid w:val="000124EF"/>
    <w:rsid w:val="000203D8"/>
    <w:rsid w:val="00023800"/>
    <w:rsid w:val="00027D2C"/>
    <w:rsid w:val="00030A05"/>
    <w:rsid w:val="00040A0B"/>
    <w:rsid w:val="00051D91"/>
    <w:rsid w:val="0006693B"/>
    <w:rsid w:val="0006702E"/>
    <w:rsid w:val="00070017"/>
    <w:rsid w:val="00072D1A"/>
    <w:rsid w:val="000A2EC1"/>
    <w:rsid w:val="000C36E9"/>
    <w:rsid w:val="000C5B2C"/>
    <w:rsid w:val="000C5B56"/>
    <w:rsid w:val="000D2DB3"/>
    <w:rsid w:val="000E1861"/>
    <w:rsid w:val="000E75ED"/>
    <w:rsid w:val="000F4154"/>
    <w:rsid w:val="00106E8D"/>
    <w:rsid w:val="00107145"/>
    <w:rsid w:val="00116DD8"/>
    <w:rsid w:val="0013419C"/>
    <w:rsid w:val="0013475B"/>
    <w:rsid w:val="00143856"/>
    <w:rsid w:val="00144032"/>
    <w:rsid w:val="00177204"/>
    <w:rsid w:val="00183C0B"/>
    <w:rsid w:val="00187D38"/>
    <w:rsid w:val="001906BE"/>
    <w:rsid w:val="001A2E66"/>
    <w:rsid w:val="001C690F"/>
    <w:rsid w:val="001D32BD"/>
    <w:rsid w:val="001F43CD"/>
    <w:rsid w:val="00236F50"/>
    <w:rsid w:val="0026136B"/>
    <w:rsid w:val="0027327C"/>
    <w:rsid w:val="00277176"/>
    <w:rsid w:val="0028094C"/>
    <w:rsid w:val="002824A6"/>
    <w:rsid w:val="00291420"/>
    <w:rsid w:val="00292306"/>
    <w:rsid w:val="002933E0"/>
    <w:rsid w:val="002951F5"/>
    <w:rsid w:val="002A4DF5"/>
    <w:rsid w:val="002B7A8B"/>
    <w:rsid w:val="002C7718"/>
    <w:rsid w:val="002D6C8C"/>
    <w:rsid w:val="002E353B"/>
    <w:rsid w:val="002F03D8"/>
    <w:rsid w:val="00305C0A"/>
    <w:rsid w:val="003126D9"/>
    <w:rsid w:val="00315EF6"/>
    <w:rsid w:val="003419C6"/>
    <w:rsid w:val="00344F81"/>
    <w:rsid w:val="00392978"/>
    <w:rsid w:val="003A6006"/>
    <w:rsid w:val="003A6E2E"/>
    <w:rsid w:val="003B0A79"/>
    <w:rsid w:val="003C08BC"/>
    <w:rsid w:val="003D7F44"/>
    <w:rsid w:val="003E1A77"/>
    <w:rsid w:val="003E78BA"/>
    <w:rsid w:val="00400C17"/>
    <w:rsid w:val="0040643E"/>
    <w:rsid w:val="00433283"/>
    <w:rsid w:val="0043652E"/>
    <w:rsid w:val="00450D76"/>
    <w:rsid w:val="00490664"/>
    <w:rsid w:val="004A7E13"/>
    <w:rsid w:val="004B1EFB"/>
    <w:rsid w:val="004B7013"/>
    <w:rsid w:val="004E218C"/>
    <w:rsid w:val="005005BC"/>
    <w:rsid w:val="00510D94"/>
    <w:rsid w:val="00513C94"/>
    <w:rsid w:val="0051655A"/>
    <w:rsid w:val="00520A27"/>
    <w:rsid w:val="005314BA"/>
    <w:rsid w:val="00531C51"/>
    <w:rsid w:val="0054202A"/>
    <w:rsid w:val="005472E3"/>
    <w:rsid w:val="00556613"/>
    <w:rsid w:val="005609B2"/>
    <w:rsid w:val="00561ADA"/>
    <w:rsid w:val="005773E0"/>
    <w:rsid w:val="00585A5F"/>
    <w:rsid w:val="005949A4"/>
    <w:rsid w:val="005A45C4"/>
    <w:rsid w:val="005A71AF"/>
    <w:rsid w:val="005B3ED2"/>
    <w:rsid w:val="00601C13"/>
    <w:rsid w:val="00604565"/>
    <w:rsid w:val="00621E2A"/>
    <w:rsid w:val="00621FD5"/>
    <w:rsid w:val="00636462"/>
    <w:rsid w:val="00645FCE"/>
    <w:rsid w:val="00655E24"/>
    <w:rsid w:val="0066487B"/>
    <w:rsid w:val="00696117"/>
    <w:rsid w:val="006C1910"/>
    <w:rsid w:val="006C73AE"/>
    <w:rsid w:val="0070374C"/>
    <w:rsid w:val="00715300"/>
    <w:rsid w:val="0071722E"/>
    <w:rsid w:val="00724C02"/>
    <w:rsid w:val="007269E8"/>
    <w:rsid w:val="00731A2E"/>
    <w:rsid w:val="00744AB8"/>
    <w:rsid w:val="00751CEE"/>
    <w:rsid w:val="00770CB8"/>
    <w:rsid w:val="00771822"/>
    <w:rsid w:val="007841B0"/>
    <w:rsid w:val="00793823"/>
    <w:rsid w:val="007A2C02"/>
    <w:rsid w:val="007B56C5"/>
    <w:rsid w:val="007E48AE"/>
    <w:rsid w:val="008076FA"/>
    <w:rsid w:val="00847768"/>
    <w:rsid w:val="00850A3B"/>
    <w:rsid w:val="00863166"/>
    <w:rsid w:val="008747D6"/>
    <w:rsid w:val="00882ED7"/>
    <w:rsid w:val="0088750F"/>
    <w:rsid w:val="00890D11"/>
    <w:rsid w:val="008C465A"/>
    <w:rsid w:val="008C50F1"/>
    <w:rsid w:val="00910077"/>
    <w:rsid w:val="00913AC8"/>
    <w:rsid w:val="009529C1"/>
    <w:rsid w:val="00956598"/>
    <w:rsid w:val="009756B2"/>
    <w:rsid w:val="00985A0C"/>
    <w:rsid w:val="009867AE"/>
    <w:rsid w:val="009903F3"/>
    <w:rsid w:val="009A01B0"/>
    <w:rsid w:val="009E0880"/>
    <w:rsid w:val="00A22625"/>
    <w:rsid w:val="00A46211"/>
    <w:rsid w:val="00A71740"/>
    <w:rsid w:val="00A77BD1"/>
    <w:rsid w:val="00A83843"/>
    <w:rsid w:val="00AA365E"/>
    <w:rsid w:val="00AB7E69"/>
    <w:rsid w:val="00AD359E"/>
    <w:rsid w:val="00AD7DBE"/>
    <w:rsid w:val="00B122EF"/>
    <w:rsid w:val="00B17F17"/>
    <w:rsid w:val="00B37B0F"/>
    <w:rsid w:val="00B6317A"/>
    <w:rsid w:val="00B642D3"/>
    <w:rsid w:val="00B72456"/>
    <w:rsid w:val="00B743AB"/>
    <w:rsid w:val="00B75ADE"/>
    <w:rsid w:val="00BA6A4D"/>
    <w:rsid w:val="00BA749A"/>
    <w:rsid w:val="00BC55AB"/>
    <w:rsid w:val="00BC60B6"/>
    <w:rsid w:val="00BC782B"/>
    <w:rsid w:val="00BD6964"/>
    <w:rsid w:val="00BE2EDD"/>
    <w:rsid w:val="00BE3726"/>
    <w:rsid w:val="00BE6600"/>
    <w:rsid w:val="00BE6D78"/>
    <w:rsid w:val="00C2100B"/>
    <w:rsid w:val="00C33E1B"/>
    <w:rsid w:val="00C54AC1"/>
    <w:rsid w:val="00C56E4F"/>
    <w:rsid w:val="00C64ED4"/>
    <w:rsid w:val="00CB7D72"/>
    <w:rsid w:val="00CD0547"/>
    <w:rsid w:val="00CD1CB7"/>
    <w:rsid w:val="00CE1281"/>
    <w:rsid w:val="00CE1CC3"/>
    <w:rsid w:val="00D114F7"/>
    <w:rsid w:val="00D217BB"/>
    <w:rsid w:val="00D31FD6"/>
    <w:rsid w:val="00D3508D"/>
    <w:rsid w:val="00D36CF2"/>
    <w:rsid w:val="00D378E7"/>
    <w:rsid w:val="00D47C1C"/>
    <w:rsid w:val="00D50C5F"/>
    <w:rsid w:val="00D761D3"/>
    <w:rsid w:val="00D830A3"/>
    <w:rsid w:val="00D91D0B"/>
    <w:rsid w:val="00DA7C66"/>
    <w:rsid w:val="00DC249E"/>
    <w:rsid w:val="00E12E16"/>
    <w:rsid w:val="00E136C2"/>
    <w:rsid w:val="00E17977"/>
    <w:rsid w:val="00E42B67"/>
    <w:rsid w:val="00E438BF"/>
    <w:rsid w:val="00E520B3"/>
    <w:rsid w:val="00E53F81"/>
    <w:rsid w:val="00E62D38"/>
    <w:rsid w:val="00E71B05"/>
    <w:rsid w:val="00E76FDF"/>
    <w:rsid w:val="00E804E8"/>
    <w:rsid w:val="00EA73A1"/>
    <w:rsid w:val="00EC253F"/>
    <w:rsid w:val="00ED44AE"/>
    <w:rsid w:val="00ED6368"/>
    <w:rsid w:val="00EE76DE"/>
    <w:rsid w:val="00EE772A"/>
    <w:rsid w:val="00EF3122"/>
    <w:rsid w:val="00F1240F"/>
    <w:rsid w:val="00F2135C"/>
    <w:rsid w:val="00F316C2"/>
    <w:rsid w:val="00F36F94"/>
    <w:rsid w:val="00F70F98"/>
    <w:rsid w:val="00F75FA4"/>
    <w:rsid w:val="00F764D5"/>
    <w:rsid w:val="00F800E5"/>
    <w:rsid w:val="00F8710F"/>
    <w:rsid w:val="00F9074D"/>
    <w:rsid w:val="00F94394"/>
    <w:rsid w:val="00F96C0A"/>
    <w:rsid w:val="00FC70C5"/>
    <w:rsid w:val="00FD3552"/>
    <w:rsid w:val="00FD573F"/>
    <w:rsid w:val="00FF3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20B3"/>
    <w:rPr>
      <w:sz w:val="24"/>
      <w:szCs w:val="24"/>
    </w:rPr>
  </w:style>
  <w:style w:type="paragraph" w:styleId="2">
    <w:name w:val="heading 2"/>
    <w:basedOn w:val="a"/>
    <w:next w:val="a"/>
    <w:qFormat/>
    <w:rsid w:val="00E520B3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520B3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E520B3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E520B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520B3"/>
  </w:style>
  <w:style w:type="paragraph" w:styleId="a6">
    <w:name w:val="Body Text Indent"/>
    <w:basedOn w:val="a"/>
    <w:rsid w:val="00E520B3"/>
    <w:pPr>
      <w:spacing w:line="360" w:lineRule="auto"/>
      <w:ind w:firstLine="624"/>
      <w:jc w:val="both"/>
    </w:pPr>
    <w:rPr>
      <w:sz w:val="26"/>
      <w:szCs w:val="20"/>
    </w:rPr>
  </w:style>
  <w:style w:type="paragraph" w:styleId="a7">
    <w:name w:val="Balloon Text"/>
    <w:basedOn w:val="a"/>
    <w:semiHidden/>
    <w:rsid w:val="000E75E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809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rsid w:val="005165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1655A"/>
    <w:rPr>
      <w:sz w:val="24"/>
      <w:szCs w:val="24"/>
    </w:rPr>
  </w:style>
  <w:style w:type="paragraph" w:customStyle="1" w:styleId="10">
    <w:name w:val="Обычный1"/>
    <w:rsid w:val="00BC60B6"/>
    <w:rPr>
      <w:sz w:val="26"/>
    </w:rPr>
  </w:style>
  <w:style w:type="table" w:styleId="ab">
    <w:name w:val="Table Grid"/>
    <w:basedOn w:val="a1"/>
    <w:uiPriority w:val="59"/>
    <w:rsid w:val="005949A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40688-1487-4DF9-B338-8CB97DA25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installer</dc:creator>
  <cp:keywords/>
  <dc:description/>
  <cp:lastModifiedBy>mihailova_e_v</cp:lastModifiedBy>
  <cp:revision>6</cp:revision>
  <cp:lastPrinted>2012-11-29T00:58:00Z</cp:lastPrinted>
  <dcterms:created xsi:type="dcterms:W3CDTF">2012-11-26T00:19:00Z</dcterms:created>
  <dcterms:modified xsi:type="dcterms:W3CDTF">2013-03-04T00:12:00Z</dcterms:modified>
</cp:coreProperties>
</file>