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369" w:rsidRDefault="0013536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cs="Times New Roman"/>
        </w:rPr>
      </w:pP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6"/>
          <w:szCs w:val="26"/>
        </w:rPr>
      </w:pPr>
      <w:r w:rsidRPr="00135369">
        <w:rPr>
          <w:rFonts w:cs="Times New Roman"/>
          <w:sz w:val="26"/>
          <w:szCs w:val="26"/>
        </w:rPr>
        <w:t>26 декабря 2006 года N 1455</w:t>
      </w:r>
      <w:r w:rsidRPr="00135369">
        <w:rPr>
          <w:rFonts w:cs="Times New Roman"/>
          <w:sz w:val="26"/>
          <w:szCs w:val="26"/>
        </w:rPr>
        <w:br/>
      </w:r>
    </w:p>
    <w:p w:rsidR="00135369" w:rsidRDefault="0013536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135369" w:rsidRDefault="00135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</w:p>
    <w:p w:rsidR="00135369" w:rsidRDefault="00135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УКАЗ</w:t>
      </w:r>
    </w:p>
    <w:p w:rsidR="00135369" w:rsidRDefault="00135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</w:rPr>
      </w:pPr>
    </w:p>
    <w:p w:rsidR="00135369" w:rsidRDefault="00135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ПРЕЗИДЕНТА РОССИЙСКОЙ ФЕДЕРАЦИИ</w:t>
      </w:r>
    </w:p>
    <w:p w:rsidR="00135369" w:rsidRDefault="00135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</w:rPr>
      </w:pPr>
    </w:p>
    <w:p w:rsidR="00135369" w:rsidRDefault="00135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О КОМПЕНСАЦИОННЫХ ВЫПЛАТАХ ЛИЦАМ,</w:t>
      </w:r>
    </w:p>
    <w:p w:rsidR="00135369" w:rsidRDefault="00135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</w:rPr>
      </w:pPr>
      <w:proofErr w:type="gramStart"/>
      <w:r>
        <w:rPr>
          <w:rFonts w:cs="Times New Roman"/>
          <w:b/>
          <w:bCs/>
        </w:rPr>
        <w:t>ОСУЩЕСТВЛЯЮЩИМ</w:t>
      </w:r>
      <w:proofErr w:type="gramEnd"/>
      <w:r>
        <w:rPr>
          <w:rFonts w:cs="Times New Roman"/>
          <w:b/>
          <w:bCs/>
        </w:rPr>
        <w:t xml:space="preserve"> УХОД ЗА НЕТРУДОСПОСОБНЫМИ ГРАЖДАНАМИ</w:t>
      </w:r>
    </w:p>
    <w:p w:rsidR="00135369" w:rsidRDefault="00135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</w:rPr>
      </w:pP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6"/>
          <w:szCs w:val="26"/>
        </w:rPr>
      </w:pPr>
      <w:proofErr w:type="gramStart"/>
      <w:r w:rsidRPr="00135369">
        <w:rPr>
          <w:rFonts w:cs="Times New Roman"/>
          <w:sz w:val="26"/>
          <w:szCs w:val="26"/>
        </w:rPr>
        <w:t xml:space="preserve">(в ред. Указов Президента РФ от 13.05.2008 </w:t>
      </w:r>
      <w:hyperlink r:id="rId4" w:history="1">
        <w:r w:rsidRPr="00135369">
          <w:rPr>
            <w:rFonts w:cs="Times New Roman"/>
            <w:color w:val="0000FF"/>
            <w:sz w:val="26"/>
            <w:szCs w:val="26"/>
          </w:rPr>
          <w:t>N 774</w:t>
        </w:r>
      </w:hyperlink>
      <w:r w:rsidRPr="00135369">
        <w:rPr>
          <w:rFonts w:cs="Times New Roman"/>
          <w:sz w:val="26"/>
          <w:szCs w:val="26"/>
        </w:rPr>
        <w:t>,</w:t>
      </w:r>
      <w:proofErr w:type="gramEnd"/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 w:val="26"/>
          <w:szCs w:val="26"/>
        </w:rPr>
      </w:pPr>
      <w:r w:rsidRPr="00135369">
        <w:rPr>
          <w:rFonts w:cs="Times New Roman"/>
          <w:sz w:val="26"/>
          <w:szCs w:val="26"/>
        </w:rPr>
        <w:t xml:space="preserve">от 26.02.2013 </w:t>
      </w:r>
      <w:hyperlink r:id="rId5" w:history="1">
        <w:r w:rsidRPr="00135369">
          <w:rPr>
            <w:rFonts w:cs="Times New Roman"/>
            <w:color w:val="0000FF"/>
            <w:sz w:val="26"/>
            <w:szCs w:val="26"/>
          </w:rPr>
          <w:t>N 175</w:t>
        </w:r>
      </w:hyperlink>
      <w:r w:rsidRPr="00135369">
        <w:rPr>
          <w:rFonts w:cs="Times New Roman"/>
          <w:sz w:val="26"/>
          <w:szCs w:val="26"/>
        </w:rPr>
        <w:t>)</w:t>
      </w: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135369">
        <w:rPr>
          <w:rFonts w:cs="Times New Roman"/>
          <w:sz w:val="26"/>
          <w:szCs w:val="26"/>
        </w:rPr>
        <w:t>В целях усиления социальной защищенности нетрудоспособных граждан постановляю:</w:t>
      </w: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bookmarkStart w:id="0" w:name="Par15"/>
      <w:bookmarkEnd w:id="0"/>
      <w:r w:rsidRPr="00135369">
        <w:rPr>
          <w:rFonts w:cs="Times New Roman"/>
          <w:sz w:val="26"/>
          <w:szCs w:val="26"/>
        </w:rPr>
        <w:t xml:space="preserve">1. </w:t>
      </w:r>
      <w:proofErr w:type="gramStart"/>
      <w:r w:rsidRPr="00135369">
        <w:rPr>
          <w:rFonts w:cs="Times New Roman"/>
          <w:sz w:val="26"/>
          <w:szCs w:val="26"/>
        </w:rPr>
        <w:t>Установить с 1 июля 2008 г. ежемесячные компенсационные выплаты в размере 1200 рублей неработающим трудоспособным лицам, осуществляющим уход за инвалидом I группы (за исключением инвалидов с детства I группы), а также за престарелым, нуждающимся по заключению лечебного учреждения в постоянном постороннем уходе либо достигшим возраста 80 лет (далее - компенсационные выплаты).</w:t>
      </w:r>
      <w:proofErr w:type="gramEnd"/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6"/>
          <w:szCs w:val="26"/>
        </w:rPr>
      </w:pPr>
      <w:r w:rsidRPr="00135369">
        <w:rPr>
          <w:rFonts w:cs="Times New Roman"/>
          <w:sz w:val="26"/>
          <w:szCs w:val="26"/>
        </w:rPr>
        <w:t>(</w:t>
      </w:r>
      <w:proofErr w:type="gramStart"/>
      <w:r w:rsidRPr="00135369">
        <w:rPr>
          <w:rFonts w:cs="Times New Roman"/>
          <w:sz w:val="26"/>
          <w:szCs w:val="26"/>
        </w:rPr>
        <w:t>в</w:t>
      </w:r>
      <w:proofErr w:type="gramEnd"/>
      <w:r w:rsidRPr="00135369">
        <w:rPr>
          <w:rFonts w:cs="Times New Roman"/>
          <w:sz w:val="26"/>
          <w:szCs w:val="26"/>
        </w:rPr>
        <w:t xml:space="preserve"> ред. </w:t>
      </w:r>
      <w:hyperlink r:id="rId6" w:history="1">
        <w:r w:rsidRPr="00135369">
          <w:rPr>
            <w:rFonts w:cs="Times New Roman"/>
            <w:color w:val="0000FF"/>
            <w:sz w:val="26"/>
            <w:szCs w:val="26"/>
          </w:rPr>
          <w:t>Указа</w:t>
        </w:r>
      </w:hyperlink>
      <w:r w:rsidRPr="00135369">
        <w:rPr>
          <w:rFonts w:cs="Times New Roman"/>
          <w:sz w:val="26"/>
          <w:szCs w:val="26"/>
        </w:rPr>
        <w:t xml:space="preserve"> Президента РФ от 26.02.2013 N 175)</w:t>
      </w: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135369">
        <w:rPr>
          <w:rFonts w:cs="Times New Roman"/>
          <w:sz w:val="26"/>
          <w:szCs w:val="26"/>
        </w:rPr>
        <w:t>Компенсационные выплаты устанавливаются одному неработающему трудоспособному лицу в отношении каждого указанного нетрудоспособного гражданина на период осуществления ухода за ним.</w:t>
      </w: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6"/>
          <w:szCs w:val="26"/>
        </w:rPr>
      </w:pPr>
      <w:r w:rsidRPr="00135369">
        <w:rPr>
          <w:rFonts w:cs="Times New Roman"/>
          <w:sz w:val="26"/>
          <w:szCs w:val="26"/>
        </w:rPr>
        <w:t xml:space="preserve">(п. 1 в ред. </w:t>
      </w:r>
      <w:hyperlink r:id="rId7" w:history="1">
        <w:r w:rsidRPr="00135369">
          <w:rPr>
            <w:rFonts w:cs="Times New Roman"/>
            <w:color w:val="0000FF"/>
            <w:sz w:val="26"/>
            <w:szCs w:val="26"/>
          </w:rPr>
          <w:t>Указа</w:t>
        </w:r>
      </w:hyperlink>
      <w:r w:rsidRPr="00135369">
        <w:rPr>
          <w:rFonts w:cs="Times New Roman"/>
          <w:sz w:val="26"/>
          <w:szCs w:val="26"/>
        </w:rPr>
        <w:t xml:space="preserve"> Президента РФ от 13.05.2008 N 774)</w:t>
      </w: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135369">
        <w:rPr>
          <w:rFonts w:cs="Times New Roman"/>
          <w:sz w:val="26"/>
          <w:szCs w:val="26"/>
        </w:rPr>
        <w:t xml:space="preserve">2. </w:t>
      </w:r>
      <w:proofErr w:type="gramStart"/>
      <w:r w:rsidRPr="00135369">
        <w:rPr>
          <w:rFonts w:cs="Times New Roman"/>
          <w:sz w:val="26"/>
          <w:szCs w:val="26"/>
        </w:rPr>
        <w:t xml:space="preserve">Размер компенсационных выплат, предусмотренных </w:t>
      </w:r>
      <w:hyperlink w:anchor="Par15" w:history="1">
        <w:r w:rsidRPr="00135369">
          <w:rPr>
            <w:rFonts w:cs="Times New Roman"/>
            <w:color w:val="0000FF"/>
            <w:sz w:val="26"/>
            <w:szCs w:val="26"/>
          </w:rPr>
          <w:t>пунктом 1</w:t>
        </w:r>
      </w:hyperlink>
      <w:r w:rsidRPr="00135369">
        <w:rPr>
          <w:rFonts w:cs="Times New Roman"/>
          <w:sz w:val="26"/>
          <w:szCs w:val="26"/>
        </w:rPr>
        <w:t xml:space="preserve"> настоящего Указа, для граждан, проживающих в районах Крайнего Севера и приравненных к ним местностях, в районах с тяжелыми климатическими условиями, требующих дополнительных материальных и физиологических затрат проживающих там граждан, увеличивается на соответствующий </w:t>
      </w:r>
      <w:hyperlink r:id="rId8" w:history="1">
        <w:r w:rsidRPr="00135369">
          <w:rPr>
            <w:rFonts w:cs="Times New Roman"/>
            <w:color w:val="0000FF"/>
            <w:sz w:val="26"/>
            <w:szCs w:val="26"/>
          </w:rPr>
          <w:t>районный коэффициент</w:t>
        </w:r>
      </w:hyperlink>
      <w:r w:rsidRPr="00135369">
        <w:rPr>
          <w:rFonts w:cs="Times New Roman"/>
          <w:sz w:val="26"/>
          <w:szCs w:val="26"/>
        </w:rPr>
        <w:t xml:space="preserve">, применяемый в указанных районах (местностях) при определении размеров пенсий в соответствии с Федеральными законами от 15 декабря 2001 г. </w:t>
      </w:r>
      <w:hyperlink r:id="rId9" w:history="1">
        <w:r w:rsidRPr="00135369">
          <w:rPr>
            <w:rFonts w:cs="Times New Roman"/>
            <w:color w:val="0000FF"/>
            <w:sz w:val="26"/>
            <w:szCs w:val="26"/>
          </w:rPr>
          <w:t>N</w:t>
        </w:r>
        <w:proofErr w:type="gramEnd"/>
        <w:r w:rsidRPr="00135369">
          <w:rPr>
            <w:rFonts w:cs="Times New Roman"/>
            <w:color w:val="0000FF"/>
            <w:sz w:val="26"/>
            <w:szCs w:val="26"/>
          </w:rPr>
          <w:t xml:space="preserve"> 166-ФЗ</w:t>
        </w:r>
      </w:hyperlink>
      <w:r w:rsidRPr="00135369">
        <w:rPr>
          <w:rFonts w:cs="Times New Roman"/>
          <w:sz w:val="26"/>
          <w:szCs w:val="26"/>
        </w:rPr>
        <w:t xml:space="preserve"> "О государственном пенсионном обеспечении в Российской Федерации" и от 17 декабря 2001 г. </w:t>
      </w:r>
      <w:hyperlink r:id="rId10" w:history="1">
        <w:r w:rsidRPr="00135369">
          <w:rPr>
            <w:rFonts w:cs="Times New Roman"/>
            <w:color w:val="0000FF"/>
            <w:sz w:val="26"/>
            <w:szCs w:val="26"/>
          </w:rPr>
          <w:t>N 173-ФЗ</w:t>
        </w:r>
      </w:hyperlink>
      <w:r w:rsidRPr="00135369">
        <w:rPr>
          <w:rFonts w:cs="Times New Roman"/>
          <w:sz w:val="26"/>
          <w:szCs w:val="26"/>
        </w:rPr>
        <w:t xml:space="preserve"> "О трудовых пенсиях в Российской Федерации".</w:t>
      </w: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135369">
        <w:rPr>
          <w:rFonts w:cs="Times New Roman"/>
          <w:sz w:val="26"/>
          <w:szCs w:val="26"/>
        </w:rPr>
        <w:t xml:space="preserve">3. Правительству Российской Федерации определить источники финансирования предусмотренных </w:t>
      </w:r>
      <w:hyperlink w:anchor="Par15" w:history="1">
        <w:r w:rsidRPr="00135369">
          <w:rPr>
            <w:rFonts w:cs="Times New Roman"/>
            <w:color w:val="0000FF"/>
            <w:sz w:val="26"/>
            <w:szCs w:val="26"/>
          </w:rPr>
          <w:t>пунктом 1</w:t>
        </w:r>
      </w:hyperlink>
      <w:r w:rsidRPr="00135369">
        <w:rPr>
          <w:rFonts w:cs="Times New Roman"/>
          <w:sz w:val="26"/>
          <w:szCs w:val="26"/>
        </w:rPr>
        <w:t xml:space="preserve"> настоящего Указа компенсационных выплат и </w:t>
      </w:r>
      <w:hyperlink r:id="rId11" w:history="1">
        <w:r w:rsidRPr="00135369">
          <w:rPr>
            <w:rFonts w:cs="Times New Roman"/>
            <w:color w:val="0000FF"/>
            <w:sz w:val="26"/>
            <w:szCs w:val="26"/>
          </w:rPr>
          <w:t>порядок</w:t>
        </w:r>
      </w:hyperlink>
      <w:r w:rsidRPr="00135369">
        <w:rPr>
          <w:rFonts w:cs="Times New Roman"/>
          <w:sz w:val="26"/>
          <w:szCs w:val="26"/>
        </w:rPr>
        <w:t xml:space="preserve"> их осуществления.</w:t>
      </w: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135369">
        <w:rPr>
          <w:rFonts w:cs="Times New Roman"/>
          <w:sz w:val="26"/>
          <w:szCs w:val="26"/>
        </w:rPr>
        <w:t>4. Признать утратившими силу с 1 января 2007 г.:</w:t>
      </w: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hyperlink r:id="rId12" w:history="1">
        <w:r w:rsidRPr="00135369">
          <w:rPr>
            <w:rFonts w:cs="Times New Roman"/>
            <w:color w:val="0000FF"/>
            <w:sz w:val="26"/>
            <w:szCs w:val="26"/>
          </w:rPr>
          <w:t>Указ</w:t>
        </w:r>
      </w:hyperlink>
      <w:r w:rsidRPr="00135369">
        <w:rPr>
          <w:rFonts w:cs="Times New Roman"/>
          <w:sz w:val="26"/>
          <w:szCs w:val="26"/>
        </w:rPr>
        <w:t xml:space="preserve"> Президента Российской Федерации от 17 марта 1994 г. N 551 "О повышении размера компенсационных выплат неработающим трудоспособным лицам, осуществляющим уход за нетрудоспособными гражданами" (Собрание актов Президента и Правительства Российской Федерации, 1994, N 12, ст. 877);</w:t>
      </w: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hyperlink r:id="rId13" w:history="1">
        <w:r w:rsidRPr="00135369">
          <w:rPr>
            <w:rFonts w:cs="Times New Roman"/>
            <w:color w:val="0000FF"/>
            <w:sz w:val="26"/>
            <w:szCs w:val="26"/>
          </w:rPr>
          <w:t>абзац третий</w:t>
        </w:r>
      </w:hyperlink>
      <w:r w:rsidRPr="00135369">
        <w:rPr>
          <w:rFonts w:cs="Times New Roman"/>
          <w:sz w:val="26"/>
          <w:szCs w:val="26"/>
        </w:rPr>
        <w:t xml:space="preserve"> пункта 1 Указа Президента Российской Федерации от 27 апреля 2000 г. N 758 "О внесении изменений в некоторые указы Президента Российской Федерации" (Собрание законодательства Российской Федерации, 2000, N 18, ст. 1945);</w:t>
      </w: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hyperlink r:id="rId14" w:history="1">
        <w:r w:rsidRPr="00135369">
          <w:rPr>
            <w:rFonts w:cs="Times New Roman"/>
            <w:color w:val="0000FF"/>
            <w:sz w:val="26"/>
            <w:szCs w:val="26"/>
          </w:rPr>
          <w:t>пункт 4</w:t>
        </w:r>
      </w:hyperlink>
      <w:r w:rsidRPr="00135369">
        <w:rPr>
          <w:rFonts w:cs="Times New Roman"/>
          <w:sz w:val="26"/>
          <w:szCs w:val="26"/>
        </w:rPr>
        <w:t xml:space="preserve"> приложения к Указу Президента Российской Федерации от 8 февраля 2001 г. N 136 "О внесении изменений в некоторые указы Президента Российской Федерации по вопросам установления размеров стипендий и социальных выплат" (Собрание законодательства Российской Федерации, 2001, N 7, ст. 629);</w:t>
      </w: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hyperlink r:id="rId15" w:history="1">
        <w:r w:rsidRPr="00135369">
          <w:rPr>
            <w:rFonts w:cs="Times New Roman"/>
            <w:color w:val="0000FF"/>
            <w:sz w:val="26"/>
            <w:szCs w:val="26"/>
          </w:rPr>
          <w:t>Указ</w:t>
        </w:r>
      </w:hyperlink>
      <w:r w:rsidRPr="00135369">
        <w:rPr>
          <w:rFonts w:cs="Times New Roman"/>
          <w:sz w:val="26"/>
          <w:szCs w:val="26"/>
        </w:rPr>
        <w:t xml:space="preserve"> Президента Российской Федерации от 26 июня 2001 г. N 767 "О мерах по улучшению материального положения отдельных категорий граждан" (Собрание законодательства Российской Федерации, 2001, N 27, ст. 2741).</w:t>
      </w: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  <w:r w:rsidRPr="00135369">
        <w:rPr>
          <w:rFonts w:cs="Times New Roman"/>
          <w:sz w:val="26"/>
          <w:szCs w:val="26"/>
        </w:rPr>
        <w:t>5. Настоящий Указ вступает в силу со дня его подписания.</w:t>
      </w: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 w:val="26"/>
          <w:szCs w:val="26"/>
        </w:rPr>
      </w:pP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6"/>
          <w:szCs w:val="26"/>
        </w:rPr>
      </w:pPr>
      <w:r w:rsidRPr="00135369">
        <w:rPr>
          <w:rFonts w:cs="Times New Roman"/>
          <w:sz w:val="26"/>
          <w:szCs w:val="26"/>
        </w:rPr>
        <w:t>Президент</w:t>
      </w: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6"/>
          <w:szCs w:val="26"/>
        </w:rPr>
      </w:pPr>
      <w:r w:rsidRPr="00135369">
        <w:rPr>
          <w:rFonts w:cs="Times New Roman"/>
          <w:sz w:val="26"/>
          <w:szCs w:val="26"/>
        </w:rPr>
        <w:t>Российской Федерации</w:t>
      </w: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 w:val="26"/>
          <w:szCs w:val="26"/>
        </w:rPr>
      </w:pPr>
      <w:r w:rsidRPr="00135369">
        <w:rPr>
          <w:rFonts w:cs="Times New Roman"/>
          <w:sz w:val="26"/>
          <w:szCs w:val="26"/>
        </w:rPr>
        <w:t>В.ПУТИН</w:t>
      </w: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  <w:r w:rsidRPr="00135369">
        <w:rPr>
          <w:rFonts w:cs="Times New Roman"/>
          <w:sz w:val="26"/>
          <w:szCs w:val="26"/>
        </w:rPr>
        <w:t>Москва, Кремль</w:t>
      </w: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  <w:r w:rsidRPr="00135369">
        <w:rPr>
          <w:rFonts w:cs="Times New Roman"/>
          <w:sz w:val="26"/>
          <w:szCs w:val="26"/>
        </w:rPr>
        <w:t>26 декабря 2006 года</w:t>
      </w: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  <w:r w:rsidRPr="00135369">
        <w:rPr>
          <w:rFonts w:cs="Times New Roman"/>
          <w:sz w:val="26"/>
          <w:szCs w:val="26"/>
        </w:rPr>
        <w:t>N 1455</w:t>
      </w:r>
    </w:p>
    <w:p w:rsidR="00135369" w:rsidRPr="00135369" w:rsidRDefault="00135369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</w:p>
    <w:p w:rsidR="00135369" w:rsidRDefault="00135369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:rsidR="00135369" w:rsidRDefault="00135369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cs="Times New Roman"/>
          <w:sz w:val="5"/>
          <w:szCs w:val="5"/>
        </w:rPr>
      </w:pPr>
    </w:p>
    <w:p w:rsidR="0073178C" w:rsidRDefault="0073178C"/>
    <w:sectPr w:rsidR="0073178C" w:rsidSect="00336208">
      <w:pgSz w:w="11906" w:h="16838"/>
      <w:pgMar w:top="851" w:right="850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35369"/>
    <w:rsid w:val="0000539D"/>
    <w:rsid w:val="00010516"/>
    <w:rsid w:val="00010CD9"/>
    <w:rsid w:val="0001203F"/>
    <w:rsid w:val="0001341B"/>
    <w:rsid w:val="00014145"/>
    <w:rsid w:val="00014E5D"/>
    <w:rsid w:val="00015309"/>
    <w:rsid w:val="00015D6E"/>
    <w:rsid w:val="00020D31"/>
    <w:rsid w:val="00026C6B"/>
    <w:rsid w:val="00027671"/>
    <w:rsid w:val="000310AF"/>
    <w:rsid w:val="00031BA8"/>
    <w:rsid w:val="00032514"/>
    <w:rsid w:val="00032A80"/>
    <w:rsid w:val="00037D77"/>
    <w:rsid w:val="0004210C"/>
    <w:rsid w:val="000421B7"/>
    <w:rsid w:val="000435D1"/>
    <w:rsid w:val="00043A53"/>
    <w:rsid w:val="00053BA5"/>
    <w:rsid w:val="000555B1"/>
    <w:rsid w:val="00056966"/>
    <w:rsid w:val="000613C4"/>
    <w:rsid w:val="000615E8"/>
    <w:rsid w:val="000674F0"/>
    <w:rsid w:val="00067AF3"/>
    <w:rsid w:val="00072A09"/>
    <w:rsid w:val="00073098"/>
    <w:rsid w:val="00073883"/>
    <w:rsid w:val="00073D84"/>
    <w:rsid w:val="00075020"/>
    <w:rsid w:val="0007728E"/>
    <w:rsid w:val="000817A3"/>
    <w:rsid w:val="00081EFB"/>
    <w:rsid w:val="0008597E"/>
    <w:rsid w:val="00091F9A"/>
    <w:rsid w:val="000923BD"/>
    <w:rsid w:val="00095F8B"/>
    <w:rsid w:val="000A32F1"/>
    <w:rsid w:val="000A588C"/>
    <w:rsid w:val="000A5C70"/>
    <w:rsid w:val="000B03BC"/>
    <w:rsid w:val="000B2501"/>
    <w:rsid w:val="000B2907"/>
    <w:rsid w:val="000B4375"/>
    <w:rsid w:val="000B6312"/>
    <w:rsid w:val="000C6000"/>
    <w:rsid w:val="000C6FD4"/>
    <w:rsid w:val="000D1FB8"/>
    <w:rsid w:val="000D3026"/>
    <w:rsid w:val="000D3278"/>
    <w:rsid w:val="000D3D04"/>
    <w:rsid w:val="000D576A"/>
    <w:rsid w:val="000D5FB8"/>
    <w:rsid w:val="000D6725"/>
    <w:rsid w:val="000E10EB"/>
    <w:rsid w:val="000E197E"/>
    <w:rsid w:val="000E1A24"/>
    <w:rsid w:val="000E1D6B"/>
    <w:rsid w:val="000E2D1D"/>
    <w:rsid w:val="000E6DF2"/>
    <w:rsid w:val="000F1FB9"/>
    <w:rsid w:val="000F4EC4"/>
    <w:rsid w:val="000F6B65"/>
    <w:rsid w:val="000F7071"/>
    <w:rsid w:val="000F73AB"/>
    <w:rsid w:val="001020EB"/>
    <w:rsid w:val="001029FF"/>
    <w:rsid w:val="00103702"/>
    <w:rsid w:val="00104548"/>
    <w:rsid w:val="001105B9"/>
    <w:rsid w:val="0011606F"/>
    <w:rsid w:val="00117F28"/>
    <w:rsid w:val="00120806"/>
    <w:rsid w:val="001218B2"/>
    <w:rsid w:val="001228C3"/>
    <w:rsid w:val="001253F1"/>
    <w:rsid w:val="00125B9D"/>
    <w:rsid w:val="001273C7"/>
    <w:rsid w:val="00130817"/>
    <w:rsid w:val="00130C86"/>
    <w:rsid w:val="00133550"/>
    <w:rsid w:val="00135369"/>
    <w:rsid w:val="0013729F"/>
    <w:rsid w:val="00140CDA"/>
    <w:rsid w:val="001473FC"/>
    <w:rsid w:val="0015035F"/>
    <w:rsid w:val="001514F3"/>
    <w:rsid w:val="001526BB"/>
    <w:rsid w:val="00152C3C"/>
    <w:rsid w:val="00153A0C"/>
    <w:rsid w:val="00155167"/>
    <w:rsid w:val="001615B1"/>
    <w:rsid w:val="00163238"/>
    <w:rsid w:val="001652CC"/>
    <w:rsid w:val="00166FD9"/>
    <w:rsid w:val="001676DF"/>
    <w:rsid w:val="00173B31"/>
    <w:rsid w:val="00175046"/>
    <w:rsid w:val="001854D1"/>
    <w:rsid w:val="00185CBA"/>
    <w:rsid w:val="00185D9D"/>
    <w:rsid w:val="00185F3D"/>
    <w:rsid w:val="00187C3E"/>
    <w:rsid w:val="0019039F"/>
    <w:rsid w:val="001904DD"/>
    <w:rsid w:val="001959E4"/>
    <w:rsid w:val="001968FA"/>
    <w:rsid w:val="001A46EF"/>
    <w:rsid w:val="001A7B99"/>
    <w:rsid w:val="001B032D"/>
    <w:rsid w:val="001B25F7"/>
    <w:rsid w:val="001B4D66"/>
    <w:rsid w:val="001C3033"/>
    <w:rsid w:val="001C3556"/>
    <w:rsid w:val="001D02D4"/>
    <w:rsid w:val="001D1080"/>
    <w:rsid w:val="001D2E20"/>
    <w:rsid w:val="001D319A"/>
    <w:rsid w:val="001D3B6D"/>
    <w:rsid w:val="001E7E38"/>
    <w:rsid w:val="001F3F89"/>
    <w:rsid w:val="001F56E4"/>
    <w:rsid w:val="00220E2F"/>
    <w:rsid w:val="00221007"/>
    <w:rsid w:val="00222DC4"/>
    <w:rsid w:val="00223B73"/>
    <w:rsid w:val="00226EE1"/>
    <w:rsid w:val="00227CFC"/>
    <w:rsid w:val="00230E85"/>
    <w:rsid w:val="00233E5C"/>
    <w:rsid w:val="00234D41"/>
    <w:rsid w:val="00237A8F"/>
    <w:rsid w:val="00237D2C"/>
    <w:rsid w:val="002402A7"/>
    <w:rsid w:val="002509F3"/>
    <w:rsid w:val="00254F5B"/>
    <w:rsid w:val="00257329"/>
    <w:rsid w:val="00260477"/>
    <w:rsid w:val="00261063"/>
    <w:rsid w:val="0027128E"/>
    <w:rsid w:val="002771F0"/>
    <w:rsid w:val="0028087B"/>
    <w:rsid w:val="0028256A"/>
    <w:rsid w:val="00287175"/>
    <w:rsid w:val="00287C20"/>
    <w:rsid w:val="00290FA1"/>
    <w:rsid w:val="00294F6C"/>
    <w:rsid w:val="00296A5F"/>
    <w:rsid w:val="002977C0"/>
    <w:rsid w:val="002A69CD"/>
    <w:rsid w:val="002B1CED"/>
    <w:rsid w:val="002B2B1A"/>
    <w:rsid w:val="002B3CA4"/>
    <w:rsid w:val="002B57CA"/>
    <w:rsid w:val="002B63B1"/>
    <w:rsid w:val="002B6740"/>
    <w:rsid w:val="002B6790"/>
    <w:rsid w:val="002B7172"/>
    <w:rsid w:val="002C138C"/>
    <w:rsid w:val="002C1E9F"/>
    <w:rsid w:val="002C22A1"/>
    <w:rsid w:val="002C53BE"/>
    <w:rsid w:val="002C5FB5"/>
    <w:rsid w:val="002C725A"/>
    <w:rsid w:val="002D1DCC"/>
    <w:rsid w:val="002D1F3A"/>
    <w:rsid w:val="002D2405"/>
    <w:rsid w:val="002D3CBD"/>
    <w:rsid w:val="002E0737"/>
    <w:rsid w:val="002E0F46"/>
    <w:rsid w:val="002E2B0A"/>
    <w:rsid w:val="002E3B27"/>
    <w:rsid w:val="002F43B0"/>
    <w:rsid w:val="002F70AF"/>
    <w:rsid w:val="00300301"/>
    <w:rsid w:val="00301471"/>
    <w:rsid w:val="00301F75"/>
    <w:rsid w:val="00302A99"/>
    <w:rsid w:val="00302B7F"/>
    <w:rsid w:val="00304D89"/>
    <w:rsid w:val="00307C24"/>
    <w:rsid w:val="00311E7A"/>
    <w:rsid w:val="003160E5"/>
    <w:rsid w:val="0031638E"/>
    <w:rsid w:val="003177B0"/>
    <w:rsid w:val="00317EC2"/>
    <w:rsid w:val="003272CD"/>
    <w:rsid w:val="00331F11"/>
    <w:rsid w:val="003449C2"/>
    <w:rsid w:val="00345898"/>
    <w:rsid w:val="00346568"/>
    <w:rsid w:val="00350261"/>
    <w:rsid w:val="00350681"/>
    <w:rsid w:val="003560D1"/>
    <w:rsid w:val="003630A5"/>
    <w:rsid w:val="00367976"/>
    <w:rsid w:val="00370BFE"/>
    <w:rsid w:val="003712A1"/>
    <w:rsid w:val="00372ACF"/>
    <w:rsid w:val="00375845"/>
    <w:rsid w:val="00380613"/>
    <w:rsid w:val="00384D21"/>
    <w:rsid w:val="003924C5"/>
    <w:rsid w:val="00393346"/>
    <w:rsid w:val="00393BA3"/>
    <w:rsid w:val="00394166"/>
    <w:rsid w:val="003A0C49"/>
    <w:rsid w:val="003A3456"/>
    <w:rsid w:val="003A5445"/>
    <w:rsid w:val="003A7541"/>
    <w:rsid w:val="003A770B"/>
    <w:rsid w:val="003B0449"/>
    <w:rsid w:val="003B57B5"/>
    <w:rsid w:val="003B7BEE"/>
    <w:rsid w:val="003C722A"/>
    <w:rsid w:val="003D0BCF"/>
    <w:rsid w:val="003D1B5D"/>
    <w:rsid w:val="003D219D"/>
    <w:rsid w:val="003D4008"/>
    <w:rsid w:val="003D68B8"/>
    <w:rsid w:val="003D7C84"/>
    <w:rsid w:val="003E0445"/>
    <w:rsid w:val="003E0641"/>
    <w:rsid w:val="003E4589"/>
    <w:rsid w:val="003E539C"/>
    <w:rsid w:val="003F3204"/>
    <w:rsid w:val="00400ACE"/>
    <w:rsid w:val="00401A27"/>
    <w:rsid w:val="004042AD"/>
    <w:rsid w:val="00404B5D"/>
    <w:rsid w:val="00407883"/>
    <w:rsid w:val="00410A9A"/>
    <w:rsid w:val="0041462A"/>
    <w:rsid w:val="00416674"/>
    <w:rsid w:val="004177E9"/>
    <w:rsid w:val="00423C46"/>
    <w:rsid w:val="00423EE6"/>
    <w:rsid w:val="00425424"/>
    <w:rsid w:val="00427753"/>
    <w:rsid w:val="00427E80"/>
    <w:rsid w:val="00431BB0"/>
    <w:rsid w:val="00431D8D"/>
    <w:rsid w:val="00433C5A"/>
    <w:rsid w:val="0044132F"/>
    <w:rsid w:val="00447974"/>
    <w:rsid w:val="00454FFA"/>
    <w:rsid w:val="00461B36"/>
    <w:rsid w:val="00464419"/>
    <w:rsid w:val="00465466"/>
    <w:rsid w:val="00466CA7"/>
    <w:rsid w:val="00467C5E"/>
    <w:rsid w:val="0047224E"/>
    <w:rsid w:val="00480069"/>
    <w:rsid w:val="004800B1"/>
    <w:rsid w:val="0048401B"/>
    <w:rsid w:val="00484652"/>
    <w:rsid w:val="00485015"/>
    <w:rsid w:val="004900A4"/>
    <w:rsid w:val="00493C3B"/>
    <w:rsid w:val="004A010C"/>
    <w:rsid w:val="004A510E"/>
    <w:rsid w:val="004A6978"/>
    <w:rsid w:val="004A74E5"/>
    <w:rsid w:val="004B202E"/>
    <w:rsid w:val="004B30BE"/>
    <w:rsid w:val="004B3849"/>
    <w:rsid w:val="004C0DA5"/>
    <w:rsid w:val="004C481F"/>
    <w:rsid w:val="004D0D1A"/>
    <w:rsid w:val="004D2752"/>
    <w:rsid w:val="004D656C"/>
    <w:rsid w:val="004E0998"/>
    <w:rsid w:val="004E49DD"/>
    <w:rsid w:val="004E5ADB"/>
    <w:rsid w:val="004E5E0D"/>
    <w:rsid w:val="004E67D3"/>
    <w:rsid w:val="004F51EF"/>
    <w:rsid w:val="004F5673"/>
    <w:rsid w:val="004F7145"/>
    <w:rsid w:val="00500941"/>
    <w:rsid w:val="00501363"/>
    <w:rsid w:val="005025E3"/>
    <w:rsid w:val="0050394D"/>
    <w:rsid w:val="0050528E"/>
    <w:rsid w:val="00505A65"/>
    <w:rsid w:val="00507C61"/>
    <w:rsid w:val="0051279C"/>
    <w:rsid w:val="00512BD9"/>
    <w:rsid w:val="00514161"/>
    <w:rsid w:val="005148B1"/>
    <w:rsid w:val="005169BA"/>
    <w:rsid w:val="00520D39"/>
    <w:rsid w:val="0052325E"/>
    <w:rsid w:val="0052467F"/>
    <w:rsid w:val="00535CEF"/>
    <w:rsid w:val="00537849"/>
    <w:rsid w:val="005420A6"/>
    <w:rsid w:val="0055016C"/>
    <w:rsid w:val="00550407"/>
    <w:rsid w:val="0055695B"/>
    <w:rsid w:val="00563E63"/>
    <w:rsid w:val="0057020B"/>
    <w:rsid w:val="00575791"/>
    <w:rsid w:val="0057676A"/>
    <w:rsid w:val="005771DC"/>
    <w:rsid w:val="00580402"/>
    <w:rsid w:val="00580B31"/>
    <w:rsid w:val="005832EA"/>
    <w:rsid w:val="00583584"/>
    <w:rsid w:val="005835E5"/>
    <w:rsid w:val="00585C56"/>
    <w:rsid w:val="0058665C"/>
    <w:rsid w:val="00586D7D"/>
    <w:rsid w:val="0058786E"/>
    <w:rsid w:val="00594C03"/>
    <w:rsid w:val="005965E3"/>
    <w:rsid w:val="005A0A6D"/>
    <w:rsid w:val="005A1D95"/>
    <w:rsid w:val="005A3B5E"/>
    <w:rsid w:val="005A58D4"/>
    <w:rsid w:val="005A6E51"/>
    <w:rsid w:val="005B0D8C"/>
    <w:rsid w:val="005B0EA6"/>
    <w:rsid w:val="005C1010"/>
    <w:rsid w:val="005C27C2"/>
    <w:rsid w:val="005C43D1"/>
    <w:rsid w:val="005C60BE"/>
    <w:rsid w:val="005D08EB"/>
    <w:rsid w:val="005D47EE"/>
    <w:rsid w:val="005D7CDC"/>
    <w:rsid w:val="005E11C3"/>
    <w:rsid w:val="005E68B9"/>
    <w:rsid w:val="005F04A7"/>
    <w:rsid w:val="005F5719"/>
    <w:rsid w:val="005F65A2"/>
    <w:rsid w:val="005F6CBE"/>
    <w:rsid w:val="005F72C9"/>
    <w:rsid w:val="005F7CE1"/>
    <w:rsid w:val="00602353"/>
    <w:rsid w:val="00605A51"/>
    <w:rsid w:val="00606E8F"/>
    <w:rsid w:val="0061351B"/>
    <w:rsid w:val="00620085"/>
    <w:rsid w:val="006224DF"/>
    <w:rsid w:val="00632113"/>
    <w:rsid w:val="006354D2"/>
    <w:rsid w:val="00635760"/>
    <w:rsid w:val="00635BCB"/>
    <w:rsid w:val="006365E5"/>
    <w:rsid w:val="00637A43"/>
    <w:rsid w:val="00637EC6"/>
    <w:rsid w:val="006402A7"/>
    <w:rsid w:val="006468D9"/>
    <w:rsid w:val="0064785F"/>
    <w:rsid w:val="0065257F"/>
    <w:rsid w:val="00660E55"/>
    <w:rsid w:val="0066477A"/>
    <w:rsid w:val="0066523E"/>
    <w:rsid w:val="006670A6"/>
    <w:rsid w:val="00667644"/>
    <w:rsid w:val="006717E9"/>
    <w:rsid w:val="006735E8"/>
    <w:rsid w:val="00674691"/>
    <w:rsid w:val="00677003"/>
    <w:rsid w:val="006823FF"/>
    <w:rsid w:val="00683DE8"/>
    <w:rsid w:val="0068635D"/>
    <w:rsid w:val="0068739F"/>
    <w:rsid w:val="00687CDA"/>
    <w:rsid w:val="00692F47"/>
    <w:rsid w:val="00692F75"/>
    <w:rsid w:val="00696F12"/>
    <w:rsid w:val="006A14AB"/>
    <w:rsid w:val="006A76EB"/>
    <w:rsid w:val="006B4035"/>
    <w:rsid w:val="006B6DC8"/>
    <w:rsid w:val="006C0A15"/>
    <w:rsid w:val="006C139B"/>
    <w:rsid w:val="006C3E98"/>
    <w:rsid w:val="006C47BD"/>
    <w:rsid w:val="006C4D0A"/>
    <w:rsid w:val="006C4EA7"/>
    <w:rsid w:val="006C7204"/>
    <w:rsid w:val="006D3E1F"/>
    <w:rsid w:val="006D73E1"/>
    <w:rsid w:val="006E3116"/>
    <w:rsid w:val="006E63B9"/>
    <w:rsid w:val="006E6478"/>
    <w:rsid w:val="006E75E9"/>
    <w:rsid w:val="006F4743"/>
    <w:rsid w:val="00700085"/>
    <w:rsid w:val="007071E1"/>
    <w:rsid w:val="007104D2"/>
    <w:rsid w:val="00710A98"/>
    <w:rsid w:val="00710D9D"/>
    <w:rsid w:val="007116EE"/>
    <w:rsid w:val="00713320"/>
    <w:rsid w:val="00713614"/>
    <w:rsid w:val="00714CAF"/>
    <w:rsid w:val="007153B7"/>
    <w:rsid w:val="007162A3"/>
    <w:rsid w:val="00720349"/>
    <w:rsid w:val="007225AE"/>
    <w:rsid w:val="007235E8"/>
    <w:rsid w:val="00724167"/>
    <w:rsid w:val="00726C92"/>
    <w:rsid w:val="0073178C"/>
    <w:rsid w:val="00733585"/>
    <w:rsid w:val="007418A3"/>
    <w:rsid w:val="00742B34"/>
    <w:rsid w:val="00743E92"/>
    <w:rsid w:val="00746B46"/>
    <w:rsid w:val="007475CA"/>
    <w:rsid w:val="00747B4D"/>
    <w:rsid w:val="007515A6"/>
    <w:rsid w:val="0075174F"/>
    <w:rsid w:val="00752F49"/>
    <w:rsid w:val="007537BC"/>
    <w:rsid w:val="007543DB"/>
    <w:rsid w:val="0076114D"/>
    <w:rsid w:val="0076706F"/>
    <w:rsid w:val="00771452"/>
    <w:rsid w:val="00772ED4"/>
    <w:rsid w:val="007806D5"/>
    <w:rsid w:val="00780A35"/>
    <w:rsid w:val="007813E3"/>
    <w:rsid w:val="00781B66"/>
    <w:rsid w:val="00782513"/>
    <w:rsid w:val="0078264B"/>
    <w:rsid w:val="00784A07"/>
    <w:rsid w:val="0079458E"/>
    <w:rsid w:val="007963D8"/>
    <w:rsid w:val="007A6595"/>
    <w:rsid w:val="007B03A0"/>
    <w:rsid w:val="007B09EF"/>
    <w:rsid w:val="007B59B1"/>
    <w:rsid w:val="007C74D4"/>
    <w:rsid w:val="007C79DB"/>
    <w:rsid w:val="007D543F"/>
    <w:rsid w:val="007D5BF2"/>
    <w:rsid w:val="007E1F90"/>
    <w:rsid w:val="007F21AA"/>
    <w:rsid w:val="007F637F"/>
    <w:rsid w:val="007F74F2"/>
    <w:rsid w:val="0080018B"/>
    <w:rsid w:val="008034A3"/>
    <w:rsid w:val="00805968"/>
    <w:rsid w:val="00806913"/>
    <w:rsid w:val="00806B14"/>
    <w:rsid w:val="00806D6E"/>
    <w:rsid w:val="008106F2"/>
    <w:rsid w:val="00816C40"/>
    <w:rsid w:val="00820451"/>
    <w:rsid w:val="00826862"/>
    <w:rsid w:val="008275E7"/>
    <w:rsid w:val="008279DD"/>
    <w:rsid w:val="00831932"/>
    <w:rsid w:val="008332C9"/>
    <w:rsid w:val="008361DF"/>
    <w:rsid w:val="008367B1"/>
    <w:rsid w:val="0084031D"/>
    <w:rsid w:val="008406F4"/>
    <w:rsid w:val="00840D58"/>
    <w:rsid w:val="00841E09"/>
    <w:rsid w:val="008455FE"/>
    <w:rsid w:val="00853855"/>
    <w:rsid w:val="00855D1C"/>
    <w:rsid w:val="00856B00"/>
    <w:rsid w:val="00860F78"/>
    <w:rsid w:val="008668A9"/>
    <w:rsid w:val="00867F24"/>
    <w:rsid w:val="00870622"/>
    <w:rsid w:val="00870A66"/>
    <w:rsid w:val="00872376"/>
    <w:rsid w:val="0087366C"/>
    <w:rsid w:val="00873CC1"/>
    <w:rsid w:val="00875436"/>
    <w:rsid w:val="00881EF6"/>
    <w:rsid w:val="00882964"/>
    <w:rsid w:val="00882FCB"/>
    <w:rsid w:val="00884696"/>
    <w:rsid w:val="008849C0"/>
    <w:rsid w:val="00885CBF"/>
    <w:rsid w:val="00885ECA"/>
    <w:rsid w:val="00885F1E"/>
    <w:rsid w:val="008861E9"/>
    <w:rsid w:val="00887A8D"/>
    <w:rsid w:val="00890C91"/>
    <w:rsid w:val="00891E04"/>
    <w:rsid w:val="00892429"/>
    <w:rsid w:val="008929C0"/>
    <w:rsid w:val="00894B59"/>
    <w:rsid w:val="00894EBA"/>
    <w:rsid w:val="008A149C"/>
    <w:rsid w:val="008A15A0"/>
    <w:rsid w:val="008A191F"/>
    <w:rsid w:val="008A1C05"/>
    <w:rsid w:val="008A1C59"/>
    <w:rsid w:val="008A2A48"/>
    <w:rsid w:val="008A6478"/>
    <w:rsid w:val="008A6A62"/>
    <w:rsid w:val="008B26FF"/>
    <w:rsid w:val="008B47CE"/>
    <w:rsid w:val="008B4AB9"/>
    <w:rsid w:val="008B4D9D"/>
    <w:rsid w:val="008B5D4D"/>
    <w:rsid w:val="008B771F"/>
    <w:rsid w:val="008C280E"/>
    <w:rsid w:val="008C5DCA"/>
    <w:rsid w:val="008C75CE"/>
    <w:rsid w:val="008C7D35"/>
    <w:rsid w:val="008D1572"/>
    <w:rsid w:val="008D6FDE"/>
    <w:rsid w:val="008E208C"/>
    <w:rsid w:val="008E57B2"/>
    <w:rsid w:val="008E7EE1"/>
    <w:rsid w:val="008F07E0"/>
    <w:rsid w:val="008F0B13"/>
    <w:rsid w:val="008F3E08"/>
    <w:rsid w:val="008F660A"/>
    <w:rsid w:val="0090278C"/>
    <w:rsid w:val="00906ACD"/>
    <w:rsid w:val="00910450"/>
    <w:rsid w:val="00910912"/>
    <w:rsid w:val="009111D5"/>
    <w:rsid w:val="009111FA"/>
    <w:rsid w:val="00911355"/>
    <w:rsid w:val="00912144"/>
    <w:rsid w:val="00915B73"/>
    <w:rsid w:val="009211C7"/>
    <w:rsid w:val="009222B5"/>
    <w:rsid w:val="00922FB8"/>
    <w:rsid w:val="00923A71"/>
    <w:rsid w:val="00927449"/>
    <w:rsid w:val="009322D3"/>
    <w:rsid w:val="00933778"/>
    <w:rsid w:val="00934AF6"/>
    <w:rsid w:val="00935617"/>
    <w:rsid w:val="00937835"/>
    <w:rsid w:val="00942188"/>
    <w:rsid w:val="00944E75"/>
    <w:rsid w:val="0094596E"/>
    <w:rsid w:val="009530F3"/>
    <w:rsid w:val="00953856"/>
    <w:rsid w:val="00957603"/>
    <w:rsid w:val="0096179B"/>
    <w:rsid w:val="00963CA0"/>
    <w:rsid w:val="00964AB5"/>
    <w:rsid w:val="00965706"/>
    <w:rsid w:val="009669BD"/>
    <w:rsid w:val="00971769"/>
    <w:rsid w:val="009734F9"/>
    <w:rsid w:val="00974390"/>
    <w:rsid w:val="00981417"/>
    <w:rsid w:val="00982484"/>
    <w:rsid w:val="00982B4B"/>
    <w:rsid w:val="00982F8E"/>
    <w:rsid w:val="00983C36"/>
    <w:rsid w:val="009844DC"/>
    <w:rsid w:val="00984ECB"/>
    <w:rsid w:val="009908E3"/>
    <w:rsid w:val="009932E6"/>
    <w:rsid w:val="00995A97"/>
    <w:rsid w:val="00997A5D"/>
    <w:rsid w:val="009A10B1"/>
    <w:rsid w:val="009A1898"/>
    <w:rsid w:val="009A1D5E"/>
    <w:rsid w:val="009A2C30"/>
    <w:rsid w:val="009A46C1"/>
    <w:rsid w:val="009A5EE7"/>
    <w:rsid w:val="009A6FCD"/>
    <w:rsid w:val="009A7C98"/>
    <w:rsid w:val="009B111F"/>
    <w:rsid w:val="009B1B73"/>
    <w:rsid w:val="009B33D0"/>
    <w:rsid w:val="009C1048"/>
    <w:rsid w:val="009C196B"/>
    <w:rsid w:val="009C21FF"/>
    <w:rsid w:val="009C2400"/>
    <w:rsid w:val="009C5B9C"/>
    <w:rsid w:val="009C677D"/>
    <w:rsid w:val="009D007B"/>
    <w:rsid w:val="009D43C3"/>
    <w:rsid w:val="009E006D"/>
    <w:rsid w:val="009E26D4"/>
    <w:rsid w:val="009F05A6"/>
    <w:rsid w:val="00A11BA7"/>
    <w:rsid w:val="00A11C6C"/>
    <w:rsid w:val="00A13647"/>
    <w:rsid w:val="00A20AE8"/>
    <w:rsid w:val="00A22584"/>
    <w:rsid w:val="00A23225"/>
    <w:rsid w:val="00A23986"/>
    <w:rsid w:val="00A24C8B"/>
    <w:rsid w:val="00A24ED1"/>
    <w:rsid w:val="00A260A9"/>
    <w:rsid w:val="00A26AD2"/>
    <w:rsid w:val="00A26D86"/>
    <w:rsid w:val="00A279D7"/>
    <w:rsid w:val="00A32950"/>
    <w:rsid w:val="00A34241"/>
    <w:rsid w:val="00A36B2E"/>
    <w:rsid w:val="00A40EDA"/>
    <w:rsid w:val="00A41F01"/>
    <w:rsid w:val="00A4249C"/>
    <w:rsid w:val="00A425D7"/>
    <w:rsid w:val="00A4299A"/>
    <w:rsid w:val="00A433F4"/>
    <w:rsid w:val="00A4418D"/>
    <w:rsid w:val="00A468B0"/>
    <w:rsid w:val="00A46CB5"/>
    <w:rsid w:val="00A56621"/>
    <w:rsid w:val="00A62A13"/>
    <w:rsid w:val="00A64E9E"/>
    <w:rsid w:val="00A66233"/>
    <w:rsid w:val="00A66557"/>
    <w:rsid w:val="00A72BA0"/>
    <w:rsid w:val="00A754A8"/>
    <w:rsid w:val="00A77E22"/>
    <w:rsid w:val="00A8081A"/>
    <w:rsid w:val="00A80B5C"/>
    <w:rsid w:val="00A81239"/>
    <w:rsid w:val="00A82BE3"/>
    <w:rsid w:val="00A8322F"/>
    <w:rsid w:val="00A85F3C"/>
    <w:rsid w:val="00A911B3"/>
    <w:rsid w:val="00A925A2"/>
    <w:rsid w:val="00A95B34"/>
    <w:rsid w:val="00AA53AB"/>
    <w:rsid w:val="00AA6586"/>
    <w:rsid w:val="00AB02D5"/>
    <w:rsid w:val="00AB6D8A"/>
    <w:rsid w:val="00AB7979"/>
    <w:rsid w:val="00AC4399"/>
    <w:rsid w:val="00AD5445"/>
    <w:rsid w:val="00AD7B85"/>
    <w:rsid w:val="00AD7FF1"/>
    <w:rsid w:val="00AE5A3A"/>
    <w:rsid w:val="00AF0A37"/>
    <w:rsid w:val="00AF3516"/>
    <w:rsid w:val="00AF4664"/>
    <w:rsid w:val="00B01013"/>
    <w:rsid w:val="00B03CB4"/>
    <w:rsid w:val="00B03CCE"/>
    <w:rsid w:val="00B064DD"/>
    <w:rsid w:val="00B07CA2"/>
    <w:rsid w:val="00B10CEA"/>
    <w:rsid w:val="00B12952"/>
    <w:rsid w:val="00B13101"/>
    <w:rsid w:val="00B1313B"/>
    <w:rsid w:val="00B13EF7"/>
    <w:rsid w:val="00B1474B"/>
    <w:rsid w:val="00B2053F"/>
    <w:rsid w:val="00B22898"/>
    <w:rsid w:val="00B22B1A"/>
    <w:rsid w:val="00B23687"/>
    <w:rsid w:val="00B24C17"/>
    <w:rsid w:val="00B27D12"/>
    <w:rsid w:val="00B34E60"/>
    <w:rsid w:val="00B37488"/>
    <w:rsid w:val="00B37559"/>
    <w:rsid w:val="00B37676"/>
    <w:rsid w:val="00B43FAB"/>
    <w:rsid w:val="00B4675C"/>
    <w:rsid w:val="00B5492E"/>
    <w:rsid w:val="00B627BC"/>
    <w:rsid w:val="00B62A9A"/>
    <w:rsid w:val="00B64A13"/>
    <w:rsid w:val="00B65A5D"/>
    <w:rsid w:val="00B6798A"/>
    <w:rsid w:val="00B71D41"/>
    <w:rsid w:val="00B71FED"/>
    <w:rsid w:val="00B72CC3"/>
    <w:rsid w:val="00B735DA"/>
    <w:rsid w:val="00B7377D"/>
    <w:rsid w:val="00B7442D"/>
    <w:rsid w:val="00B77529"/>
    <w:rsid w:val="00B803D1"/>
    <w:rsid w:val="00B80B45"/>
    <w:rsid w:val="00B81076"/>
    <w:rsid w:val="00B8293D"/>
    <w:rsid w:val="00B9372C"/>
    <w:rsid w:val="00B93BDF"/>
    <w:rsid w:val="00B93C56"/>
    <w:rsid w:val="00B948A4"/>
    <w:rsid w:val="00B950CE"/>
    <w:rsid w:val="00B95F09"/>
    <w:rsid w:val="00B97522"/>
    <w:rsid w:val="00BA0952"/>
    <w:rsid w:val="00BA0965"/>
    <w:rsid w:val="00BA3378"/>
    <w:rsid w:val="00BA44E2"/>
    <w:rsid w:val="00BA5DAD"/>
    <w:rsid w:val="00BB20F6"/>
    <w:rsid w:val="00BB297C"/>
    <w:rsid w:val="00BC077F"/>
    <w:rsid w:val="00BC18B0"/>
    <w:rsid w:val="00BC4611"/>
    <w:rsid w:val="00BC4FF9"/>
    <w:rsid w:val="00BD0922"/>
    <w:rsid w:val="00BD1357"/>
    <w:rsid w:val="00BD42ED"/>
    <w:rsid w:val="00BE1069"/>
    <w:rsid w:val="00BE77AC"/>
    <w:rsid w:val="00BF5286"/>
    <w:rsid w:val="00BF75E1"/>
    <w:rsid w:val="00C00A3A"/>
    <w:rsid w:val="00C10D5D"/>
    <w:rsid w:val="00C1113C"/>
    <w:rsid w:val="00C1590D"/>
    <w:rsid w:val="00C22A0B"/>
    <w:rsid w:val="00C32D57"/>
    <w:rsid w:val="00C36B33"/>
    <w:rsid w:val="00C46DAB"/>
    <w:rsid w:val="00C50C77"/>
    <w:rsid w:val="00C5299F"/>
    <w:rsid w:val="00C5752F"/>
    <w:rsid w:val="00C600A2"/>
    <w:rsid w:val="00C60B95"/>
    <w:rsid w:val="00C61019"/>
    <w:rsid w:val="00C62D54"/>
    <w:rsid w:val="00C62FD2"/>
    <w:rsid w:val="00C635BA"/>
    <w:rsid w:val="00C65AC1"/>
    <w:rsid w:val="00C662F4"/>
    <w:rsid w:val="00C67749"/>
    <w:rsid w:val="00C80C98"/>
    <w:rsid w:val="00CA07B5"/>
    <w:rsid w:val="00CA0F46"/>
    <w:rsid w:val="00CA1189"/>
    <w:rsid w:val="00CA2218"/>
    <w:rsid w:val="00CA3505"/>
    <w:rsid w:val="00CA3D81"/>
    <w:rsid w:val="00CA4FB5"/>
    <w:rsid w:val="00CA6080"/>
    <w:rsid w:val="00CB0F6C"/>
    <w:rsid w:val="00CB21D9"/>
    <w:rsid w:val="00CB3B99"/>
    <w:rsid w:val="00CC3492"/>
    <w:rsid w:val="00CC388C"/>
    <w:rsid w:val="00CC41B6"/>
    <w:rsid w:val="00CC51BE"/>
    <w:rsid w:val="00CC5A66"/>
    <w:rsid w:val="00CC5C60"/>
    <w:rsid w:val="00CD37E0"/>
    <w:rsid w:val="00CD3B63"/>
    <w:rsid w:val="00CD4C82"/>
    <w:rsid w:val="00CD4EEB"/>
    <w:rsid w:val="00CD7513"/>
    <w:rsid w:val="00CE175F"/>
    <w:rsid w:val="00CE5224"/>
    <w:rsid w:val="00CE7130"/>
    <w:rsid w:val="00CE7362"/>
    <w:rsid w:val="00CF32CF"/>
    <w:rsid w:val="00CF4B92"/>
    <w:rsid w:val="00CF6043"/>
    <w:rsid w:val="00D02AEC"/>
    <w:rsid w:val="00D02DBD"/>
    <w:rsid w:val="00D06D45"/>
    <w:rsid w:val="00D07F8A"/>
    <w:rsid w:val="00D13A99"/>
    <w:rsid w:val="00D14F20"/>
    <w:rsid w:val="00D15C98"/>
    <w:rsid w:val="00D175E6"/>
    <w:rsid w:val="00D1790A"/>
    <w:rsid w:val="00D20718"/>
    <w:rsid w:val="00D226E1"/>
    <w:rsid w:val="00D22CF3"/>
    <w:rsid w:val="00D276BB"/>
    <w:rsid w:val="00D32149"/>
    <w:rsid w:val="00D32BD3"/>
    <w:rsid w:val="00D33454"/>
    <w:rsid w:val="00D3759D"/>
    <w:rsid w:val="00D46696"/>
    <w:rsid w:val="00D46B59"/>
    <w:rsid w:val="00D47D86"/>
    <w:rsid w:val="00D55FAC"/>
    <w:rsid w:val="00D61008"/>
    <w:rsid w:val="00D6278A"/>
    <w:rsid w:val="00D62E3D"/>
    <w:rsid w:val="00D63552"/>
    <w:rsid w:val="00D6598E"/>
    <w:rsid w:val="00D66419"/>
    <w:rsid w:val="00D67314"/>
    <w:rsid w:val="00D7259A"/>
    <w:rsid w:val="00D807A7"/>
    <w:rsid w:val="00D81F91"/>
    <w:rsid w:val="00D8208A"/>
    <w:rsid w:val="00D825D9"/>
    <w:rsid w:val="00D82B85"/>
    <w:rsid w:val="00D83044"/>
    <w:rsid w:val="00D90C44"/>
    <w:rsid w:val="00D93006"/>
    <w:rsid w:val="00D97F63"/>
    <w:rsid w:val="00DA1165"/>
    <w:rsid w:val="00DA379E"/>
    <w:rsid w:val="00DA7160"/>
    <w:rsid w:val="00DB5875"/>
    <w:rsid w:val="00DB714D"/>
    <w:rsid w:val="00DC620A"/>
    <w:rsid w:val="00DD0518"/>
    <w:rsid w:val="00DD2749"/>
    <w:rsid w:val="00DD471D"/>
    <w:rsid w:val="00DD48FB"/>
    <w:rsid w:val="00DD7EEC"/>
    <w:rsid w:val="00DE3E75"/>
    <w:rsid w:val="00DE660B"/>
    <w:rsid w:val="00DE6D86"/>
    <w:rsid w:val="00DF1EFC"/>
    <w:rsid w:val="00DF285C"/>
    <w:rsid w:val="00DF691F"/>
    <w:rsid w:val="00DF775D"/>
    <w:rsid w:val="00E10040"/>
    <w:rsid w:val="00E17A8C"/>
    <w:rsid w:val="00E21C05"/>
    <w:rsid w:val="00E25E5F"/>
    <w:rsid w:val="00E27F8E"/>
    <w:rsid w:val="00E3475B"/>
    <w:rsid w:val="00E35077"/>
    <w:rsid w:val="00E35B4C"/>
    <w:rsid w:val="00E37102"/>
    <w:rsid w:val="00E40AF5"/>
    <w:rsid w:val="00E41BB3"/>
    <w:rsid w:val="00E45908"/>
    <w:rsid w:val="00E47EB1"/>
    <w:rsid w:val="00E50DD7"/>
    <w:rsid w:val="00E52662"/>
    <w:rsid w:val="00E52B04"/>
    <w:rsid w:val="00E53667"/>
    <w:rsid w:val="00E53E91"/>
    <w:rsid w:val="00E544EC"/>
    <w:rsid w:val="00E54E4E"/>
    <w:rsid w:val="00E60776"/>
    <w:rsid w:val="00E60815"/>
    <w:rsid w:val="00E60875"/>
    <w:rsid w:val="00E6156A"/>
    <w:rsid w:val="00E622DE"/>
    <w:rsid w:val="00E638E5"/>
    <w:rsid w:val="00E6677B"/>
    <w:rsid w:val="00E67642"/>
    <w:rsid w:val="00E72750"/>
    <w:rsid w:val="00E733EB"/>
    <w:rsid w:val="00E819D5"/>
    <w:rsid w:val="00E85293"/>
    <w:rsid w:val="00E86433"/>
    <w:rsid w:val="00E9384C"/>
    <w:rsid w:val="00E958C1"/>
    <w:rsid w:val="00E971DA"/>
    <w:rsid w:val="00EA015C"/>
    <w:rsid w:val="00EA0455"/>
    <w:rsid w:val="00EA2DB2"/>
    <w:rsid w:val="00EB5DE8"/>
    <w:rsid w:val="00EB5E1D"/>
    <w:rsid w:val="00EB7D3A"/>
    <w:rsid w:val="00EB7FAE"/>
    <w:rsid w:val="00EC23A9"/>
    <w:rsid w:val="00EC6CDA"/>
    <w:rsid w:val="00ED0802"/>
    <w:rsid w:val="00ED263E"/>
    <w:rsid w:val="00ED78CA"/>
    <w:rsid w:val="00EE11A4"/>
    <w:rsid w:val="00EE2BB7"/>
    <w:rsid w:val="00EF00F4"/>
    <w:rsid w:val="00EF03B1"/>
    <w:rsid w:val="00EF0959"/>
    <w:rsid w:val="00EF2F48"/>
    <w:rsid w:val="00EF4FCA"/>
    <w:rsid w:val="00F06D1C"/>
    <w:rsid w:val="00F07FF1"/>
    <w:rsid w:val="00F11917"/>
    <w:rsid w:val="00F11AE2"/>
    <w:rsid w:val="00F146F0"/>
    <w:rsid w:val="00F15746"/>
    <w:rsid w:val="00F16D4C"/>
    <w:rsid w:val="00F170DB"/>
    <w:rsid w:val="00F17A28"/>
    <w:rsid w:val="00F227CA"/>
    <w:rsid w:val="00F24468"/>
    <w:rsid w:val="00F25B07"/>
    <w:rsid w:val="00F27C9D"/>
    <w:rsid w:val="00F31081"/>
    <w:rsid w:val="00F31D71"/>
    <w:rsid w:val="00F326AE"/>
    <w:rsid w:val="00F32F5E"/>
    <w:rsid w:val="00F34387"/>
    <w:rsid w:val="00F36DD7"/>
    <w:rsid w:val="00F40283"/>
    <w:rsid w:val="00F407BF"/>
    <w:rsid w:val="00F40A11"/>
    <w:rsid w:val="00F40A17"/>
    <w:rsid w:val="00F44574"/>
    <w:rsid w:val="00F46BB8"/>
    <w:rsid w:val="00F5528E"/>
    <w:rsid w:val="00F57BEF"/>
    <w:rsid w:val="00F65238"/>
    <w:rsid w:val="00F6576E"/>
    <w:rsid w:val="00F66594"/>
    <w:rsid w:val="00F75C3A"/>
    <w:rsid w:val="00F76A61"/>
    <w:rsid w:val="00F77825"/>
    <w:rsid w:val="00F77EB8"/>
    <w:rsid w:val="00F802BB"/>
    <w:rsid w:val="00F8490C"/>
    <w:rsid w:val="00F93BFA"/>
    <w:rsid w:val="00F93EA1"/>
    <w:rsid w:val="00F94B7B"/>
    <w:rsid w:val="00F9553F"/>
    <w:rsid w:val="00F9762C"/>
    <w:rsid w:val="00FA0B6B"/>
    <w:rsid w:val="00FA1D63"/>
    <w:rsid w:val="00FA3043"/>
    <w:rsid w:val="00FB2E5D"/>
    <w:rsid w:val="00FB3A92"/>
    <w:rsid w:val="00FC367A"/>
    <w:rsid w:val="00FC619E"/>
    <w:rsid w:val="00FC6284"/>
    <w:rsid w:val="00FD0064"/>
    <w:rsid w:val="00FD0A48"/>
    <w:rsid w:val="00FD22CB"/>
    <w:rsid w:val="00FD2D85"/>
    <w:rsid w:val="00FD607C"/>
    <w:rsid w:val="00FE0ADC"/>
    <w:rsid w:val="00FE483B"/>
    <w:rsid w:val="00FE6505"/>
    <w:rsid w:val="00FF3B1F"/>
    <w:rsid w:val="00FF5961"/>
    <w:rsid w:val="00FF7171"/>
    <w:rsid w:val="00FF79C1"/>
    <w:rsid w:val="00FF7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A2B37AA8001E140F9B9F0462533D0DF111300966C1BB86B033B8E9F4417DCB736CE9FB1F6239jFG7X" TargetMode="External"/><Relationship Id="rId13" Type="http://schemas.openxmlformats.org/officeDocument/2006/relationships/hyperlink" Target="consultantplus://offline/ref=70A2B37AA8001E140F9B9F0462533D0DFB1E380F63C1BB86B033B8E9F4417DCB736CE9FB1F6239jFGB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0A2B37AA8001E140F9B9F0462533D0DFF11310E60C1BB86B033B8E9F4417DCB736CE9FB1F6239jFG4X" TargetMode="External"/><Relationship Id="rId12" Type="http://schemas.openxmlformats.org/officeDocument/2006/relationships/hyperlink" Target="consultantplus://offline/ref=70A2B37AA8001E140F9B9F0462533D0DFB153A086DC1BB86B033B8E9jFG4X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0A2B37AA8001E140F9B9F0462533D0DF9133A0962CBE68CB86AB4EBF34E22DC7425E5FA1F6239F3j3GCX" TargetMode="External"/><Relationship Id="rId11" Type="http://schemas.openxmlformats.org/officeDocument/2006/relationships/hyperlink" Target="consultantplus://offline/ref=70A2B37AA8001E140F9B9F0462533D0DF914390665CDE68CB86AB4EBF34E22DC7425E5FA1F6239F3j3GAX" TargetMode="External"/><Relationship Id="rId5" Type="http://schemas.openxmlformats.org/officeDocument/2006/relationships/hyperlink" Target="consultantplus://offline/ref=70A2B37AA8001E140F9B9F0462533D0DF9133A0962CBE68CB86AB4EBF34E22DC7425E5FA1F6239F3j3GCX" TargetMode="External"/><Relationship Id="rId15" Type="http://schemas.openxmlformats.org/officeDocument/2006/relationships/hyperlink" Target="consultantplus://offline/ref=70A2B37AA8001E140F9B9F0462533D0DFB103A076CC1BB86B033B8E9jFG4X" TargetMode="External"/><Relationship Id="rId10" Type="http://schemas.openxmlformats.org/officeDocument/2006/relationships/hyperlink" Target="consultantplus://offline/ref=70A2B37AA8001E140F9B9F0462533D0DF914300967C3E68CB86AB4EBF34E22DC7425E5FA1F6239FBj3G0X" TargetMode="External"/><Relationship Id="rId4" Type="http://schemas.openxmlformats.org/officeDocument/2006/relationships/hyperlink" Target="consultantplus://offline/ref=70A2B37AA8001E140F9B9F0462533D0DFF11310E60C1BB86B033B8E9F4417DCB736CE9FB1F6239jFG4X" TargetMode="External"/><Relationship Id="rId9" Type="http://schemas.openxmlformats.org/officeDocument/2006/relationships/hyperlink" Target="consultantplus://offline/ref=70A2B37AA8001E140F9B9F0462533D0DF9153C0865CFE68CB86AB4EBF34E22DC7425E5FA1F6238F0j3GDX" TargetMode="External"/><Relationship Id="rId14" Type="http://schemas.openxmlformats.org/officeDocument/2006/relationships/hyperlink" Target="consultantplus://offline/ref=70A2B37AA8001E140F9B9F0462533D0DFD1F3E0A6DC1BB86B033B8E9F4417DCB736CE9FB1F623BjFG0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674</Words>
  <Characters>3843</Characters>
  <Application>Microsoft Office Word</Application>
  <DocSecurity>0</DocSecurity>
  <Lines>32</Lines>
  <Paragraphs>9</Paragraphs>
  <ScaleCrop>false</ScaleCrop>
  <Company>zspk</Company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mihova_m_s</dc:creator>
  <cp:keywords/>
  <dc:description/>
  <cp:lastModifiedBy>mihova_m_s</cp:lastModifiedBy>
  <cp:revision>1</cp:revision>
  <dcterms:created xsi:type="dcterms:W3CDTF">2013-03-10T23:06:00Z</dcterms:created>
  <dcterms:modified xsi:type="dcterms:W3CDTF">2013-03-10T23:08:00Z</dcterms:modified>
</cp:coreProperties>
</file>