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87" w:rsidRDefault="00BE176E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6" o:title=""/>
            <w10:wrap type="square" side="right"/>
          </v:shape>
          <o:OLEObject Type="Embed" ProgID="Word.Picture.8" ShapeID="_x0000_s1026" DrawAspect="Content" ObjectID="_1423909290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BF3313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05.03.2013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850" w:type="dxa"/>
            <w:hideMark/>
          </w:tcPr>
          <w:p w:rsidR="00620487" w:rsidRDefault="00BF3313">
            <w:pPr>
              <w:rPr>
                <w:sz w:val="22"/>
              </w:rPr>
            </w:pPr>
            <w:r>
              <w:rPr>
                <w:sz w:val="22"/>
              </w:rPr>
              <w:t>185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Pr="00AA4816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  <w:r w:rsidRPr="00AA4816">
        <w:rPr>
          <w:szCs w:val="28"/>
        </w:rPr>
        <w:t>Принять к сведению информацию:</w:t>
      </w:r>
    </w:p>
    <w:p w:rsidR="00620487" w:rsidRPr="002457DB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9C39D4" w:rsidRPr="009C39D4" w:rsidRDefault="002457DB" w:rsidP="00732A5F">
      <w:pPr>
        <w:spacing w:line="276" w:lineRule="auto"/>
        <w:ind w:firstLine="709"/>
        <w:jc w:val="both"/>
        <w:rPr>
          <w:b/>
          <w:szCs w:val="28"/>
        </w:rPr>
      </w:pPr>
      <w:r>
        <w:rPr>
          <w:szCs w:val="28"/>
        </w:rPr>
        <w:t>о</w:t>
      </w:r>
      <w:r w:rsidRPr="002457DB">
        <w:rPr>
          <w:szCs w:val="28"/>
        </w:rPr>
        <w:t xml:space="preserve"> проекте федерального закона № </w:t>
      </w:r>
      <w:r w:rsidR="009C39D4" w:rsidRPr="009C39D4">
        <w:rPr>
          <w:szCs w:val="28"/>
        </w:rPr>
        <w:t>215508-06 "О внесении изменений в Федеральный закон "Об Особой экономической зоне в Магаданской области"</w:t>
      </w:r>
      <w:r w:rsidR="009C39D4">
        <w:rPr>
          <w:szCs w:val="28"/>
        </w:rPr>
        <w:t xml:space="preserve"> (в части предоставления таможенных и налоговых льгот участникам Особой экономической зоны);</w:t>
      </w:r>
    </w:p>
    <w:p w:rsidR="009C39D4" w:rsidRPr="009C39D4" w:rsidRDefault="009C39D4" w:rsidP="00732A5F">
      <w:pPr>
        <w:pStyle w:val="a3"/>
        <w:tabs>
          <w:tab w:val="left" w:pos="708"/>
        </w:tabs>
        <w:spacing w:line="276" w:lineRule="auto"/>
        <w:ind w:firstLine="709"/>
        <w:jc w:val="both"/>
        <w:rPr>
          <w:szCs w:val="28"/>
        </w:rPr>
      </w:pPr>
      <w:r w:rsidRPr="009C39D4">
        <w:rPr>
          <w:szCs w:val="28"/>
        </w:rPr>
        <w:t>о проекте федерального закона № 199946-6 "О внесении изменений в Жилищный кодекс Российской Федерации"</w:t>
      </w:r>
      <w:r>
        <w:rPr>
          <w:szCs w:val="28"/>
        </w:rPr>
        <w:t xml:space="preserve"> (в части создания условий для формирования и деятельности общественных объединений в жилищной сфере и сфере коммунальных услуг)</w:t>
      </w:r>
      <w:r w:rsidRPr="009C39D4">
        <w:rPr>
          <w:szCs w:val="28"/>
        </w:rPr>
        <w:t>;</w:t>
      </w:r>
    </w:p>
    <w:p w:rsidR="009C39D4" w:rsidRPr="009C39D4" w:rsidRDefault="009C39D4" w:rsidP="00732A5F">
      <w:pPr>
        <w:pStyle w:val="a3"/>
        <w:tabs>
          <w:tab w:val="left" w:pos="708"/>
        </w:tabs>
        <w:spacing w:line="276" w:lineRule="auto"/>
        <w:ind w:firstLine="709"/>
        <w:jc w:val="both"/>
        <w:rPr>
          <w:szCs w:val="28"/>
        </w:rPr>
      </w:pPr>
      <w:r w:rsidRPr="009C39D4">
        <w:rPr>
          <w:szCs w:val="28"/>
        </w:rPr>
        <w:t xml:space="preserve">о проекте </w:t>
      </w:r>
      <w:r>
        <w:rPr>
          <w:szCs w:val="28"/>
        </w:rPr>
        <w:t xml:space="preserve">федерального закона № 197376-6 </w:t>
      </w:r>
      <w:r w:rsidRPr="009C39D4">
        <w:rPr>
          <w:szCs w:val="28"/>
        </w:rPr>
        <w:t>"О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некоммерческому найму жилых помещений"</w:t>
      </w:r>
      <w:r>
        <w:rPr>
          <w:szCs w:val="28"/>
        </w:rPr>
        <w:t>;</w:t>
      </w:r>
    </w:p>
    <w:p w:rsidR="00620487" w:rsidRDefault="009C39D4" w:rsidP="00732A5F">
      <w:pPr>
        <w:pStyle w:val="a3"/>
        <w:tabs>
          <w:tab w:val="left" w:pos="708"/>
        </w:tabs>
        <w:spacing w:line="276" w:lineRule="auto"/>
        <w:ind w:firstLine="709"/>
        <w:jc w:val="both"/>
        <w:rPr>
          <w:szCs w:val="28"/>
        </w:rPr>
      </w:pPr>
      <w:r w:rsidRPr="009C39D4">
        <w:rPr>
          <w:szCs w:val="28"/>
        </w:rPr>
        <w:t xml:space="preserve">о проекте </w:t>
      </w:r>
      <w:r>
        <w:rPr>
          <w:szCs w:val="28"/>
        </w:rPr>
        <w:t xml:space="preserve">федерального закона № 199315-6 </w:t>
      </w:r>
      <w:r w:rsidRPr="009C39D4">
        <w:rPr>
          <w:szCs w:val="28"/>
        </w:rPr>
        <w:t>"О внесении изменений в Кодекс Российской Федерации об административных правонарушениях"</w:t>
      </w:r>
      <w:r>
        <w:rPr>
          <w:szCs w:val="28"/>
        </w:rPr>
        <w:t xml:space="preserve"> (об установлении ответственности за эксплуатацию легкового </w:t>
      </w:r>
      <w:proofErr w:type="gramStart"/>
      <w:r>
        <w:rPr>
          <w:szCs w:val="28"/>
        </w:rPr>
        <w:t>такси</w:t>
      </w:r>
      <w:proofErr w:type="gramEnd"/>
      <w:r>
        <w:rPr>
          <w:szCs w:val="28"/>
        </w:rPr>
        <w:t xml:space="preserve"> не оборудованного таксометром, в случае, если оборудование таксометром обязательно, и за отказ от исполнения договора фрахтования на перевозку пассажиров и багажа легковым такси).</w:t>
      </w:r>
    </w:p>
    <w:p w:rsidR="00DB4D51" w:rsidRDefault="00DB4D51" w:rsidP="009C39D4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9C39D4" w:rsidRDefault="009C39D4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D3099A" w:rsidRDefault="002457DB" w:rsidP="00C625C8">
      <w:pPr>
        <w:jc w:val="both"/>
      </w:pPr>
      <w:r>
        <w:rPr>
          <w:szCs w:val="28"/>
        </w:rPr>
        <w:t>П</w:t>
      </w:r>
      <w:r w:rsidR="00620487">
        <w:rPr>
          <w:szCs w:val="28"/>
        </w:rPr>
        <w:t>редседател</w:t>
      </w:r>
      <w:r>
        <w:rPr>
          <w:szCs w:val="28"/>
        </w:rPr>
        <w:t xml:space="preserve">ь </w:t>
      </w:r>
      <w:r w:rsidR="00620487">
        <w:rPr>
          <w:szCs w:val="28"/>
        </w:rPr>
        <w:t>комитета</w:t>
      </w:r>
      <w:r w:rsidR="00620487">
        <w:rPr>
          <w:szCs w:val="28"/>
        </w:rPr>
        <w:tab/>
      </w:r>
      <w:r w:rsidR="00620487">
        <w:rPr>
          <w:szCs w:val="28"/>
        </w:rPr>
        <w:tab/>
      </w:r>
      <w:r w:rsidR="00620487">
        <w:rPr>
          <w:szCs w:val="28"/>
        </w:rPr>
        <w:tab/>
      </w:r>
      <w:r w:rsidR="00620487">
        <w:rPr>
          <w:szCs w:val="28"/>
        </w:rPr>
        <w:tab/>
      </w:r>
      <w:r w:rsidR="00620487">
        <w:rPr>
          <w:szCs w:val="28"/>
        </w:rPr>
        <w:tab/>
      </w:r>
      <w:r w:rsidR="00620487">
        <w:rPr>
          <w:szCs w:val="28"/>
        </w:rPr>
        <w:tab/>
      </w:r>
      <w:r>
        <w:rPr>
          <w:szCs w:val="28"/>
        </w:rPr>
        <w:tab/>
      </w:r>
      <w:r w:rsidR="00BA792A">
        <w:rPr>
          <w:szCs w:val="28"/>
        </w:rPr>
        <w:t xml:space="preserve"> </w:t>
      </w:r>
      <w:r w:rsidR="00620487">
        <w:rPr>
          <w:szCs w:val="28"/>
        </w:rPr>
        <w:t xml:space="preserve">         </w:t>
      </w:r>
      <w:r>
        <w:rPr>
          <w:szCs w:val="28"/>
        </w:rPr>
        <w:t>В</w:t>
      </w:r>
      <w:r w:rsidR="00620487">
        <w:rPr>
          <w:szCs w:val="28"/>
        </w:rPr>
        <w:t>.</w:t>
      </w:r>
      <w:r>
        <w:rPr>
          <w:szCs w:val="28"/>
        </w:rPr>
        <w:t>Г</w:t>
      </w:r>
      <w:r w:rsidR="00620487">
        <w:rPr>
          <w:szCs w:val="28"/>
        </w:rPr>
        <w:t xml:space="preserve">. </w:t>
      </w:r>
      <w:r>
        <w:rPr>
          <w:szCs w:val="28"/>
        </w:rPr>
        <w:t>Гребнев</w:t>
      </w:r>
    </w:p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313" w:rsidRDefault="00BF3313" w:rsidP="001A59C2">
      <w:r>
        <w:separator/>
      </w:r>
    </w:p>
  </w:endnote>
  <w:endnote w:type="continuationSeparator" w:id="0">
    <w:p w:rsidR="00BF3313" w:rsidRDefault="00BF3313" w:rsidP="001A5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313" w:rsidRDefault="00BF3313" w:rsidP="001A59C2">
      <w:r>
        <w:separator/>
      </w:r>
    </w:p>
  </w:footnote>
  <w:footnote w:type="continuationSeparator" w:id="0">
    <w:p w:rsidR="00BF3313" w:rsidRDefault="00BF3313" w:rsidP="001A5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0444"/>
    <w:rsid w:val="000541AF"/>
    <w:rsid w:val="000541D5"/>
    <w:rsid w:val="0005460A"/>
    <w:rsid w:val="00055464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F51"/>
    <w:rsid w:val="000A1BA8"/>
    <w:rsid w:val="000A1C05"/>
    <w:rsid w:val="000A3F8D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5A3C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AC1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2DF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4343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7DB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4C52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0B7F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3F90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2FE6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2A97"/>
    <w:rsid w:val="003D39A6"/>
    <w:rsid w:val="003D3FA1"/>
    <w:rsid w:val="003D51AD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12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33CB"/>
    <w:rsid w:val="004B43D0"/>
    <w:rsid w:val="004B442F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C5882"/>
    <w:rsid w:val="004C7649"/>
    <w:rsid w:val="004D0861"/>
    <w:rsid w:val="004D09D9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5139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595C"/>
    <w:rsid w:val="00625F0B"/>
    <w:rsid w:val="0062688E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5DAE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17F8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1701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A5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18A"/>
    <w:rsid w:val="0079576D"/>
    <w:rsid w:val="007A0B3F"/>
    <w:rsid w:val="007A20AE"/>
    <w:rsid w:val="007A30A9"/>
    <w:rsid w:val="007A4520"/>
    <w:rsid w:val="007A7369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C6F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B62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9D4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39D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E737C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9F7DF5"/>
    <w:rsid w:val="00A0130E"/>
    <w:rsid w:val="00A01F3A"/>
    <w:rsid w:val="00A04231"/>
    <w:rsid w:val="00A04635"/>
    <w:rsid w:val="00A04C16"/>
    <w:rsid w:val="00A06AD3"/>
    <w:rsid w:val="00A07CC0"/>
    <w:rsid w:val="00A10775"/>
    <w:rsid w:val="00A10874"/>
    <w:rsid w:val="00A11622"/>
    <w:rsid w:val="00A12F30"/>
    <w:rsid w:val="00A152C1"/>
    <w:rsid w:val="00A162A2"/>
    <w:rsid w:val="00A21107"/>
    <w:rsid w:val="00A221E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BF0"/>
    <w:rsid w:val="00A31C64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816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3CF8"/>
    <w:rsid w:val="00B73FD1"/>
    <w:rsid w:val="00B76071"/>
    <w:rsid w:val="00B7621E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3AC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A792A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5A7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176E"/>
    <w:rsid w:val="00BE2552"/>
    <w:rsid w:val="00BE2998"/>
    <w:rsid w:val="00BE3799"/>
    <w:rsid w:val="00BE55AD"/>
    <w:rsid w:val="00BF1014"/>
    <w:rsid w:val="00BF120F"/>
    <w:rsid w:val="00BF2EAD"/>
    <w:rsid w:val="00BF3313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3DC0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71ED"/>
    <w:rsid w:val="00C30CEE"/>
    <w:rsid w:val="00C320D0"/>
    <w:rsid w:val="00C333FA"/>
    <w:rsid w:val="00C33DFB"/>
    <w:rsid w:val="00C3432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1EE5"/>
    <w:rsid w:val="00C53EA9"/>
    <w:rsid w:val="00C573F2"/>
    <w:rsid w:val="00C57A6A"/>
    <w:rsid w:val="00C616A0"/>
    <w:rsid w:val="00C6206E"/>
    <w:rsid w:val="00C625C8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3C4C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6E81"/>
    <w:rsid w:val="00CF708C"/>
    <w:rsid w:val="00CF7268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0FC"/>
    <w:rsid w:val="00D151BD"/>
    <w:rsid w:val="00D15647"/>
    <w:rsid w:val="00D1699E"/>
    <w:rsid w:val="00D169DE"/>
    <w:rsid w:val="00D16E0C"/>
    <w:rsid w:val="00D17474"/>
    <w:rsid w:val="00D2123E"/>
    <w:rsid w:val="00D21708"/>
    <w:rsid w:val="00D229EE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04A6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4EAE"/>
    <w:rsid w:val="00D9516B"/>
    <w:rsid w:val="00D9532B"/>
    <w:rsid w:val="00D967D5"/>
    <w:rsid w:val="00D96D50"/>
    <w:rsid w:val="00DA0063"/>
    <w:rsid w:val="00DA1D12"/>
    <w:rsid w:val="00DA2D59"/>
    <w:rsid w:val="00DA2FA8"/>
    <w:rsid w:val="00DA4551"/>
    <w:rsid w:val="00DA4819"/>
    <w:rsid w:val="00DA4DD8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DF7C0A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56F"/>
    <w:rsid w:val="00E918BB"/>
    <w:rsid w:val="00E91DEF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228C"/>
    <w:rsid w:val="00FF297E"/>
    <w:rsid w:val="00FF2C73"/>
    <w:rsid w:val="00FF3031"/>
    <w:rsid w:val="00FF3144"/>
    <w:rsid w:val="00FF32D8"/>
    <w:rsid w:val="00FF39EF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vdovenko_e_s</cp:lastModifiedBy>
  <cp:revision>27</cp:revision>
  <dcterms:created xsi:type="dcterms:W3CDTF">2012-08-30T23:38:00Z</dcterms:created>
  <dcterms:modified xsi:type="dcterms:W3CDTF">2013-03-04T02:35:00Z</dcterms:modified>
</cp:coreProperties>
</file>