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Проект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N 216235-6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proofErr w:type="gramStart"/>
      <w:r>
        <w:t>Внесен</w:t>
      </w:r>
      <w:proofErr w:type="gramEnd"/>
      <w:r>
        <w:t xml:space="preserve"> депутатами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Государственной Думы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Федерального Собрания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Российской Федерации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Г.А. Зюгановым, А.Д. Куликовым,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И.И. Мельниковым, С.П. Обуховым,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 xml:space="preserve">В.Ф. </w:t>
      </w:r>
      <w:proofErr w:type="spellStart"/>
      <w:r>
        <w:t>Рашкиным</w:t>
      </w:r>
      <w:proofErr w:type="spellEnd"/>
      <w:r>
        <w:t xml:space="preserve">, С.Н. </w:t>
      </w:r>
      <w:proofErr w:type="spellStart"/>
      <w:r>
        <w:t>Решульским</w:t>
      </w:r>
      <w:proofErr w:type="spellEnd"/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B1D87" w:rsidRDefault="000B1D8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РОССИЙСКАЯ ФЕДЕРАЦИЯ</w:t>
      </w:r>
    </w:p>
    <w:p w:rsidR="000B1D87" w:rsidRDefault="000B1D87">
      <w:pPr>
        <w:pStyle w:val="ConsPlusTitle"/>
        <w:jc w:val="center"/>
        <w:rPr>
          <w:sz w:val="20"/>
          <w:szCs w:val="20"/>
        </w:rPr>
      </w:pPr>
    </w:p>
    <w:p w:rsidR="000B1D87" w:rsidRDefault="000B1D8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ФЕДЕРАЛЬНЫЙ ЗАКОН</w:t>
      </w:r>
    </w:p>
    <w:p w:rsidR="000B1D87" w:rsidRDefault="000B1D87">
      <w:pPr>
        <w:pStyle w:val="ConsPlusTitle"/>
        <w:jc w:val="center"/>
        <w:rPr>
          <w:sz w:val="20"/>
          <w:szCs w:val="20"/>
        </w:rPr>
      </w:pPr>
    </w:p>
    <w:p w:rsidR="000B1D87" w:rsidRDefault="000B1D8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ВНЕСЕНИИ ИЗМЕНЕНИЙ И ДОПОЛНЕНИЙ В ФЕДЕРАЛЬНЫЙ ЗАКОН</w:t>
      </w:r>
    </w:p>
    <w:p w:rsidR="000B1D87" w:rsidRDefault="000B1D8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"О РАТИФИКАЦИИ КОНВЕНЦИИ ОРГАНИЗАЦИИ </w:t>
      </w:r>
      <w:proofErr w:type="gramStart"/>
      <w:r>
        <w:rPr>
          <w:sz w:val="20"/>
          <w:szCs w:val="20"/>
        </w:rPr>
        <w:t>ОБЪЕДИНЕННЫХ</w:t>
      </w:r>
      <w:proofErr w:type="gramEnd"/>
    </w:p>
    <w:p w:rsidR="000B1D87" w:rsidRDefault="000B1D87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НАЦИЙ ПРОТИВ КОРРУПЦИИ"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Внести в Федеральный </w:t>
      </w:r>
      <w:hyperlink r:id="rId4" w:history="1">
        <w:r>
          <w:rPr>
            <w:color w:val="0000FF"/>
          </w:rPr>
          <w:t>закон</w:t>
        </w:r>
      </w:hyperlink>
      <w:r>
        <w:t xml:space="preserve"> от 8 марта 2006 года N 40-ФЗ "О ратификации Конвенции Организации Объединенных Наций против коррупции" следующие изменения и дополнения: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1. </w:t>
      </w:r>
      <w:hyperlink r:id="rId5" w:history="1">
        <w:r>
          <w:rPr>
            <w:color w:val="0000FF"/>
          </w:rPr>
          <w:t>Пункт 1 статьи 1</w:t>
        </w:r>
      </w:hyperlink>
      <w:r>
        <w:t xml:space="preserve"> изложить в следующей редакции: "Российская Федерация обладает юрисдикцией в отношении деяний, признанных преступными согласно </w:t>
      </w:r>
      <w:hyperlink r:id="rId6" w:history="1">
        <w:r>
          <w:rPr>
            <w:color w:val="0000FF"/>
          </w:rPr>
          <w:t>статье 15</w:t>
        </w:r>
      </w:hyperlink>
      <w:r>
        <w:t xml:space="preserve">, </w:t>
      </w:r>
      <w:hyperlink r:id="rId7" w:history="1">
        <w:r>
          <w:rPr>
            <w:color w:val="0000FF"/>
          </w:rPr>
          <w:t>пункту 1 статьи 16</w:t>
        </w:r>
      </w:hyperlink>
      <w:r>
        <w:t xml:space="preserve">, </w:t>
      </w:r>
      <w:hyperlink r:id="rId8" w:history="1">
        <w:r>
          <w:rPr>
            <w:color w:val="0000FF"/>
          </w:rPr>
          <w:t>статьям 17</w:t>
        </w:r>
      </w:hyperlink>
      <w:r>
        <w:t xml:space="preserve"> - </w:t>
      </w:r>
      <w:hyperlink r:id="rId9" w:history="1">
        <w:r>
          <w:rPr>
            <w:color w:val="0000FF"/>
          </w:rPr>
          <w:t>22</w:t>
        </w:r>
      </w:hyperlink>
      <w:r>
        <w:t xml:space="preserve">, </w:t>
      </w:r>
      <w:hyperlink r:id="rId10" w:history="1">
        <w:r>
          <w:rPr>
            <w:color w:val="0000FF"/>
          </w:rPr>
          <w:t>пункту 1 статьи 23</w:t>
        </w:r>
      </w:hyperlink>
      <w:r>
        <w:t xml:space="preserve">, </w:t>
      </w:r>
      <w:hyperlink r:id="rId11" w:history="1">
        <w:r>
          <w:rPr>
            <w:color w:val="0000FF"/>
          </w:rPr>
          <w:t>статьям 24</w:t>
        </w:r>
      </w:hyperlink>
      <w:r>
        <w:t xml:space="preserve"> - </w:t>
      </w:r>
      <w:hyperlink r:id="rId12" w:history="1">
        <w:r>
          <w:rPr>
            <w:color w:val="0000FF"/>
          </w:rPr>
          <w:t>27</w:t>
        </w:r>
      </w:hyperlink>
      <w:r>
        <w:t xml:space="preserve">, </w:t>
      </w:r>
      <w:hyperlink r:id="rId13" w:history="1">
        <w:r>
          <w:rPr>
            <w:color w:val="0000FF"/>
          </w:rPr>
          <w:t>статьям 34</w:t>
        </w:r>
      </w:hyperlink>
      <w:r>
        <w:t xml:space="preserve"> - </w:t>
      </w:r>
      <w:hyperlink r:id="rId14" w:history="1">
        <w:r>
          <w:rPr>
            <w:color w:val="0000FF"/>
          </w:rPr>
          <w:t>36</w:t>
        </w:r>
      </w:hyperlink>
      <w:r>
        <w:t xml:space="preserve"> Конвенции, в случаях, предусмотренных </w:t>
      </w:r>
      <w:hyperlink r:id="rId15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16" w:history="1">
        <w:r>
          <w:rPr>
            <w:color w:val="0000FF"/>
          </w:rPr>
          <w:t>3 статьи 42</w:t>
        </w:r>
      </w:hyperlink>
      <w:r>
        <w:t xml:space="preserve"> Конвенции".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>
        <w:t>2. Настоящий Закон вступает в силу со дня его официального опубликования.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Президент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Российской Федерации</w:t>
      </w: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B1D87" w:rsidRDefault="000B1D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B1D87" w:rsidRDefault="000B1D8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</w:p>
    <w:p w:rsidR="000E5055" w:rsidRDefault="000E50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</w:pPr>
    </w:p>
    <w:p w:rsidR="000B1D87" w:rsidRDefault="000B1D8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sz w:val="5"/>
          <w:szCs w:val="5"/>
        </w:rPr>
      </w:pPr>
      <w:r>
        <w:t xml:space="preserve">  </w:t>
      </w:r>
    </w:p>
    <w:p w:rsidR="00263A4A" w:rsidRDefault="00263A4A"/>
    <w:sectPr w:rsidR="00263A4A" w:rsidSect="002E0373">
      <w:pgSz w:w="11907" w:h="16840" w:code="9"/>
      <w:pgMar w:top="851" w:right="851" w:bottom="680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0E5055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D87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055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16F6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1930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97C5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E5055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38147E0AA76C349DA1F4E5AE3147CFDCB6341F4322863578BFC147A283E0C60C2EEB0E15552516w9S4G" TargetMode="External"/><Relationship Id="rId13" Type="http://schemas.openxmlformats.org/officeDocument/2006/relationships/hyperlink" Target="consultantplus://offline/ref=AD38147E0AA76C349DA1F4E5AE3147CFDCB6341F4322863578BFC147A283E0C60C2EEB0E15552616w9S5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D38147E0AA76C349DA1F4E5AE3147CFDCB6341F4322863578BFC147A283E0C60C2EEB0E15552516w9S6G" TargetMode="External"/><Relationship Id="rId12" Type="http://schemas.openxmlformats.org/officeDocument/2006/relationships/hyperlink" Target="consultantplus://offline/ref=AD38147E0AA76C349DA1F4E5AE3147CFDCB6341F4322863578BFC147A283E0C60C2EEB0E15552613w9S4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D38147E0AA76C349DA1F4E5AE3147CFDCB6341F4322863578BFC147A283E0C60C2EEB0E1555261Aw9S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38147E0AA76C349DA1F4E5AE3147CFDCB6341F4322863578BFC147A283E0C60C2EEB0E15552517w9S5G" TargetMode="External"/><Relationship Id="rId11" Type="http://schemas.openxmlformats.org/officeDocument/2006/relationships/hyperlink" Target="consultantplus://offline/ref=AD38147E0AA76C349DA1F4E5AE3147CFDCB6341F4322863578BFC147A283E0C60C2EEB0E1555251Aw9S0G" TargetMode="External"/><Relationship Id="rId5" Type="http://schemas.openxmlformats.org/officeDocument/2006/relationships/hyperlink" Target="consultantplus://offline/ref=AD38147E0AA76C349DA1F4E5AE3147CFD8BD351A4029DB3F70E6CD45A58CBFD10B67E70F155525w1S3G" TargetMode="External"/><Relationship Id="rId15" Type="http://schemas.openxmlformats.org/officeDocument/2006/relationships/hyperlink" Target="consultantplus://offline/ref=AD38147E0AA76C349DA1F4E5AE3147CFDCB6341F4322863578BFC147A283E0C60C2EEB0E1555261Aw9S2G" TargetMode="External"/><Relationship Id="rId10" Type="http://schemas.openxmlformats.org/officeDocument/2006/relationships/hyperlink" Target="consultantplus://offline/ref=AD38147E0AA76C349DA1F4E5AE3147CFDCB6341F4322863578BFC147A283E0C60C2EEB0E1555251Bw9S2G" TargetMode="External"/><Relationship Id="rId4" Type="http://schemas.openxmlformats.org/officeDocument/2006/relationships/hyperlink" Target="consultantplus://offline/ref=AD38147E0AA76C349DA1F4E5AE3147CFD8BD351A4029DB3F70E6CD45wAS5G" TargetMode="External"/><Relationship Id="rId9" Type="http://schemas.openxmlformats.org/officeDocument/2006/relationships/hyperlink" Target="consultantplus://offline/ref=AD38147E0AA76C349DA1F4E5AE3147CFDCB6341F4322863578BFC147A283E0C60C2EEB0E15552514w9S7G" TargetMode="External"/><Relationship Id="rId14" Type="http://schemas.openxmlformats.org/officeDocument/2006/relationships/hyperlink" Target="consultantplus://offline/ref=AD38147E0AA76C349DA1F4E5AE3147CFDCB6341F4322863578BFC147A283E0C60C2EEB0E15552615w9S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2013-02-21T05:59:00Z</dcterms:created>
  <dcterms:modified xsi:type="dcterms:W3CDTF">2013-02-21T06:22:00Z</dcterms:modified>
</cp:coreProperties>
</file>