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1A058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5pt;height:53.5pt" o:ole="" fillcolor="window">
            <v:imagedata r:id="rId7" o:title=""/>
          </v:shape>
          <o:OLEObject Type="Embed" ProgID="Word.Picture.8" ShapeID="_x0000_i1025" DrawAspect="Content" ObjectID="_1422089690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30AD8" w:rsidRDefault="00D31283" w:rsidP="0021372D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21372D">
              <w:rPr>
                <w:sz w:val="24"/>
              </w:rPr>
              <w:t>1</w:t>
            </w:r>
            <w:r w:rsidR="00BB4C31">
              <w:rPr>
                <w:sz w:val="24"/>
              </w:rPr>
              <w:t>.0</w:t>
            </w:r>
            <w:r w:rsidR="0021372D">
              <w:rPr>
                <w:sz w:val="24"/>
              </w:rPr>
              <w:t>2</w:t>
            </w:r>
            <w:r w:rsidR="000824B9">
              <w:rPr>
                <w:sz w:val="24"/>
              </w:rPr>
              <w:t>.</w:t>
            </w:r>
            <w:r w:rsidR="00DF5D19">
              <w:rPr>
                <w:sz w:val="24"/>
              </w:rPr>
              <w:t>20</w:t>
            </w:r>
            <w:r w:rsidR="009F5E9F">
              <w:rPr>
                <w:sz w:val="24"/>
              </w:rPr>
              <w:t>1</w:t>
            </w:r>
            <w:r w:rsidR="0021372D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357541" w:rsidRPr="00730AD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 w:rsidP="0021372D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1B5E7D" w:rsidRDefault="00D1466E" w:rsidP="00D1466E">
            <w:pPr>
              <w:jc w:val="both"/>
              <w:rPr>
                <w:szCs w:val="28"/>
              </w:rPr>
            </w:pPr>
            <w:r w:rsidRPr="00BF6C14">
              <w:rPr>
                <w:szCs w:val="24"/>
              </w:rPr>
              <w:t xml:space="preserve">Об обращении генерального директора открытого акционерного общества "Дальневосточная генерирующая компания" </w:t>
            </w:r>
            <w:r>
              <w:rPr>
                <w:szCs w:val="24"/>
              </w:rPr>
              <w:br/>
            </w:r>
            <w:r w:rsidRPr="00BF6C14">
              <w:rPr>
                <w:szCs w:val="24"/>
              </w:rPr>
              <w:t xml:space="preserve">М.И. </w:t>
            </w:r>
            <w:proofErr w:type="spellStart"/>
            <w:r w:rsidRPr="00BF6C14">
              <w:rPr>
                <w:szCs w:val="24"/>
              </w:rPr>
              <w:t>Шукайлова</w:t>
            </w:r>
            <w:proofErr w:type="spellEnd"/>
            <w:r w:rsidRPr="00BF6C14">
              <w:rPr>
                <w:szCs w:val="24"/>
              </w:rPr>
              <w:t xml:space="preserve"> по вопросу установления открытому </w:t>
            </w:r>
            <w:proofErr w:type="gramStart"/>
            <w:r w:rsidRPr="00BF6C14">
              <w:rPr>
                <w:szCs w:val="24"/>
              </w:rPr>
              <w:t>акционер</w:t>
            </w:r>
            <w:r>
              <w:rPr>
                <w:szCs w:val="24"/>
              </w:rPr>
              <w:t>-</w:t>
            </w:r>
            <w:r w:rsidRPr="00BF6C14">
              <w:rPr>
                <w:szCs w:val="24"/>
              </w:rPr>
              <w:t>ному</w:t>
            </w:r>
            <w:proofErr w:type="gramEnd"/>
            <w:r w:rsidRPr="00BF6C14">
              <w:rPr>
                <w:szCs w:val="24"/>
              </w:rPr>
              <w:t xml:space="preserve"> обществу "Дальневосточная генерирующая компания" льготных ставок по налогу на имущество в отношении железнодорожных путей общего пользования, магистральных трубопроводов, линий </w:t>
            </w:r>
            <w:proofErr w:type="spellStart"/>
            <w:r w:rsidRPr="00BF6C14">
              <w:rPr>
                <w:szCs w:val="24"/>
              </w:rPr>
              <w:t>энергопере</w:t>
            </w:r>
            <w:proofErr w:type="spellEnd"/>
            <w:r>
              <w:rPr>
                <w:szCs w:val="24"/>
              </w:rPr>
              <w:t>-</w:t>
            </w:r>
            <w:r w:rsidRPr="00BF6C14">
              <w:rPr>
                <w:szCs w:val="24"/>
              </w:rPr>
              <w:t>дачи, а также сооружений, являющихся неотъемлемой технологической частью указанных объектов</w:t>
            </w:r>
          </w:p>
        </w:tc>
      </w:tr>
    </w:tbl>
    <w:p w:rsidR="00357541" w:rsidRDefault="00357541">
      <w:pPr>
        <w:jc w:val="right"/>
      </w:pPr>
    </w:p>
    <w:p w:rsidR="00F75236" w:rsidRDefault="00F75236" w:rsidP="00350CFC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gramStart"/>
      <w:r>
        <w:t xml:space="preserve">Рассмотрев и обсудив </w:t>
      </w:r>
      <w:r w:rsidR="001B5E7D" w:rsidRPr="001B5E7D">
        <w:rPr>
          <w:szCs w:val="28"/>
        </w:rPr>
        <w:t>обращени</w:t>
      </w:r>
      <w:r w:rsidR="001B5E7D">
        <w:rPr>
          <w:szCs w:val="28"/>
        </w:rPr>
        <w:t>е</w:t>
      </w:r>
      <w:r w:rsidR="001B5E7D" w:rsidRPr="001B5E7D">
        <w:rPr>
          <w:szCs w:val="28"/>
        </w:rPr>
        <w:t xml:space="preserve"> </w:t>
      </w:r>
      <w:r w:rsidR="00D1466E" w:rsidRPr="00BF6C14">
        <w:rPr>
          <w:szCs w:val="24"/>
        </w:rPr>
        <w:t xml:space="preserve">генерального директора открытого акционерного общества "Дальневосточная генерирующая компания" </w:t>
      </w:r>
      <w:r w:rsidR="00D1466E">
        <w:rPr>
          <w:szCs w:val="24"/>
        </w:rPr>
        <w:br/>
      </w:r>
      <w:r w:rsidR="00D1466E" w:rsidRPr="00BF6C14">
        <w:rPr>
          <w:szCs w:val="24"/>
        </w:rPr>
        <w:t xml:space="preserve">М.И. </w:t>
      </w:r>
      <w:proofErr w:type="spellStart"/>
      <w:r w:rsidR="00D1466E" w:rsidRPr="00BF6C14">
        <w:rPr>
          <w:szCs w:val="24"/>
        </w:rPr>
        <w:t>Шукайлова</w:t>
      </w:r>
      <w:proofErr w:type="spellEnd"/>
      <w:r w:rsidR="00D1466E" w:rsidRPr="00BF6C14">
        <w:rPr>
          <w:szCs w:val="24"/>
        </w:rPr>
        <w:t xml:space="preserve"> по вопросу установления открытому акционерному обществу "Дальневосточная генерирующая компания" льготных ставок по налогу на имущество в отношении железнодорожных путей общего пользования, магистральных трубопроводов, линий </w:t>
      </w:r>
      <w:proofErr w:type="spellStart"/>
      <w:r w:rsidR="00D1466E" w:rsidRPr="00BF6C14">
        <w:rPr>
          <w:szCs w:val="24"/>
        </w:rPr>
        <w:t>энергопередачи</w:t>
      </w:r>
      <w:proofErr w:type="spellEnd"/>
      <w:r w:rsidR="00D1466E" w:rsidRPr="00BF6C14">
        <w:rPr>
          <w:szCs w:val="24"/>
        </w:rPr>
        <w:t>, а также сооружений, являющихся неотъемлемой технологической частью указанных объектов</w:t>
      </w:r>
      <w:r w:rsidR="00D1466E">
        <w:rPr>
          <w:szCs w:val="24"/>
        </w:rPr>
        <w:t>, письмо департамента энергетики, нефтегазового комплекса и угол</w:t>
      </w:r>
      <w:r w:rsidR="00F0508E">
        <w:rPr>
          <w:szCs w:val="24"/>
        </w:rPr>
        <w:t>ь</w:t>
      </w:r>
      <w:r w:rsidR="00D1466E">
        <w:rPr>
          <w:szCs w:val="24"/>
        </w:rPr>
        <w:t>ной промышленности Приморского края</w:t>
      </w:r>
      <w:r w:rsidR="00350CFC">
        <w:t xml:space="preserve">, </w:t>
      </w:r>
      <w:r>
        <w:t>комитет</w:t>
      </w:r>
      <w:proofErr w:type="gramEnd"/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5B3D39" w:rsidRDefault="00F75236" w:rsidP="00F7523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gramStart"/>
      <w:r>
        <w:t>1.</w:t>
      </w:r>
      <w:r w:rsidR="00F0508E">
        <w:t xml:space="preserve">Считать нецелесообразным поддерживать </w:t>
      </w:r>
      <w:r w:rsidR="0028045D">
        <w:t>/(</w:t>
      </w:r>
      <w:r w:rsidR="0028045D" w:rsidRPr="0028045D">
        <w:rPr>
          <w:i/>
        </w:rPr>
        <w:t>Поддержать</w:t>
      </w:r>
      <w:r w:rsidR="0028045D">
        <w:rPr>
          <w:i/>
        </w:rPr>
        <w:t>)</w:t>
      </w:r>
      <w:r w:rsidR="0028045D">
        <w:t xml:space="preserve"> </w:t>
      </w:r>
      <w:r w:rsidR="00F0508E">
        <w:t xml:space="preserve">обращение </w:t>
      </w:r>
      <w:r w:rsidR="00F0508E" w:rsidRPr="00BF6C14">
        <w:rPr>
          <w:szCs w:val="24"/>
        </w:rPr>
        <w:t>генерального директора открытого акционерного общества "Дальневосточная генерирующая компания"</w:t>
      </w:r>
      <w:r w:rsidR="00F0508E">
        <w:rPr>
          <w:szCs w:val="24"/>
        </w:rPr>
        <w:t xml:space="preserve"> </w:t>
      </w:r>
      <w:r w:rsidR="00F0508E" w:rsidRPr="00BF6C14">
        <w:rPr>
          <w:szCs w:val="24"/>
        </w:rPr>
        <w:t xml:space="preserve">М.И. </w:t>
      </w:r>
      <w:proofErr w:type="spellStart"/>
      <w:r w:rsidR="00F0508E" w:rsidRPr="00BF6C14">
        <w:rPr>
          <w:szCs w:val="24"/>
        </w:rPr>
        <w:t>Шукайлова</w:t>
      </w:r>
      <w:proofErr w:type="spellEnd"/>
      <w:r w:rsidR="00F0508E" w:rsidRPr="00BF6C14">
        <w:rPr>
          <w:szCs w:val="24"/>
        </w:rPr>
        <w:t xml:space="preserve"> по вопросу установления открытому акционерному обществу "Дальневосточная генерирующая компания" льготных ставок по налогу на имущество в отношении железнодорожных путей общего пользования, магистральных трубопроводов, линий </w:t>
      </w:r>
      <w:proofErr w:type="spellStart"/>
      <w:r w:rsidR="00F0508E" w:rsidRPr="00BF6C14">
        <w:rPr>
          <w:szCs w:val="24"/>
        </w:rPr>
        <w:t>энергопередачи</w:t>
      </w:r>
      <w:proofErr w:type="spellEnd"/>
      <w:r w:rsidR="00F0508E" w:rsidRPr="00BF6C14">
        <w:rPr>
          <w:szCs w:val="24"/>
        </w:rPr>
        <w:t xml:space="preserve">, а также сооружений, являющихся </w:t>
      </w:r>
      <w:r w:rsidR="00F0508E" w:rsidRPr="00BF6C14">
        <w:rPr>
          <w:szCs w:val="24"/>
        </w:rPr>
        <w:lastRenderedPageBreak/>
        <w:t>неотъемлемой технологической частью указанных объектов</w:t>
      </w:r>
      <w:r w:rsidR="00AA29A1">
        <w:rPr>
          <w:szCs w:val="24"/>
        </w:rPr>
        <w:t xml:space="preserve">, учитывая </w:t>
      </w:r>
      <w:r w:rsidR="009155C2">
        <w:rPr>
          <w:szCs w:val="24"/>
        </w:rPr>
        <w:t>утвержденный дефицит краевого бюджета на 2013 год в</w:t>
      </w:r>
      <w:proofErr w:type="gramEnd"/>
      <w:r w:rsidR="009155C2">
        <w:rPr>
          <w:szCs w:val="24"/>
        </w:rPr>
        <w:t xml:space="preserve"> </w:t>
      </w:r>
      <w:r w:rsidR="009155C2">
        <w:rPr>
          <w:szCs w:val="24"/>
        </w:rPr>
        <w:br/>
      </w:r>
      <w:proofErr w:type="gramStart"/>
      <w:r w:rsidR="009155C2">
        <w:rPr>
          <w:szCs w:val="24"/>
        </w:rPr>
        <w:t>размере</w:t>
      </w:r>
      <w:proofErr w:type="gramEnd"/>
      <w:r w:rsidR="009155C2">
        <w:rPr>
          <w:szCs w:val="24"/>
        </w:rPr>
        <w:t xml:space="preserve"> </w:t>
      </w:r>
      <w:r w:rsidR="009155C2">
        <w:t>9787832,17 тыс. рублей</w:t>
      </w:r>
      <w:r w:rsidR="0028045D">
        <w:rPr>
          <w:szCs w:val="24"/>
        </w:rPr>
        <w:t>.</w:t>
      </w:r>
    </w:p>
    <w:p w:rsidR="00B165C5" w:rsidRDefault="00B165C5" w:rsidP="00F75236">
      <w:pPr>
        <w:pStyle w:val="a3"/>
        <w:tabs>
          <w:tab w:val="clear" w:pos="4153"/>
          <w:tab w:val="clear" w:pos="8306"/>
        </w:tabs>
        <w:jc w:val="both"/>
      </w:pPr>
    </w:p>
    <w:p w:rsidR="00B165C5" w:rsidRPr="00CC11BF" w:rsidRDefault="00F75236" w:rsidP="00F75236">
      <w:pPr>
        <w:pStyle w:val="a3"/>
        <w:tabs>
          <w:tab w:val="clear" w:pos="4153"/>
          <w:tab w:val="clear" w:pos="8306"/>
        </w:tabs>
        <w:jc w:val="both"/>
        <w:rPr>
          <w:i/>
        </w:rPr>
      </w:pPr>
      <w:r>
        <w:tab/>
      </w:r>
      <w:bookmarkStart w:id="0" w:name="_GoBack"/>
      <w:r w:rsidRPr="003F039E">
        <w:rPr>
          <w:i/>
        </w:rPr>
        <w:t>2.</w:t>
      </w:r>
      <w:bookmarkEnd w:id="0"/>
      <w:r w:rsidR="0028045D" w:rsidRPr="00473138">
        <w:rPr>
          <w:i/>
        </w:rPr>
        <w:t xml:space="preserve">Предложить </w:t>
      </w:r>
      <w:r w:rsidR="00ED1FD8" w:rsidRPr="00473138">
        <w:rPr>
          <w:i/>
        </w:rPr>
        <w:t xml:space="preserve">Губернатору Приморского края </w:t>
      </w:r>
      <w:r w:rsidR="00CC11BF">
        <w:rPr>
          <w:i/>
        </w:rPr>
        <w:t xml:space="preserve">рассмотреть вопрос о возможности сохранения </w:t>
      </w:r>
      <w:proofErr w:type="gramStart"/>
      <w:r w:rsidR="00CC11BF">
        <w:rPr>
          <w:i/>
        </w:rPr>
        <w:t>льготы</w:t>
      </w:r>
      <w:proofErr w:type="gramEnd"/>
      <w:r w:rsidR="00CC11BF">
        <w:rPr>
          <w:i/>
        </w:rPr>
        <w:t xml:space="preserve"> ранее предоставляемой Налоговым кодексом Российской Федерации организациям </w:t>
      </w:r>
      <w:r w:rsidR="00CC11BF" w:rsidRPr="00CC11BF">
        <w:rPr>
          <w:i/>
        </w:rPr>
        <w:t xml:space="preserve">в отношении </w:t>
      </w:r>
      <w:r w:rsidR="00CC11BF" w:rsidRPr="00CC11BF">
        <w:rPr>
          <w:i/>
          <w:szCs w:val="24"/>
        </w:rPr>
        <w:t xml:space="preserve">железнодорожных путей общего пользования, магистральных трубопроводов, линий </w:t>
      </w:r>
      <w:proofErr w:type="spellStart"/>
      <w:r w:rsidR="00CC11BF" w:rsidRPr="00CC11BF">
        <w:rPr>
          <w:i/>
          <w:szCs w:val="24"/>
        </w:rPr>
        <w:t>энергопередачи</w:t>
      </w:r>
      <w:proofErr w:type="spellEnd"/>
      <w:r w:rsidR="00CC11BF" w:rsidRPr="00CC11BF">
        <w:rPr>
          <w:i/>
          <w:szCs w:val="24"/>
        </w:rPr>
        <w:t>, а также сооружений, являющихся неотъемлемой технологической частью указанных объектов</w:t>
      </w:r>
      <w:r w:rsidR="00CC11BF">
        <w:rPr>
          <w:i/>
          <w:szCs w:val="24"/>
        </w:rPr>
        <w:t>.</w:t>
      </w:r>
    </w:p>
    <w:p w:rsidR="0028045D" w:rsidRDefault="0028045D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4"/>
        </w:rPr>
      </w:pPr>
      <w:r>
        <w:t>3</w:t>
      </w:r>
      <w:r>
        <w:rPr>
          <w:szCs w:val="24"/>
        </w:rPr>
        <w:t>.</w:t>
      </w:r>
      <w:r w:rsidR="00ED1FD8">
        <w:rPr>
          <w:szCs w:val="24"/>
        </w:rPr>
        <w:t xml:space="preserve">Направить настоящее решение </w:t>
      </w:r>
      <w:r w:rsidR="0028045D" w:rsidRPr="00BF6C14">
        <w:rPr>
          <w:szCs w:val="24"/>
        </w:rPr>
        <w:t>открыто</w:t>
      </w:r>
      <w:r w:rsidR="00ED1FD8">
        <w:rPr>
          <w:szCs w:val="24"/>
        </w:rPr>
        <w:t>му</w:t>
      </w:r>
      <w:r w:rsidR="0028045D" w:rsidRPr="00BF6C14">
        <w:rPr>
          <w:szCs w:val="24"/>
        </w:rPr>
        <w:t xml:space="preserve"> акционерно</w:t>
      </w:r>
      <w:r w:rsidR="00ED1FD8">
        <w:rPr>
          <w:szCs w:val="24"/>
        </w:rPr>
        <w:t>му</w:t>
      </w:r>
      <w:r w:rsidR="0028045D" w:rsidRPr="00BF6C14">
        <w:rPr>
          <w:szCs w:val="24"/>
        </w:rPr>
        <w:t xml:space="preserve"> обществ</w:t>
      </w:r>
      <w:r w:rsidR="00ED1FD8">
        <w:rPr>
          <w:szCs w:val="24"/>
        </w:rPr>
        <w:t>у</w:t>
      </w:r>
      <w:r w:rsidR="0028045D" w:rsidRPr="00BF6C14">
        <w:rPr>
          <w:szCs w:val="24"/>
        </w:rPr>
        <w:t xml:space="preserve"> "Дальневосточная генерирующая компания"</w:t>
      </w:r>
      <w:r w:rsidR="00CC11BF">
        <w:rPr>
          <w:szCs w:val="24"/>
        </w:rPr>
        <w:t>,</w:t>
      </w:r>
      <w:r w:rsidR="0028045D" w:rsidRPr="00BF6C14">
        <w:rPr>
          <w:szCs w:val="24"/>
        </w:rPr>
        <w:t xml:space="preserve"> </w:t>
      </w:r>
      <w:r w:rsidR="002978E0">
        <w:rPr>
          <w:i/>
          <w:szCs w:val="24"/>
        </w:rPr>
        <w:t>Губернатору</w:t>
      </w:r>
      <w:r w:rsidR="00B37FF8" w:rsidRPr="0028045D">
        <w:rPr>
          <w:i/>
          <w:szCs w:val="24"/>
        </w:rPr>
        <w:t xml:space="preserve"> Приморского края</w:t>
      </w:r>
      <w:r w:rsidR="00B37FF8">
        <w:rPr>
          <w:szCs w:val="24"/>
        </w:rP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Pr="00AA7794" w:rsidRDefault="00F75236" w:rsidP="00B37FF8">
      <w:pPr>
        <w:pStyle w:val="a3"/>
        <w:tabs>
          <w:tab w:val="left" w:pos="708"/>
        </w:tabs>
        <w:jc w:val="both"/>
        <w:rPr>
          <w:szCs w:val="28"/>
        </w:rPr>
      </w:pPr>
      <w:r>
        <w:tab/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F5D19" w:rsidRDefault="00F75236" w:rsidP="00F75236">
      <w:pPr>
        <w:pStyle w:val="a3"/>
        <w:tabs>
          <w:tab w:val="clear" w:pos="4153"/>
          <w:tab w:val="clear" w:pos="8306"/>
        </w:tabs>
        <w:jc w:val="both"/>
      </w:pPr>
      <w:r w:rsidRPr="00AA7794">
        <w:t xml:space="preserve">Председатель комитета                                                                       Г.Ц. </w:t>
      </w:r>
      <w:proofErr w:type="spellStart"/>
      <w:r w:rsidRPr="00AA7794">
        <w:t>Ахоян</w:t>
      </w:r>
      <w:proofErr w:type="spellEnd"/>
    </w:p>
    <w:sectPr w:rsidR="00DF5D19" w:rsidSect="00EC4523">
      <w:headerReference w:type="even" r:id="rId9"/>
      <w:headerReference w:type="default" r:id="rId10"/>
      <w:headerReference w:type="first" r:id="rId11"/>
      <w:pgSz w:w="11906" w:h="16838"/>
      <w:pgMar w:top="851" w:right="964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53C" w:rsidRDefault="00AE153C">
      <w:r>
        <w:separator/>
      </w:r>
    </w:p>
  </w:endnote>
  <w:endnote w:type="continuationSeparator" w:id="0">
    <w:p w:rsidR="00AE153C" w:rsidRDefault="00AE1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53C" w:rsidRDefault="00AE153C">
      <w:r>
        <w:separator/>
      </w:r>
    </w:p>
  </w:footnote>
  <w:footnote w:type="continuationSeparator" w:id="0">
    <w:p w:rsidR="00AE153C" w:rsidRDefault="00AE15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40DB9" w:rsidRDefault="00640DB9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339B6">
      <w:rPr>
        <w:rStyle w:val="a8"/>
        <w:noProof/>
      </w:rPr>
      <w:t>2</w:t>
    </w:r>
    <w:r>
      <w:rPr>
        <w:rStyle w:val="a8"/>
      </w:rPr>
      <w:fldChar w:fldCharType="end"/>
    </w:r>
  </w:p>
  <w:p w:rsidR="00640DB9" w:rsidRDefault="00640DB9" w:rsidP="0075416E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2D" w:rsidRDefault="00A971A3">
    <w:pPr>
      <w:pStyle w:val="a3"/>
    </w:pPr>
    <w:r>
      <w:t xml:space="preserve">                                                                                                                      </w:t>
    </w:r>
    <w:r w:rsidR="0021372D"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28C1"/>
    <w:rsid w:val="00000696"/>
    <w:rsid w:val="00012C5E"/>
    <w:rsid w:val="00024F1E"/>
    <w:rsid w:val="00053C61"/>
    <w:rsid w:val="000578D9"/>
    <w:rsid w:val="000824B9"/>
    <w:rsid w:val="000C5E3D"/>
    <w:rsid w:val="000E4C12"/>
    <w:rsid w:val="001033A2"/>
    <w:rsid w:val="00122C79"/>
    <w:rsid w:val="001339B6"/>
    <w:rsid w:val="00192BE6"/>
    <w:rsid w:val="001A0583"/>
    <w:rsid w:val="001B5E7D"/>
    <w:rsid w:val="001F64DF"/>
    <w:rsid w:val="0020003C"/>
    <w:rsid w:val="0020512C"/>
    <w:rsid w:val="0021372D"/>
    <w:rsid w:val="00220B25"/>
    <w:rsid w:val="00237638"/>
    <w:rsid w:val="00245699"/>
    <w:rsid w:val="0028045D"/>
    <w:rsid w:val="002978E0"/>
    <w:rsid w:val="00323649"/>
    <w:rsid w:val="00330C18"/>
    <w:rsid w:val="00350CFC"/>
    <w:rsid w:val="00357541"/>
    <w:rsid w:val="00382399"/>
    <w:rsid w:val="003A34C4"/>
    <w:rsid w:val="003B43FD"/>
    <w:rsid w:val="003C2351"/>
    <w:rsid w:val="003D6BD7"/>
    <w:rsid w:val="003F039E"/>
    <w:rsid w:val="003F0687"/>
    <w:rsid w:val="003F2358"/>
    <w:rsid w:val="00414DA3"/>
    <w:rsid w:val="00471016"/>
    <w:rsid w:val="00473138"/>
    <w:rsid w:val="00486F92"/>
    <w:rsid w:val="004B30D2"/>
    <w:rsid w:val="004D58D1"/>
    <w:rsid w:val="004D742A"/>
    <w:rsid w:val="004E3D71"/>
    <w:rsid w:val="004E6739"/>
    <w:rsid w:val="00503070"/>
    <w:rsid w:val="00525714"/>
    <w:rsid w:val="00530732"/>
    <w:rsid w:val="00535A79"/>
    <w:rsid w:val="0054155E"/>
    <w:rsid w:val="00565A9E"/>
    <w:rsid w:val="005B3D39"/>
    <w:rsid w:val="005C1828"/>
    <w:rsid w:val="00605C18"/>
    <w:rsid w:val="00610C5E"/>
    <w:rsid w:val="0061190D"/>
    <w:rsid w:val="00620685"/>
    <w:rsid w:val="00636453"/>
    <w:rsid w:val="00640DB9"/>
    <w:rsid w:val="006416A1"/>
    <w:rsid w:val="006568FD"/>
    <w:rsid w:val="006826B9"/>
    <w:rsid w:val="00683138"/>
    <w:rsid w:val="006A6D90"/>
    <w:rsid w:val="006B07A8"/>
    <w:rsid w:val="006B43C7"/>
    <w:rsid w:val="006E4DE1"/>
    <w:rsid w:val="00706958"/>
    <w:rsid w:val="007128C1"/>
    <w:rsid w:val="00712AEC"/>
    <w:rsid w:val="00730AD8"/>
    <w:rsid w:val="00735201"/>
    <w:rsid w:val="00737563"/>
    <w:rsid w:val="00744057"/>
    <w:rsid w:val="00744908"/>
    <w:rsid w:val="0075416E"/>
    <w:rsid w:val="00766CDE"/>
    <w:rsid w:val="007B3430"/>
    <w:rsid w:val="00837407"/>
    <w:rsid w:val="00847634"/>
    <w:rsid w:val="008761B2"/>
    <w:rsid w:val="00895C96"/>
    <w:rsid w:val="008E0993"/>
    <w:rsid w:val="008E7BDC"/>
    <w:rsid w:val="009073BA"/>
    <w:rsid w:val="009155C2"/>
    <w:rsid w:val="00926621"/>
    <w:rsid w:val="00927EB6"/>
    <w:rsid w:val="00943634"/>
    <w:rsid w:val="00946347"/>
    <w:rsid w:val="00955AB3"/>
    <w:rsid w:val="00960B26"/>
    <w:rsid w:val="009743F7"/>
    <w:rsid w:val="00993A5E"/>
    <w:rsid w:val="009A00CF"/>
    <w:rsid w:val="009F5E9F"/>
    <w:rsid w:val="00A1163E"/>
    <w:rsid w:val="00A46B00"/>
    <w:rsid w:val="00A65EB7"/>
    <w:rsid w:val="00A920FA"/>
    <w:rsid w:val="00A9588D"/>
    <w:rsid w:val="00A971A3"/>
    <w:rsid w:val="00AA0061"/>
    <w:rsid w:val="00AA29A1"/>
    <w:rsid w:val="00AA7587"/>
    <w:rsid w:val="00AC4E7F"/>
    <w:rsid w:val="00AE1373"/>
    <w:rsid w:val="00AE153C"/>
    <w:rsid w:val="00AE6E55"/>
    <w:rsid w:val="00AF3EDD"/>
    <w:rsid w:val="00AF7969"/>
    <w:rsid w:val="00B02981"/>
    <w:rsid w:val="00B10D83"/>
    <w:rsid w:val="00B13802"/>
    <w:rsid w:val="00B165C5"/>
    <w:rsid w:val="00B37FF8"/>
    <w:rsid w:val="00B4314E"/>
    <w:rsid w:val="00B70D47"/>
    <w:rsid w:val="00B774E3"/>
    <w:rsid w:val="00B803DE"/>
    <w:rsid w:val="00B94494"/>
    <w:rsid w:val="00BA5AD5"/>
    <w:rsid w:val="00BB4C31"/>
    <w:rsid w:val="00BE16C2"/>
    <w:rsid w:val="00BE3D43"/>
    <w:rsid w:val="00C129B8"/>
    <w:rsid w:val="00C12E2F"/>
    <w:rsid w:val="00C271DE"/>
    <w:rsid w:val="00C57539"/>
    <w:rsid w:val="00C958B6"/>
    <w:rsid w:val="00CC11BF"/>
    <w:rsid w:val="00D1466E"/>
    <w:rsid w:val="00D31283"/>
    <w:rsid w:val="00D35561"/>
    <w:rsid w:val="00D619C9"/>
    <w:rsid w:val="00D74F48"/>
    <w:rsid w:val="00D74FFB"/>
    <w:rsid w:val="00D8073D"/>
    <w:rsid w:val="00DB278C"/>
    <w:rsid w:val="00DF5D19"/>
    <w:rsid w:val="00DF7138"/>
    <w:rsid w:val="00E313C8"/>
    <w:rsid w:val="00E405AC"/>
    <w:rsid w:val="00E94ACC"/>
    <w:rsid w:val="00EC28B7"/>
    <w:rsid w:val="00EC4523"/>
    <w:rsid w:val="00ED1FD8"/>
    <w:rsid w:val="00F0508E"/>
    <w:rsid w:val="00F211FD"/>
    <w:rsid w:val="00F228E7"/>
    <w:rsid w:val="00F33768"/>
    <w:rsid w:val="00F42097"/>
    <w:rsid w:val="00F504DD"/>
    <w:rsid w:val="00F75236"/>
    <w:rsid w:val="00F812C5"/>
    <w:rsid w:val="00F8513B"/>
    <w:rsid w:val="00F85F67"/>
    <w:rsid w:val="00FA1951"/>
    <w:rsid w:val="00FB6539"/>
    <w:rsid w:val="00FE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21372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9</cp:revision>
  <cp:lastPrinted>2013-02-11T00:41:00Z</cp:lastPrinted>
  <dcterms:created xsi:type="dcterms:W3CDTF">2012-03-15T02:37:00Z</dcterms:created>
  <dcterms:modified xsi:type="dcterms:W3CDTF">2013-02-11T01:08:00Z</dcterms:modified>
</cp:coreProperties>
</file>