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B91" w:rsidRPr="002A1DB2" w:rsidRDefault="00383B91" w:rsidP="00005776">
      <w:pPr>
        <w:spacing w:after="0" w:line="240" w:lineRule="auto"/>
        <w:ind w:firstLine="709"/>
        <w:jc w:val="center"/>
        <w:rPr>
          <w:rFonts w:cs="Times New Roman"/>
          <w:szCs w:val="28"/>
        </w:rPr>
      </w:pPr>
      <w:r w:rsidRPr="002A1DB2">
        <w:rPr>
          <w:rFonts w:cs="Times New Roman"/>
          <w:szCs w:val="28"/>
        </w:rPr>
        <w:t>Отчет о деятельности комитета Законодательного Собрания по продовольственной политике и природопользованию за 2012 год</w:t>
      </w:r>
    </w:p>
    <w:p w:rsidR="00126C22" w:rsidRDefault="00126C22" w:rsidP="002A1DB2">
      <w:pPr>
        <w:pStyle w:val="a7"/>
        <w:tabs>
          <w:tab w:val="left" w:pos="824"/>
        </w:tabs>
        <w:spacing w:line="240" w:lineRule="auto"/>
        <w:ind w:firstLine="709"/>
        <w:rPr>
          <w:b/>
          <w:sz w:val="28"/>
          <w:szCs w:val="28"/>
        </w:rPr>
      </w:pPr>
    </w:p>
    <w:p w:rsidR="00126C22" w:rsidRPr="00206C63" w:rsidRDefault="00126C22" w:rsidP="002A1DB2">
      <w:pPr>
        <w:pStyle w:val="a7"/>
        <w:tabs>
          <w:tab w:val="left" w:pos="824"/>
        </w:tabs>
        <w:spacing w:line="240" w:lineRule="auto"/>
        <w:ind w:firstLine="709"/>
        <w:rPr>
          <w:sz w:val="28"/>
          <w:szCs w:val="28"/>
        </w:rPr>
      </w:pPr>
      <w:r w:rsidRPr="00206C63">
        <w:rPr>
          <w:sz w:val="28"/>
          <w:szCs w:val="28"/>
        </w:rPr>
        <w:t xml:space="preserve">В 2012 году депутатами Законодательного Собрания нового созыва </w:t>
      </w:r>
      <w:r w:rsidR="00111EC4" w:rsidRPr="00206C63">
        <w:rPr>
          <w:sz w:val="28"/>
          <w:szCs w:val="28"/>
        </w:rPr>
        <w:t xml:space="preserve">была продолжена </w:t>
      </w:r>
      <w:r w:rsidRPr="00206C63">
        <w:rPr>
          <w:sz w:val="28"/>
          <w:szCs w:val="28"/>
        </w:rPr>
        <w:t xml:space="preserve">работа над вопросами совершенствования </w:t>
      </w:r>
      <w:r w:rsidR="00111EC4" w:rsidRPr="00206C63">
        <w:rPr>
          <w:sz w:val="28"/>
          <w:szCs w:val="28"/>
        </w:rPr>
        <w:t xml:space="preserve">правового </w:t>
      </w:r>
      <w:r w:rsidRPr="00206C63">
        <w:rPr>
          <w:sz w:val="28"/>
          <w:szCs w:val="28"/>
        </w:rPr>
        <w:t>обеспечения сф</w:t>
      </w:r>
      <w:r w:rsidR="000D4281" w:rsidRPr="00206C63">
        <w:rPr>
          <w:sz w:val="28"/>
          <w:szCs w:val="28"/>
        </w:rPr>
        <w:t>е</w:t>
      </w:r>
      <w:r w:rsidRPr="00206C63">
        <w:rPr>
          <w:sz w:val="28"/>
          <w:szCs w:val="28"/>
        </w:rPr>
        <w:t xml:space="preserve">р </w:t>
      </w:r>
      <w:r w:rsidR="000D4281" w:rsidRPr="00206C63">
        <w:rPr>
          <w:sz w:val="28"/>
          <w:szCs w:val="28"/>
        </w:rPr>
        <w:t>деятельности курируем</w:t>
      </w:r>
      <w:r w:rsidR="00111EC4" w:rsidRPr="00206C63">
        <w:rPr>
          <w:sz w:val="28"/>
          <w:szCs w:val="28"/>
        </w:rPr>
        <w:t>ых</w:t>
      </w:r>
      <w:r w:rsidR="000D4281" w:rsidRPr="00206C63">
        <w:rPr>
          <w:sz w:val="28"/>
          <w:szCs w:val="28"/>
        </w:rPr>
        <w:t xml:space="preserve"> комитетом в Законодательном Собрании, в части вопросов агропродовольственной политики, рационального природопользования и экологии в интересах жителей Приморского края.</w:t>
      </w:r>
    </w:p>
    <w:p w:rsidR="003F41BE" w:rsidRDefault="003F41BE" w:rsidP="00A10053">
      <w:pPr>
        <w:spacing w:after="0"/>
        <w:ind w:firstLine="709"/>
        <w:jc w:val="both"/>
        <w:rPr>
          <w:rFonts w:eastAsia="Calibri" w:cs="Times New Roman"/>
        </w:rPr>
      </w:pPr>
      <w:r w:rsidRPr="00206C63">
        <w:rPr>
          <w:szCs w:val="28"/>
        </w:rPr>
        <w:t xml:space="preserve">Свою работу </w:t>
      </w:r>
      <w:r w:rsidRPr="00206C63">
        <w:rPr>
          <w:rFonts w:eastAsia="Calibri" w:cs="Times New Roman"/>
        </w:rPr>
        <w:t>к</w:t>
      </w:r>
      <w:r>
        <w:rPr>
          <w:rFonts w:eastAsia="Calibri" w:cs="Times New Roman"/>
        </w:rPr>
        <w:t>омитет строил в соответствии со стратегией деятельности Законодательного Собрания Приморского края на основе годового и квартальных планов работы Законодательного Собрания, в тесном взаимодействии с департаментами и управлениями исполнительной власти  Приморского края. При этом комитет ставил и решал приоритетные задачи по дальнейшей стабилизации и улучшению деятельности агропромышленного комплекса края, рациональному природопользованию и экологической безопасности территории Приморского края.</w:t>
      </w:r>
    </w:p>
    <w:p w:rsidR="00206C63" w:rsidRPr="002A1DB2" w:rsidRDefault="00206C63" w:rsidP="00A10053">
      <w:pPr>
        <w:spacing w:after="0" w:line="240" w:lineRule="auto"/>
        <w:ind w:firstLine="709"/>
        <w:jc w:val="both"/>
        <w:rPr>
          <w:rFonts w:cs="Times New Roman"/>
          <w:szCs w:val="28"/>
        </w:rPr>
      </w:pPr>
      <w:r w:rsidRPr="002A1DB2">
        <w:rPr>
          <w:rFonts w:cs="Times New Roman"/>
          <w:szCs w:val="28"/>
        </w:rPr>
        <w:t>З</w:t>
      </w:r>
      <w:r>
        <w:rPr>
          <w:rFonts w:cs="Times New Roman"/>
          <w:szCs w:val="28"/>
        </w:rPr>
        <w:t>а отчетный период комитетом проведено 20 з</w:t>
      </w:r>
      <w:r w:rsidRPr="002A1DB2">
        <w:rPr>
          <w:rFonts w:cs="Times New Roman"/>
          <w:szCs w:val="28"/>
        </w:rPr>
        <w:t>аседаний</w:t>
      </w:r>
      <w:r>
        <w:rPr>
          <w:rFonts w:cs="Times New Roman"/>
          <w:szCs w:val="28"/>
        </w:rPr>
        <w:t xml:space="preserve">, </w:t>
      </w:r>
      <w:r w:rsidR="00BC5464">
        <w:rPr>
          <w:rFonts w:cs="Times New Roman"/>
          <w:szCs w:val="28"/>
        </w:rPr>
        <w:t xml:space="preserve">из них </w:t>
      </w:r>
      <w:r w:rsidR="00B212B0">
        <w:rPr>
          <w:rFonts w:cs="Times New Roman"/>
          <w:szCs w:val="28"/>
        </w:rPr>
        <w:t xml:space="preserve">5 </w:t>
      </w:r>
      <w:r w:rsidR="00BC5464">
        <w:rPr>
          <w:rFonts w:cs="Times New Roman"/>
          <w:szCs w:val="28"/>
        </w:rPr>
        <w:t>в</w:t>
      </w:r>
      <w:r w:rsidR="00BC5464" w:rsidRPr="002A1DB2">
        <w:rPr>
          <w:rFonts w:cs="Times New Roman"/>
          <w:szCs w:val="28"/>
        </w:rPr>
        <w:t>неочередных заседаний</w:t>
      </w:r>
      <w:r w:rsidR="00BC5464">
        <w:rPr>
          <w:rFonts w:cs="Times New Roman"/>
          <w:szCs w:val="28"/>
        </w:rPr>
        <w:t xml:space="preserve">, </w:t>
      </w:r>
      <w:r>
        <w:rPr>
          <w:rFonts w:cs="Times New Roman"/>
          <w:szCs w:val="28"/>
        </w:rPr>
        <w:t>на которых рассмотрено 104 вопроса</w:t>
      </w:r>
      <w:r w:rsidR="00BC5464">
        <w:rPr>
          <w:rFonts w:cs="Times New Roman"/>
          <w:szCs w:val="28"/>
        </w:rPr>
        <w:t>.</w:t>
      </w:r>
    </w:p>
    <w:p w:rsidR="00BC5464" w:rsidRPr="002A1DB2" w:rsidRDefault="00BC5464" w:rsidP="00BC5464">
      <w:pPr>
        <w:spacing w:after="0" w:line="240" w:lineRule="auto"/>
        <w:ind w:firstLine="709"/>
        <w:jc w:val="both"/>
        <w:rPr>
          <w:rFonts w:cs="Times New Roman"/>
          <w:szCs w:val="28"/>
        </w:rPr>
      </w:pPr>
      <w:r w:rsidRPr="002A1DB2">
        <w:rPr>
          <w:rFonts w:cs="Times New Roman"/>
          <w:szCs w:val="28"/>
        </w:rPr>
        <w:t xml:space="preserve">Внесено </w:t>
      </w:r>
      <w:r>
        <w:rPr>
          <w:rFonts w:cs="Times New Roman"/>
          <w:szCs w:val="28"/>
        </w:rPr>
        <w:t>в</w:t>
      </w:r>
      <w:r w:rsidRPr="002A1DB2">
        <w:rPr>
          <w:rFonts w:cs="Times New Roman"/>
          <w:szCs w:val="28"/>
        </w:rPr>
        <w:t xml:space="preserve">сего на </w:t>
      </w:r>
      <w:r>
        <w:rPr>
          <w:rFonts w:cs="Times New Roman"/>
          <w:szCs w:val="28"/>
        </w:rPr>
        <w:t xml:space="preserve">рассмотрение </w:t>
      </w:r>
      <w:r w:rsidRPr="002A1DB2">
        <w:rPr>
          <w:rFonts w:cs="Times New Roman"/>
          <w:szCs w:val="28"/>
        </w:rPr>
        <w:t>З</w:t>
      </w:r>
      <w:r>
        <w:rPr>
          <w:rFonts w:cs="Times New Roman"/>
          <w:szCs w:val="28"/>
        </w:rPr>
        <w:t xml:space="preserve">аконодательным </w:t>
      </w:r>
      <w:r w:rsidRPr="002A1DB2">
        <w:rPr>
          <w:rFonts w:cs="Times New Roman"/>
          <w:szCs w:val="28"/>
        </w:rPr>
        <w:t>Со</w:t>
      </w:r>
      <w:r>
        <w:rPr>
          <w:rFonts w:cs="Times New Roman"/>
          <w:szCs w:val="28"/>
        </w:rPr>
        <w:t>бранием</w:t>
      </w:r>
      <w:r w:rsidRPr="002A1DB2">
        <w:rPr>
          <w:rFonts w:cs="Times New Roman"/>
          <w:szCs w:val="28"/>
        </w:rPr>
        <w:t xml:space="preserve"> </w:t>
      </w:r>
      <w:r>
        <w:rPr>
          <w:rFonts w:cs="Times New Roman"/>
          <w:szCs w:val="28"/>
        </w:rPr>
        <w:t xml:space="preserve">               </w:t>
      </w:r>
      <w:r w:rsidRPr="002A1DB2">
        <w:rPr>
          <w:rFonts w:cs="Times New Roman"/>
          <w:szCs w:val="28"/>
        </w:rPr>
        <w:t>88</w:t>
      </w:r>
      <w:r>
        <w:rPr>
          <w:rFonts w:cs="Times New Roman"/>
          <w:szCs w:val="28"/>
        </w:rPr>
        <w:t xml:space="preserve"> </w:t>
      </w:r>
      <w:r w:rsidRPr="002A1DB2">
        <w:rPr>
          <w:rFonts w:cs="Times New Roman"/>
          <w:szCs w:val="28"/>
        </w:rPr>
        <w:t>вопросов</w:t>
      </w:r>
      <w:r>
        <w:rPr>
          <w:rFonts w:cs="Times New Roman"/>
          <w:szCs w:val="28"/>
        </w:rPr>
        <w:t xml:space="preserve">, из них </w:t>
      </w:r>
      <w:r w:rsidRPr="002A1DB2">
        <w:rPr>
          <w:rFonts w:cs="Times New Roman"/>
          <w:szCs w:val="28"/>
        </w:rPr>
        <w:t xml:space="preserve">законопроектов </w:t>
      </w:r>
      <w:r>
        <w:rPr>
          <w:rFonts w:cs="Times New Roman"/>
          <w:szCs w:val="28"/>
        </w:rPr>
        <w:t>-</w:t>
      </w:r>
      <w:r w:rsidRPr="002A1DB2">
        <w:rPr>
          <w:rFonts w:cs="Times New Roman"/>
          <w:szCs w:val="28"/>
        </w:rPr>
        <w:t xml:space="preserve"> 39</w:t>
      </w:r>
      <w:r>
        <w:rPr>
          <w:rFonts w:cs="Times New Roman"/>
          <w:szCs w:val="28"/>
        </w:rPr>
        <w:t>;</w:t>
      </w:r>
    </w:p>
    <w:p w:rsidR="00206C63" w:rsidRPr="002A1DB2" w:rsidRDefault="00206C63" w:rsidP="00206C63">
      <w:pPr>
        <w:spacing w:after="0" w:line="240" w:lineRule="auto"/>
        <w:ind w:firstLine="709"/>
        <w:jc w:val="both"/>
        <w:rPr>
          <w:rFonts w:cs="Times New Roman"/>
          <w:szCs w:val="28"/>
        </w:rPr>
      </w:pPr>
      <w:r w:rsidRPr="002A1DB2">
        <w:rPr>
          <w:rFonts w:cs="Times New Roman"/>
          <w:szCs w:val="28"/>
        </w:rPr>
        <w:t>Принято</w:t>
      </w:r>
      <w:r w:rsidR="00BC5464" w:rsidRPr="00BC5464">
        <w:rPr>
          <w:rFonts w:cs="Times New Roman"/>
          <w:szCs w:val="28"/>
        </w:rPr>
        <w:t xml:space="preserve"> </w:t>
      </w:r>
      <w:r w:rsidR="00BC5464" w:rsidRPr="002A1DB2">
        <w:rPr>
          <w:rFonts w:cs="Times New Roman"/>
          <w:szCs w:val="28"/>
        </w:rPr>
        <w:t>З</w:t>
      </w:r>
      <w:r w:rsidR="00BC5464">
        <w:rPr>
          <w:rFonts w:cs="Times New Roman"/>
          <w:szCs w:val="28"/>
        </w:rPr>
        <w:t xml:space="preserve">аконодательным </w:t>
      </w:r>
      <w:r w:rsidR="00BC5464" w:rsidRPr="002A1DB2">
        <w:rPr>
          <w:rFonts w:cs="Times New Roman"/>
          <w:szCs w:val="28"/>
        </w:rPr>
        <w:t>Со</w:t>
      </w:r>
      <w:r w:rsidR="00BC5464">
        <w:rPr>
          <w:rFonts w:cs="Times New Roman"/>
          <w:szCs w:val="28"/>
        </w:rPr>
        <w:t>бранием</w:t>
      </w:r>
      <w:r w:rsidRPr="002A1DB2">
        <w:rPr>
          <w:rFonts w:cs="Times New Roman"/>
          <w:szCs w:val="28"/>
        </w:rPr>
        <w:t xml:space="preserve">: </w:t>
      </w:r>
    </w:p>
    <w:p w:rsidR="00206C63" w:rsidRPr="002A1DB2" w:rsidRDefault="00BC5464" w:rsidP="00206C63">
      <w:pPr>
        <w:pStyle w:val="a3"/>
        <w:numPr>
          <w:ilvl w:val="0"/>
          <w:numId w:val="5"/>
        </w:numPr>
        <w:spacing w:after="0" w:line="240" w:lineRule="auto"/>
        <w:ind w:left="0" w:firstLine="709"/>
        <w:jc w:val="both"/>
        <w:rPr>
          <w:rFonts w:cs="Times New Roman"/>
          <w:szCs w:val="28"/>
        </w:rPr>
      </w:pPr>
      <w:r>
        <w:rPr>
          <w:rFonts w:cs="Times New Roman"/>
          <w:szCs w:val="28"/>
        </w:rPr>
        <w:t>з</w:t>
      </w:r>
      <w:r w:rsidR="00206C63" w:rsidRPr="002A1DB2">
        <w:rPr>
          <w:rFonts w:cs="Times New Roman"/>
          <w:szCs w:val="28"/>
        </w:rPr>
        <w:t>аконов 17</w:t>
      </w:r>
      <w:r>
        <w:rPr>
          <w:rFonts w:cs="Times New Roman"/>
          <w:szCs w:val="28"/>
        </w:rPr>
        <w:t>;</w:t>
      </w:r>
    </w:p>
    <w:p w:rsidR="00206C63" w:rsidRPr="002A1DB2" w:rsidRDefault="00BC5464" w:rsidP="00206C63">
      <w:pPr>
        <w:pStyle w:val="a3"/>
        <w:numPr>
          <w:ilvl w:val="0"/>
          <w:numId w:val="5"/>
        </w:numPr>
        <w:spacing w:after="0" w:line="240" w:lineRule="auto"/>
        <w:ind w:left="0" w:firstLine="709"/>
        <w:jc w:val="both"/>
        <w:rPr>
          <w:rFonts w:cs="Times New Roman"/>
          <w:szCs w:val="28"/>
        </w:rPr>
      </w:pPr>
      <w:r>
        <w:rPr>
          <w:rFonts w:cs="Times New Roman"/>
          <w:szCs w:val="28"/>
        </w:rPr>
        <w:t>п</w:t>
      </w:r>
      <w:r w:rsidR="00206C63" w:rsidRPr="002A1DB2">
        <w:rPr>
          <w:rFonts w:cs="Times New Roman"/>
          <w:szCs w:val="28"/>
        </w:rPr>
        <w:t>остановлений: 50</w:t>
      </w:r>
    </w:p>
    <w:p w:rsidR="00206C63" w:rsidRPr="002A1DB2" w:rsidRDefault="004F56F4" w:rsidP="00206C63">
      <w:pPr>
        <w:spacing w:after="0" w:line="240" w:lineRule="auto"/>
        <w:ind w:firstLine="709"/>
        <w:jc w:val="both"/>
        <w:rPr>
          <w:rFonts w:cs="Times New Roman"/>
          <w:szCs w:val="28"/>
        </w:rPr>
      </w:pPr>
      <w:r>
        <w:rPr>
          <w:rFonts w:cs="Times New Roman"/>
          <w:szCs w:val="28"/>
        </w:rPr>
        <w:t>Вопросы, рассмотренные на заседаниях комитета за 2012 год, распределяются по следующим направлениям:</w:t>
      </w:r>
    </w:p>
    <w:p w:rsidR="00206C63" w:rsidRPr="002A1DB2" w:rsidRDefault="00206C63" w:rsidP="00206C63">
      <w:pPr>
        <w:spacing w:after="0" w:line="240" w:lineRule="auto"/>
        <w:ind w:firstLine="709"/>
        <w:jc w:val="both"/>
        <w:rPr>
          <w:rFonts w:cs="Times New Roman"/>
          <w:szCs w:val="28"/>
        </w:rPr>
      </w:pPr>
      <w:r w:rsidRPr="002A1DB2">
        <w:rPr>
          <w:rFonts w:cs="Times New Roman"/>
          <w:szCs w:val="28"/>
        </w:rPr>
        <w:t>А</w:t>
      </w:r>
      <w:r>
        <w:rPr>
          <w:rFonts w:cs="Times New Roman"/>
          <w:szCs w:val="28"/>
        </w:rPr>
        <w:t xml:space="preserve">гропромышленный комплекс </w:t>
      </w:r>
      <w:r w:rsidRPr="002A1DB2">
        <w:rPr>
          <w:rFonts w:cs="Times New Roman"/>
          <w:szCs w:val="28"/>
        </w:rPr>
        <w:t>– 44;</w:t>
      </w:r>
    </w:p>
    <w:p w:rsidR="00206C63" w:rsidRPr="002A1DB2" w:rsidRDefault="00206C63" w:rsidP="00206C63">
      <w:pPr>
        <w:spacing w:after="0" w:line="240" w:lineRule="auto"/>
        <w:ind w:firstLine="709"/>
        <w:jc w:val="both"/>
        <w:rPr>
          <w:rFonts w:cs="Times New Roman"/>
          <w:szCs w:val="28"/>
        </w:rPr>
      </w:pPr>
      <w:proofErr w:type="spellStart"/>
      <w:r w:rsidRPr="002A1DB2">
        <w:rPr>
          <w:rFonts w:cs="Times New Roman"/>
          <w:szCs w:val="28"/>
        </w:rPr>
        <w:t>Рыбохозяйственный</w:t>
      </w:r>
      <w:proofErr w:type="spellEnd"/>
      <w:r w:rsidRPr="002A1DB2">
        <w:rPr>
          <w:rFonts w:cs="Times New Roman"/>
          <w:szCs w:val="28"/>
        </w:rPr>
        <w:t xml:space="preserve"> комплекс – 16;</w:t>
      </w:r>
    </w:p>
    <w:p w:rsidR="00206C63" w:rsidRPr="002A1DB2" w:rsidRDefault="00206C63" w:rsidP="00206C63">
      <w:pPr>
        <w:spacing w:after="0" w:line="240" w:lineRule="auto"/>
        <w:ind w:firstLine="709"/>
        <w:jc w:val="both"/>
        <w:rPr>
          <w:rFonts w:cs="Times New Roman"/>
          <w:szCs w:val="28"/>
        </w:rPr>
      </w:pPr>
      <w:r w:rsidRPr="002A1DB2">
        <w:rPr>
          <w:rFonts w:cs="Times New Roman"/>
          <w:szCs w:val="28"/>
        </w:rPr>
        <w:t>Земельн</w:t>
      </w:r>
      <w:r>
        <w:rPr>
          <w:rFonts w:cs="Times New Roman"/>
          <w:szCs w:val="28"/>
        </w:rPr>
        <w:t>о-правовые</w:t>
      </w:r>
      <w:r w:rsidRPr="002A1DB2">
        <w:rPr>
          <w:rFonts w:cs="Times New Roman"/>
          <w:szCs w:val="28"/>
        </w:rPr>
        <w:t xml:space="preserve"> вопросы – 32;</w:t>
      </w:r>
    </w:p>
    <w:p w:rsidR="00206C63" w:rsidRPr="002A1DB2" w:rsidRDefault="00206C63" w:rsidP="00206C63">
      <w:pPr>
        <w:spacing w:after="0" w:line="240" w:lineRule="auto"/>
        <w:ind w:firstLine="709"/>
        <w:jc w:val="both"/>
        <w:rPr>
          <w:rFonts w:cs="Times New Roman"/>
          <w:szCs w:val="28"/>
        </w:rPr>
      </w:pPr>
      <w:r>
        <w:rPr>
          <w:rFonts w:cs="Times New Roman"/>
          <w:szCs w:val="28"/>
        </w:rPr>
        <w:t>Вопросы п</w:t>
      </w:r>
      <w:r w:rsidRPr="002A1DB2">
        <w:rPr>
          <w:rFonts w:cs="Times New Roman"/>
          <w:szCs w:val="28"/>
        </w:rPr>
        <w:t>риродопользовани</w:t>
      </w:r>
      <w:r>
        <w:rPr>
          <w:rFonts w:cs="Times New Roman"/>
          <w:szCs w:val="28"/>
        </w:rPr>
        <w:t>я</w:t>
      </w:r>
      <w:r w:rsidRPr="002A1DB2">
        <w:rPr>
          <w:rFonts w:cs="Times New Roman"/>
          <w:szCs w:val="28"/>
        </w:rPr>
        <w:t xml:space="preserve"> – 41;</w:t>
      </w:r>
    </w:p>
    <w:p w:rsidR="00206C63" w:rsidRPr="002A1DB2" w:rsidRDefault="00206C63" w:rsidP="00206C63">
      <w:pPr>
        <w:spacing w:after="0" w:line="240" w:lineRule="auto"/>
        <w:ind w:firstLine="709"/>
        <w:jc w:val="both"/>
        <w:rPr>
          <w:rFonts w:cs="Times New Roman"/>
          <w:szCs w:val="28"/>
        </w:rPr>
      </w:pPr>
      <w:r>
        <w:rPr>
          <w:rFonts w:cs="Times New Roman"/>
          <w:szCs w:val="28"/>
        </w:rPr>
        <w:t>Вопросы э</w:t>
      </w:r>
      <w:r w:rsidRPr="002A1DB2">
        <w:rPr>
          <w:rFonts w:cs="Times New Roman"/>
          <w:szCs w:val="28"/>
        </w:rPr>
        <w:t>кологи</w:t>
      </w:r>
      <w:r>
        <w:rPr>
          <w:rFonts w:cs="Times New Roman"/>
          <w:szCs w:val="28"/>
        </w:rPr>
        <w:t>и</w:t>
      </w:r>
      <w:r w:rsidRPr="002A1DB2">
        <w:rPr>
          <w:rFonts w:cs="Times New Roman"/>
          <w:szCs w:val="28"/>
        </w:rPr>
        <w:t xml:space="preserve"> – 11;</w:t>
      </w:r>
    </w:p>
    <w:p w:rsidR="00206C63" w:rsidRPr="002A1DB2" w:rsidRDefault="00206C63" w:rsidP="00206C63">
      <w:pPr>
        <w:spacing w:after="0" w:line="240" w:lineRule="auto"/>
        <w:ind w:firstLine="709"/>
        <w:jc w:val="both"/>
        <w:rPr>
          <w:rFonts w:cs="Times New Roman"/>
          <w:szCs w:val="28"/>
        </w:rPr>
      </w:pPr>
      <w:r w:rsidRPr="002A1DB2">
        <w:rPr>
          <w:rFonts w:cs="Times New Roman"/>
          <w:szCs w:val="28"/>
        </w:rPr>
        <w:t>Вопросы деятельности комитета (организационные вопросы) – 14.</w:t>
      </w:r>
    </w:p>
    <w:p w:rsidR="006B2543" w:rsidRDefault="000169B6" w:rsidP="006B2543">
      <w:pPr>
        <w:spacing w:after="0" w:line="317" w:lineRule="exact"/>
        <w:ind w:firstLine="701"/>
        <w:jc w:val="both"/>
        <w:rPr>
          <w:rFonts w:eastAsia="Times New Roman" w:cs="Times New Roman"/>
          <w:szCs w:val="28"/>
        </w:rPr>
      </w:pPr>
      <w:r w:rsidRPr="000169B6">
        <w:rPr>
          <w:rFonts w:eastAsia="Times New Roman" w:cs="Times New Roman"/>
          <w:szCs w:val="28"/>
        </w:rPr>
        <w:t xml:space="preserve">В практике законотворческой деятельности комитета стали активнее учитываться мнения депутатов представительных органов местного самоуправления, департаментов и управлений Администрации </w:t>
      </w:r>
      <w:r>
        <w:rPr>
          <w:rFonts w:eastAsia="Times New Roman" w:cs="Times New Roman"/>
          <w:szCs w:val="28"/>
        </w:rPr>
        <w:t xml:space="preserve">Приморского </w:t>
      </w:r>
      <w:r w:rsidRPr="000169B6">
        <w:rPr>
          <w:rFonts w:eastAsia="Times New Roman" w:cs="Times New Roman"/>
          <w:szCs w:val="28"/>
        </w:rPr>
        <w:t xml:space="preserve">края. Практически по каждому законопроекту создавались рабочие группы, в состав которых в обязательном порядке входили специалисты профильных подразделений Администрации края, управления Минюста Российской Федерации по Приморскому краю, прокуратуры Приморского края. </w:t>
      </w:r>
      <w:r>
        <w:rPr>
          <w:rFonts w:eastAsia="Times New Roman" w:cs="Times New Roman"/>
          <w:szCs w:val="28"/>
        </w:rPr>
        <w:t xml:space="preserve">В зависимости от сложности решаемых </w:t>
      </w:r>
      <w:r w:rsidR="006B2543">
        <w:rPr>
          <w:rFonts w:eastAsia="Times New Roman" w:cs="Times New Roman"/>
          <w:szCs w:val="28"/>
        </w:rPr>
        <w:t xml:space="preserve">при </w:t>
      </w:r>
      <w:r>
        <w:rPr>
          <w:rFonts w:eastAsia="Times New Roman" w:cs="Times New Roman"/>
          <w:szCs w:val="28"/>
        </w:rPr>
        <w:t>эт</w:t>
      </w:r>
      <w:r w:rsidR="006B2543">
        <w:rPr>
          <w:rFonts w:eastAsia="Times New Roman" w:cs="Times New Roman"/>
          <w:szCs w:val="28"/>
        </w:rPr>
        <w:t>о</w:t>
      </w:r>
      <w:r>
        <w:rPr>
          <w:rFonts w:eastAsia="Times New Roman" w:cs="Times New Roman"/>
          <w:szCs w:val="28"/>
        </w:rPr>
        <w:t>м вопросов</w:t>
      </w:r>
      <w:r w:rsidR="006B2543">
        <w:rPr>
          <w:rFonts w:eastAsia="Times New Roman" w:cs="Times New Roman"/>
          <w:szCs w:val="28"/>
        </w:rPr>
        <w:t>, количество заседаний варьировалось от одного до нескольких.</w:t>
      </w:r>
    </w:p>
    <w:p w:rsidR="000169B6" w:rsidRPr="00312D69" w:rsidRDefault="000169B6" w:rsidP="006B2543">
      <w:pPr>
        <w:spacing w:after="0" w:line="317" w:lineRule="exact"/>
        <w:ind w:firstLine="701"/>
        <w:jc w:val="both"/>
        <w:rPr>
          <w:rFonts w:eastAsia="Times New Roman" w:cs="Times New Roman"/>
          <w:szCs w:val="28"/>
        </w:rPr>
      </w:pPr>
      <w:r w:rsidRPr="000169B6">
        <w:rPr>
          <w:rFonts w:eastAsia="Times New Roman" w:cs="Times New Roman"/>
          <w:szCs w:val="28"/>
        </w:rPr>
        <w:t>Одним из важн</w:t>
      </w:r>
      <w:r w:rsidR="00AA1497">
        <w:rPr>
          <w:rFonts w:eastAsia="Times New Roman" w:cs="Times New Roman"/>
          <w:szCs w:val="28"/>
        </w:rPr>
        <w:t>ейших</w:t>
      </w:r>
      <w:r w:rsidRPr="000169B6">
        <w:rPr>
          <w:rFonts w:eastAsia="Times New Roman" w:cs="Times New Roman"/>
          <w:szCs w:val="28"/>
        </w:rPr>
        <w:t xml:space="preserve"> приоритетов </w:t>
      </w:r>
      <w:r w:rsidR="00AA1497">
        <w:rPr>
          <w:rFonts w:eastAsia="Times New Roman" w:cs="Times New Roman"/>
          <w:szCs w:val="28"/>
        </w:rPr>
        <w:t>была</w:t>
      </w:r>
      <w:r w:rsidRPr="000169B6">
        <w:rPr>
          <w:rFonts w:eastAsia="Times New Roman" w:cs="Times New Roman"/>
          <w:szCs w:val="28"/>
        </w:rPr>
        <w:t xml:space="preserve"> работ</w:t>
      </w:r>
      <w:r w:rsidR="00AA1497">
        <w:rPr>
          <w:rFonts w:eastAsia="Times New Roman" w:cs="Times New Roman"/>
          <w:szCs w:val="28"/>
        </w:rPr>
        <w:t>а</w:t>
      </w:r>
      <w:r w:rsidRPr="000169B6">
        <w:rPr>
          <w:rFonts w:eastAsia="Times New Roman" w:cs="Times New Roman"/>
          <w:szCs w:val="28"/>
        </w:rPr>
        <w:t xml:space="preserve"> депутатов комитета </w:t>
      </w:r>
      <w:r w:rsidR="00AA1497">
        <w:rPr>
          <w:rFonts w:eastAsia="Times New Roman" w:cs="Times New Roman"/>
          <w:szCs w:val="28"/>
        </w:rPr>
        <w:t xml:space="preserve">над вопросами </w:t>
      </w:r>
      <w:r w:rsidRPr="000169B6">
        <w:rPr>
          <w:rFonts w:eastAsia="Times New Roman" w:cs="Times New Roman"/>
          <w:szCs w:val="28"/>
        </w:rPr>
        <w:t>бюджетно</w:t>
      </w:r>
      <w:r w:rsidR="00AA1497">
        <w:rPr>
          <w:rFonts w:eastAsia="Times New Roman" w:cs="Times New Roman"/>
          <w:szCs w:val="28"/>
        </w:rPr>
        <w:t>го</w:t>
      </w:r>
      <w:r w:rsidRPr="000169B6">
        <w:rPr>
          <w:rFonts w:eastAsia="Times New Roman" w:cs="Times New Roman"/>
          <w:szCs w:val="28"/>
        </w:rPr>
        <w:t xml:space="preserve"> законодательств. Депутаты</w:t>
      </w:r>
      <w:r w:rsidR="00AA1497">
        <w:rPr>
          <w:rFonts w:eastAsia="Times New Roman" w:cs="Times New Roman"/>
          <w:szCs w:val="28"/>
        </w:rPr>
        <w:t xml:space="preserve">-члены </w:t>
      </w:r>
      <w:r w:rsidRPr="000169B6">
        <w:rPr>
          <w:rFonts w:eastAsia="Times New Roman" w:cs="Times New Roman"/>
          <w:szCs w:val="28"/>
        </w:rPr>
        <w:t>комитета</w:t>
      </w:r>
      <w:r w:rsidR="006B2543">
        <w:rPr>
          <w:rFonts w:eastAsia="Times New Roman" w:cs="Times New Roman"/>
          <w:szCs w:val="28"/>
        </w:rPr>
        <w:t xml:space="preserve"> в течени</w:t>
      </w:r>
      <w:proofErr w:type="gramStart"/>
      <w:r w:rsidR="006B2543">
        <w:rPr>
          <w:rFonts w:eastAsia="Times New Roman" w:cs="Times New Roman"/>
          <w:szCs w:val="28"/>
        </w:rPr>
        <w:t>и</w:t>
      </w:r>
      <w:proofErr w:type="gramEnd"/>
      <w:r w:rsidR="006B2543">
        <w:rPr>
          <w:rFonts w:eastAsia="Times New Roman" w:cs="Times New Roman"/>
          <w:szCs w:val="28"/>
        </w:rPr>
        <w:t xml:space="preserve"> года неоднократно </w:t>
      </w:r>
      <w:r w:rsidRPr="000169B6">
        <w:rPr>
          <w:rFonts w:eastAsia="Times New Roman" w:cs="Times New Roman"/>
          <w:szCs w:val="28"/>
        </w:rPr>
        <w:t xml:space="preserve">работали над корректировкой </w:t>
      </w:r>
      <w:r w:rsidR="006B2543">
        <w:rPr>
          <w:rFonts w:eastAsia="Times New Roman" w:cs="Times New Roman"/>
          <w:szCs w:val="28"/>
        </w:rPr>
        <w:t xml:space="preserve">параметров </w:t>
      </w:r>
      <w:r w:rsidR="007C25A3">
        <w:rPr>
          <w:rFonts w:eastAsia="Times New Roman" w:cs="Times New Roman"/>
          <w:szCs w:val="28"/>
        </w:rPr>
        <w:t>З</w:t>
      </w:r>
      <w:r w:rsidRPr="000169B6">
        <w:rPr>
          <w:rFonts w:eastAsia="Times New Roman" w:cs="Times New Roman"/>
          <w:szCs w:val="28"/>
        </w:rPr>
        <w:t>акона Приморского края "О краевом бюджете на 201</w:t>
      </w:r>
      <w:r w:rsidR="006B2543">
        <w:rPr>
          <w:rFonts w:eastAsia="Times New Roman" w:cs="Times New Roman"/>
          <w:szCs w:val="28"/>
        </w:rPr>
        <w:t>2</w:t>
      </w:r>
      <w:r w:rsidRPr="000169B6">
        <w:rPr>
          <w:rFonts w:eastAsia="Times New Roman" w:cs="Times New Roman"/>
          <w:szCs w:val="28"/>
        </w:rPr>
        <w:t xml:space="preserve"> год".</w:t>
      </w:r>
    </w:p>
    <w:p w:rsidR="00D33F53" w:rsidRPr="00187F44" w:rsidRDefault="00AA1497" w:rsidP="00A10053">
      <w:pPr>
        <w:pStyle w:val="a7"/>
        <w:spacing w:line="240" w:lineRule="auto"/>
        <w:rPr>
          <w:sz w:val="28"/>
          <w:szCs w:val="28"/>
        </w:rPr>
      </w:pPr>
      <w:r>
        <w:rPr>
          <w:sz w:val="28"/>
          <w:szCs w:val="28"/>
        </w:rPr>
        <w:lastRenderedPageBreak/>
        <w:t>С октября 2012 года комитет</w:t>
      </w:r>
      <w:r w:rsidR="00D33F53">
        <w:rPr>
          <w:sz w:val="28"/>
          <w:szCs w:val="28"/>
        </w:rPr>
        <w:t xml:space="preserve"> работа</w:t>
      </w:r>
      <w:r>
        <w:rPr>
          <w:sz w:val="28"/>
          <w:szCs w:val="28"/>
        </w:rPr>
        <w:t>л</w:t>
      </w:r>
      <w:r w:rsidR="00D33F53">
        <w:rPr>
          <w:sz w:val="28"/>
          <w:szCs w:val="28"/>
        </w:rPr>
        <w:t xml:space="preserve"> над внесенным Губернатором Приморского края </w:t>
      </w:r>
      <w:r w:rsidR="00D33F53" w:rsidRPr="00187F44">
        <w:rPr>
          <w:sz w:val="28"/>
          <w:szCs w:val="28"/>
        </w:rPr>
        <w:t>проект</w:t>
      </w:r>
      <w:r>
        <w:rPr>
          <w:sz w:val="28"/>
          <w:szCs w:val="28"/>
        </w:rPr>
        <w:t>ом</w:t>
      </w:r>
      <w:r w:rsidR="00D33F53" w:rsidRPr="00187F44">
        <w:rPr>
          <w:sz w:val="28"/>
          <w:szCs w:val="28"/>
        </w:rPr>
        <w:t xml:space="preserve"> закона Приморского края "О краевом бюджете на 2013 год </w:t>
      </w:r>
      <w:r w:rsidR="00D33F53" w:rsidRPr="00187F44">
        <w:rPr>
          <w:spacing w:val="-2"/>
          <w:sz w:val="28"/>
          <w:szCs w:val="28"/>
        </w:rPr>
        <w:t>и плановый период 2014 и 2015 годов</w:t>
      </w:r>
      <w:r w:rsidR="00D33F53" w:rsidRPr="00187F44">
        <w:rPr>
          <w:sz w:val="28"/>
          <w:szCs w:val="28"/>
        </w:rPr>
        <w:t>"</w:t>
      </w:r>
      <w:r>
        <w:rPr>
          <w:sz w:val="28"/>
          <w:szCs w:val="28"/>
        </w:rPr>
        <w:t>.</w:t>
      </w:r>
    </w:p>
    <w:p w:rsidR="000169B6" w:rsidRPr="00312D69" w:rsidRDefault="00A10053" w:rsidP="000169B6">
      <w:pPr>
        <w:spacing w:after="0" w:line="317" w:lineRule="exact"/>
        <w:ind w:firstLine="691"/>
        <w:jc w:val="both"/>
        <w:rPr>
          <w:rFonts w:eastAsia="Times New Roman" w:cs="Times New Roman"/>
          <w:szCs w:val="28"/>
        </w:rPr>
      </w:pPr>
      <w:r>
        <w:rPr>
          <w:rFonts w:eastAsia="Times New Roman" w:cs="Times New Roman"/>
          <w:szCs w:val="28"/>
        </w:rPr>
        <w:t>В р</w:t>
      </w:r>
      <w:r w:rsidR="000169B6" w:rsidRPr="000169B6">
        <w:rPr>
          <w:rFonts w:eastAsia="Times New Roman" w:cs="Times New Roman"/>
          <w:szCs w:val="28"/>
        </w:rPr>
        <w:t>езультат</w:t>
      </w:r>
      <w:r>
        <w:rPr>
          <w:rFonts w:eastAsia="Times New Roman" w:cs="Times New Roman"/>
          <w:szCs w:val="28"/>
        </w:rPr>
        <w:t xml:space="preserve">е </w:t>
      </w:r>
      <w:r w:rsidR="000169B6" w:rsidRPr="000169B6">
        <w:rPr>
          <w:rFonts w:eastAsia="Times New Roman" w:cs="Times New Roman"/>
          <w:szCs w:val="28"/>
        </w:rPr>
        <w:t xml:space="preserve">настойчивости депутатов, их активной и последовательной позиции удалось </w:t>
      </w:r>
      <w:r w:rsidR="00C702F2">
        <w:rPr>
          <w:rFonts w:eastAsia="Times New Roman" w:cs="Times New Roman"/>
          <w:szCs w:val="28"/>
        </w:rPr>
        <w:t xml:space="preserve">в процессе его принятия </w:t>
      </w:r>
      <w:r>
        <w:rPr>
          <w:rFonts w:eastAsia="Times New Roman" w:cs="Times New Roman"/>
          <w:szCs w:val="28"/>
        </w:rPr>
        <w:t xml:space="preserve">значительно увеличить </w:t>
      </w:r>
      <w:r w:rsidR="000169B6" w:rsidRPr="000169B6">
        <w:rPr>
          <w:rFonts w:eastAsia="Times New Roman" w:cs="Times New Roman"/>
          <w:szCs w:val="28"/>
        </w:rPr>
        <w:t xml:space="preserve">объемы ассигнований на </w:t>
      </w:r>
      <w:r>
        <w:rPr>
          <w:rFonts w:eastAsia="Times New Roman" w:cs="Times New Roman"/>
          <w:szCs w:val="28"/>
        </w:rPr>
        <w:t>развитие агропромышленного</w:t>
      </w:r>
      <w:r w:rsidR="00AA1497">
        <w:rPr>
          <w:rFonts w:eastAsia="Times New Roman" w:cs="Times New Roman"/>
          <w:szCs w:val="28"/>
        </w:rPr>
        <w:t>,</w:t>
      </w:r>
      <w:r>
        <w:rPr>
          <w:rFonts w:eastAsia="Times New Roman" w:cs="Times New Roman"/>
          <w:szCs w:val="28"/>
        </w:rPr>
        <w:t xml:space="preserve"> </w:t>
      </w:r>
      <w:proofErr w:type="spellStart"/>
      <w:r w:rsidRPr="000169B6">
        <w:rPr>
          <w:rFonts w:eastAsia="Times New Roman" w:cs="Times New Roman"/>
          <w:szCs w:val="28"/>
        </w:rPr>
        <w:t>рыбохозяйственного</w:t>
      </w:r>
      <w:proofErr w:type="spellEnd"/>
      <w:r>
        <w:rPr>
          <w:rFonts w:eastAsia="Times New Roman" w:cs="Times New Roman"/>
          <w:szCs w:val="28"/>
        </w:rPr>
        <w:t xml:space="preserve"> </w:t>
      </w:r>
      <w:r w:rsidR="00AA1497">
        <w:rPr>
          <w:rFonts w:eastAsia="Times New Roman" w:cs="Times New Roman"/>
          <w:szCs w:val="28"/>
        </w:rPr>
        <w:t xml:space="preserve">и </w:t>
      </w:r>
      <w:proofErr w:type="spellStart"/>
      <w:r w:rsidR="00AA1497">
        <w:rPr>
          <w:rFonts w:eastAsia="Times New Roman" w:cs="Times New Roman"/>
          <w:szCs w:val="28"/>
        </w:rPr>
        <w:t>охотхозяйственного</w:t>
      </w:r>
      <w:proofErr w:type="spellEnd"/>
      <w:r w:rsidR="00AA1497">
        <w:rPr>
          <w:rFonts w:eastAsia="Times New Roman" w:cs="Times New Roman"/>
          <w:szCs w:val="28"/>
        </w:rPr>
        <w:t xml:space="preserve"> </w:t>
      </w:r>
      <w:r>
        <w:rPr>
          <w:rFonts w:eastAsia="Times New Roman" w:cs="Times New Roman"/>
          <w:szCs w:val="28"/>
        </w:rPr>
        <w:t>комплексов Приморского края</w:t>
      </w:r>
      <w:r w:rsidR="000169B6" w:rsidRPr="000169B6">
        <w:rPr>
          <w:rFonts w:eastAsia="Times New Roman" w:cs="Times New Roman"/>
          <w:szCs w:val="28"/>
        </w:rPr>
        <w:t>.</w:t>
      </w:r>
    </w:p>
    <w:p w:rsidR="000169B6" w:rsidRPr="00312D69" w:rsidRDefault="000169B6" w:rsidP="000169B6">
      <w:pPr>
        <w:spacing w:before="67" w:after="0" w:line="322" w:lineRule="exact"/>
        <w:ind w:right="149" w:firstLine="701"/>
        <w:jc w:val="both"/>
        <w:rPr>
          <w:rFonts w:eastAsia="Times New Roman" w:cs="Times New Roman"/>
          <w:szCs w:val="28"/>
          <w:u w:val="single"/>
        </w:rPr>
      </w:pPr>
      <w:r w:rsidRPr="000169B6">
        <w:rPr>
          <w:rFonts w:eastAsia="Times New Roman" w:cs="Times New Roman"/>
          <w:szCs w:val="28"/>
        </w:rPr>
        <w:t>Депутаты</w:t>
      </w:r>
      <w:r w:rsidR="00AA1497">
        <w:rPr>
          <w:rFonts w:eastAsia="Times New Roman" w:cs="Times New Roman"/>
          <w:szCs w:val="28"/>
        </w:rPr>
        <w:t>-члены</w:t>
      </w:r>
      <w:r w:rsidRPr="000169B6">
        <w:rPr>
          <w:rFonts w:eastAsia="Times New Roman" w:cs="Times New Roman"/>
          <w:szCs w:val="28"/>
        </w:rPr>
        <w:t xml:space="preserve"> комитета на своих заседаниях не ограничивались рассмотрением вопросов законотворческой деятельности. Более половины рассматриваемых проблем касались экономического и социального положения села, развити</w:t>
      </w:r>
      <w:r w:rsidR="00AA1497">
        <w:rPr>
          <w:rFonts w:eastAsia="Times New Roman" w:cs="Times New Roman"/>
          <w:szCs w:val="28"/>
        </w:rPr>
        <w:t>я</w:t>
      </w:r>
      <w:r w:rsidRPr="000169B6">
        <w:rPr>
          <w:rFonts w:eastAsia="Times New Roman" w:cs="Times New Roman"/>
          <w:szCs w:val="28"/>
        </w:rPr>
        <w:t xml:space="preserve"> </w:t>
      </w:r>
      <w:proofErr w:type="spellStart"/>
      <w:r w:rsidRPr="000169B6">
        <w:rPr>
          <w:rFonts w:eastAsia="Times New Roman" w:cs="Times New Roman"/>
          <w:szCs w:val="28"/>
        </w:rPr>
        <w:t>рыбохозяйственного</w:t>
      </w:r>
      <w:proofErr w:type="spellEnd"/>
      <w:r w:rsidRPr="000169B6">
        <w:rPr>
          <w:rFonts w:eastAsia="Times New Roman" w:cs="Times New Roman"/>
          <w:szCs w:val="28"/>
        </w:rPr>
        <w:t xml:space="preserve"> комплекса, охотничьего хозяйства, лесного комплекса Приморского края, торговой деятельности. </w:t>
      </w:r>
    </w:p>
    <w:p w:rsidR="000169B6" w:rsidRPr="00312D69" w:rsidRDefault="000169B6" w:rsidP="00A10053">
      <w:pPr>
        <w:spacing w:after="0" w:line="240" w:lineRule="auto"/>
        <w:ind w:firstLine="709"/>
        <w:jc w:val="both"/>
        <w:rPr>
          <w:rFonts w:eastAsia="Times New Roman" w:cs="Times New Roman"/>
          <w:szCs w:val="28"/>
        </w:rPr>
      </w:pPr>
      <w:r>
        <w:rPr>
          <w:rFonts w:eastAsia="Times New Roman" w:cs="Times New Roman"/>
          <w:szCs w:val="28"/>
        </w:rPr>
        <w:t>Одним из п</w:t>
      </w:r>
      <w:r w:rsidRPr="000169B6">
        <w:rPr>
          <w:rFonts w:eastAsia="Times New Roman" w:cs="Times New Roman"/>
          <w:szCs w:val="28"/>
        </w:rPr>
        <w:t>риоритетны</w:t>
      </w:r>
      <w:r>
        <w:rPr>
          <w:rFonts w:eastAsia="Times New Roman" w:cs="Times New Roman"/>
          <w:szCs w:val="28"/>
        </w:rPr>
        <w:t>х</w:t>
      </w:r>
      <w:r w:rsidRPr="000169B6">
        <w:rPr>
          <w:rFonts w:eastAsia="Times New Roman" w:cs="Times New Roman"/>
          <w:szCs w:val="28"/>
        </w:rPr>
        <w:t xml:space="preserve"> направлени</w:t>
      </w:r>
      <w:r>
        <w:rPr>
          <w:rFonts w:eastAsia="Times New Roman" w:cs="Times New Roman"/>
          <w:szCs w:val="28"/>
        </w:rPr>
        <w:t>й</w:t>
      </w:r>
      <w:r w:rsidRPr="000169B6">
        <w:rPr>
          <w:rFonts w:eastAsia="Times New Roman" w:cs="Times New Roman"/>
          <w:szCs w:val="28"/>
        </w:rPr>
        <w:t xml:space="preserve"> в деятельности комитета являлось нормативное правовое обеспечение деятельности агропромышленного комплекса края</w:t>
      </w:r>
      <w:r w:rsidR="00AA1497">
        <w:rPr>
          <w:rFonts w:eastAsia="Times New Roman" w:cs="Times New Roman"/>
          <w:szCs w:val="28"/>
        </w:rPr>
        <w:t>.</w:t>
      </w:r>
    </w:p>
    <w:p w:rsidR="00364962" w:rsidRPr="002A1DB2" w:rsidRDefault="003F41BE" w:rsidP="00A10053">
      <w:pPr>
        <w:spacing w:after="0" w:line="240" w:lineRule="auto"/>
        <w:ind w:firstLine="709"/>
        <w:jc w:val="both"/>
        <w:rPr>
          <w:szCs w:val="28"/>
        </w:rPr>
      </w:pPr>
      <w:r w:rsidRPr="00743EC1">
        <w:rPr>
          <w:rFonts w:eastAsia="Calibri" w:cs="Times New Roman"/>
        </w:rPr>
        <w:t xml:space="preserve">Агропромышленный комплекс является </w:t>
      </w:r>
      <w:r w:rsidR="00AA1497">
        <w:rPr>
          <w:rFonts w:eastAsia="Calibri" w:cs="Times New Roman"/>
        </w:rPr>
        <w:t>жизненно-важным</w:t>
      </w:r>
      <w:r w:rsidRPr="00743EC1">
        <w:rPr>
          <w:rFonts w:eastAsia="Calibri" w:cs="Times New Roman"/>
        </w:rPr>
        <w:t xml:space="preserve"> секторо</w:t>
      </w:r>
      <w:r w:rsidR="00AA1497">
        <w:rPr>
          <w:rFonts w:eastAsia="Calibri" w:cs="Times New Roman"/>
        </w:rPr>
        <w:t>м</w:t>
      </w:r>
      <w:r w:rsidRPr="00743EC1">
        <w:rPr>
          <w:rFonts w:eastAsia="Calibri" w:cs="Times New Roman"/>
        </w:rPr>
        <w:t xml:space="preserve"> экономики Приморского края, который опред</w:t>
      </w:r>
      <w:r>
        <w:rPr>
          <w:rFonts w:eastAsia="Calibri" w:cs="Times New Roman"/>
        </w:rPr>
        <w:t>еляет не только ее специфику, но</w:t>
      </w:r>
      <w:r w:rsidRPr="00743EC1">
        <w:rPr>
          <w:rFonts w:eastAsia="Calibri" w:cs="Times New Roman"/>
        </w:rPr>
        <w:t xml:space="preserve"> и жизненный уклад значительной части населения</w:t>
      </w:r>
      <w:r>
        <w:t xml:space="preserve"> края</w:t>
      </w:r>
      <w:r w:rsidRPr="00743EC1">
        <w:rPr>
          <w:rFonts w:eastAsia="Calibri" w:cs="Times New Roman"/>
        </w:rPr>
        <w:t>.</w:t>
      </w:r>
      <w:r>
        <w:t xml:space="preserve"> </w:t>
      </w:r>
      <w:r w:rsidR="00364962" w:rsidRPr="002A1DB2">
        <w:rPr>
          <w:szCs w:val="28"/>
        </w:rPr>
        <w:t xml:space="preserve">Сельское хозяйство является важнейшей сферой национальной экономики по производству сельскохозяйственной продукции и оказанию услуг в целях обеспечения населения качественным продовольствием, а также содействия устойчивому развитию сельских территорий. Каждый работник сельскохозяйственного производства обеспечивает за его пределами занятость еще </w:t>
      </w:r>
      <w:r w:rsidR="00227E2B">
        <w:rPr>
          <w:szCs w:val="28"/>
        </w:rPr>
        <w:t xml:space="preserve">как минимум </w:t>
      </w:r>
      <w:r w:rsidR="00364962" w:rsidRPr="002A1DB2">
        <w:rPr>
          <w:szCs w:val="28"/>
        </w:rPr>
        <w:t>5 работников</w:t>
      </w:r>
      <w:r w:rsidR="00B212B0">
        <w:rPr>
          <w:szCs w:val="28"/>
        </w:rPr>
        <w:t xml:space="preserve"> других секторов </w:t>
      </w:r>
      <w:r w:rsidR="00AA1497">
        <w:rPr>
          <w:szCs w:val="28"/>
        </w:rPr>
        <w:t>экономики края</w:t>
      </w:r>
      <w:r w:rsidR="00364962" w:rsidRPr="002A1DB2">
        <w:rPr>
          <w:szCs w:val="28"/>
        </w:rPr>
        <w:t>.</w:t>
      </w:r>
    </w:p>
    <w:p w:rsidR="00364962" w:rsidRPr="002A1DB2" w:rsidRDefault="00364962" w:rsidP="00A10053">
      <w:pPr>
        <w:pStyle w:val="a7"/>
        <w:tabs>
          <w:tab w:val="left" w:pos="824"/>
        </w:tabs>
        <w:spacing w:line="240" w:lineRule="auto"/>
        <w:ind w:firstLine="709"/>
        <w:rPr>
          <w:sz w:val="28"/>
          <w:szCs w:val="28"/>
        </w:rPr>
      </w:pPr>
      <w:r w:rsidRPr="002A1DB2">
        <w:rPr>
          <w:sz w:val="28"/>
          <w:szCs w:val="28"/>
        </w:rPr>
        <w:t>Реализация мероприятий по развитию агропромышленного комплекса с применением программно-целевого метода предусматривает создание механизма их координации, а также формирование системы индикаторов и показателей, позволяющих оценивать эффективность реализации этих мероприятий. В целях стабилизации ситуации в сельском хозяйстве и развития сельскохозяйственного производства в Приморском крае, был принят Закон Приморского края от 14 июля 2008 года № 289-КЗ "О краевой целевой программе "Развитие сельскохозяйственного производства в Приморском крае на 2008-2012 годы", который явился продолжением ранее провозглашенного на территории Российской Федерации приоритетного национального проекта "Развитие агропромышленного комплекса".</w:t>
      </w:r>
    </w:p>
    <w:p w:rsidR="00AA1497" w:rsidRPr="002A1DB2" w:rsidRDefault="00AA1497" w:rsidP="00AA1497">
      <w:pPr>
        <w:pStyle w:val="a7"/>
        <w:tabs>
          <w:tab w:val="left" w:pos="824"/>
        </w:tabs>
        <w:spacing w:line="240" w:lineRule="auto"/>
        <w:ind w:firstLine="709"/>
        <w:rPr>
          <w:sz w:val="28"/>
          <w:szCs w:val="28"/>
        </w:rPr>
      </w:pPr>
      <w:r w:rsidRPr="002A1DB2">
        <w:rPr>
          <w:sz w:val="28"/>
          <w:szCs w:val="28"/>
        </w:rPr>
        <w:t>Принятие Законодательным Собранием долгосрочных программ и увеличение уровня государственной поддержки позволило стабилизировать ситуацию в сельскохозяйственном производстве и привлечь инвестиции в долгосрочные проекты.</w:t>
      </w:r>
    </w:p>
    <w:p w:rsidR="00364962" w:rsidRPr="002A1DB2" w:rsidRDefault="00364962" w:rsidP="00A10053">
      <w:pPr>
        <w:pStyle w:val="a7"/>
        <w:tabs>
          <w:tab w:val="left" w:pos="824"/>
        </w:tabs>
        <w:spacing w:line="240" w:lineRule="auto"/>
        <w:ind w:firstLine="709"/>
        <w:rPr>
          <w:sz w:val="28"/>
          <w:szCs w:val="28"/>
        </w:rPr>
      </w:pPr>
      <w:r w:rsidRPr="002A1DB2">
        <w:rPr>
          <w:sz w:val="28"/>
          <w:szCs w:val="28"/>
        </w:rPr>
        <w:t>Ход реализации программных мероприятий данного Закона находится под постоянным контролем депутатов Законодательного Собрания</w:t>
      </w:r>
      <w:r w:rsidRPr="002A1DB2">
        <w:rPr>
          <w:b/>
          <w:i/>
          <w:sz w:val="28"/>
          <w:szCs w:val="28"/>
        </w:rPr>
        <w:t xml:space="preserve"> </w:t>
      </w:r>
      <w:r w:rsidRPr="002A1DB2">
        <w:rPr>
          <w:sz w:val="28"/>
          <w:szCs w:val="28"/>
        </w:rPr>
        <w:t>Приморского края.</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В соответствии с Законом Приморского края от 17 ноября 2011 года </w:t>
      </w:r>
      <w:r w:rsidR="00227E2B">
        <w:rPr>
          <w:rFonts w:cs="Times New Roman"/>
          <w:szCs w:val="28"/>
        </w:rPr>
        <w:t xml:space="preserve">  </w:t>
      </w:r>
      <w:r w:rsidRPr="002A1DB2">
        <w:rPr>
          <w:rFonts w:cs="Times New Roman"/>
          <w:szCs w:val="28"/>
        </w:rPr>
        <w:t xml:space="preserve">№ 848-КЗ "О краевом бюджете на 2012 год" на реализацию краевой целевой программы "Развитие сельскохозяйственного производства в Приморском </w:t>
      </w:r>
      <w:r w:rsidRPr="002A1DB2">
        <w:rPr>
          <w:rFonts w:cs="Times New Roman"/>
          <w:szCs w:val="28"/>
        </w:rPr>
        <w:lastRenderedPageBreak/>
        <w:t xml:space="preserve">крае на 2008-2012 годы" в 2012 году предусмотрено выделение средств в сумме 935,70 </w:t>
      </w:r>
      <w:proofErr w:type="spellStart"/>
      <w:proofErr w:type="gramStart"/>
      <w:r w:rsidRPr="002A1DB2">
        <w:rPr>
          <w:rFonts w:cs="Times New Roman"/>
          <w:szCs w:val="28"/>
        </w:rPr>
        <w:t>млн</w:t>
      </w:r>
      <w:proofErr w:type="spellEnd"/>
      <w:proofErr w:type="gramEnd"/>
      <w:r w:rsidRPr="002A1DB2">
        <w:rPr>
          <w:rFonts w:cs="Times New Roman"/>
          <w:szCs w:val="28"/>
        </w:rPr>
        <w:t xml:space="preserve"> рублей, на условиях </w:t>
      </w:r>
      <w:proofErr w:type="spellStart"/>
      <w:r w:rsidRPr="002A1DB2">
        <w:rPr>
          <w:rFonts w:cs="Times New Roman"/>
          <w:szCs w:val="28"/>
        </w:rPr>
        <w:t>софинансирования</w:t>
      </w:r>
      <w:proofErr w:type="spellEnd"/>
      <w:r w:rsidRPr="002A1DB2">
        <w:rPr>
          <w:rFonts w:cs="Times New Roman"/>
          <w:szCs w:val="28"/>
        </w:rPr>
        <w:t xml:space="preserve"> из федерального бюджета запланировано выделить 673,03 </w:t>
      </w:r>
      <w:proofErr w:type="spellStart"/>
      <w:r w:rsidRPr="002A1DB2">
        <w:rPr>
          <w:rFonts w:cs="Times New Roman"/>
          <w:szCs w:val="28"/>
        </w:rPr>
        <w:t>млн</w:t>
      </w:r>
      <w:proofErr w:type="spellEnd"/>
      <w:r w:rsidRPr="002A1DB2">
        <w:rPr>
          <w:rFonts w:cs="Times New Roman"/>
          <w:szCs w:val="28"/>
        </w:rPr>
        <w:t xml:space="preserve"> рублей. </w:t>
      </w:r>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 xml:space="preserve">В целях расширения производственной базы сельскохозяйственного производства, Законом Приморского края </w:t>
      </w:r>
      <w:r w:rsidRPr="002A1DB2">
        <w:rPr>
          <w:rFonts w:cs="Times New Roman"/>
          <w:spacing w:val="-10"/>
          <w:szCs w:val="28"/>
        </w:rPr>
        <w:t xml:space="preserve">от 2 августа 2012 года № 74-КЗ </w:t>
      </w:r>
      <w:r w:rsidRPr="002A1DB2">
        <w:rPr>
          <w:rFonts w:cs="Times New Roman"/>
          <w:szCs w:val="28"/>
        </w:rPr>
        <w:t xml:space="preserve">"О внесении изменений в Закон Приморского края "О краевой целевой программе "Развитие сельскохозяйственного производства в Приморском крае" на 2008-2012 годы" увеличены объемы финансирования расходов краевого бюджета на строительство (реконструкцию) зимних теплиц промышленного типа, использующих в производстве приобретаемую </w:t>
      </w:r>
      <w:proofErr w:type="spellStart"/>
      <w:r w:rsidRPr="002A1DB2">
        <w:rPr>
          <w:rFonts w:cs="Times New Roman"/>
          <w:szCs w:val="28"/>
        </w:rPr>
        <w:t>теплоэнергию</w:t>
      </w:r>
      <w:proofErr w:type="spellEnd"/>
      <w:r w:rsidRPr="002A1DB2">
        <w:rPr>
          <w:rFonts w:cs="Times New Roman"/>
          <w:szCs w:val="28"/>
        </w:rPr>
        <w:t>, и овощехранилищ, строительство (реконструкцию) цехов (комплексов</w:t>
      </w:r>
      <w:proofErr w:type="gramEnd"/>
      <w:r w:rsidRPr="002A1DB2">
        <w:rPr>
          <w:rFonts w:cs="Times New Roman"/>
          <w:szCs w:val="28"/>
        </w:rPr>
        <w:t>) по приемке, первичной переработке и упаковки овощей и картофеля, предоставление грантов на создание и развитие крестьянского (фермерского) хозяйства и развитие семейных животноводческих ферм, строительство цеха по производству органических удобрений, приобретение сельскохозяйственной техники и оборудования.</w:t>
      </w:r>
    </w:p>
    <w:p w:rsidR="00364962" w:rsidRPr="002A1DB2" w:rsidRDefault="00364962" w:rsidP="00A10053">
      <w:pPr>
        <w:pStyle w:val="a5"/>
        <w:spacing w:line="240" w:lineRule="auto"/>
        <w:ind w:firstLine="709"/>
        <w:jc w:val="both"/>
        <w:rPr>
          <w:sz w:val="28"/>
          <w:szCs w:val="28"/>
        </w:rPr>
      </w:pPr>
      <w:proofErr w:type="gramStart"/>
      <w:r w:rsidRPr="002A1DB2">
        <w:rPr>
          <w:b w:val="0"/>
          <w:sz w:val="28"/>
          <w:szCs w:val="28"/>
        </w:rPr>
        <w:t xml:space="preserve">Законом Приморского края </w:t>
      </w:r>
      <w:r w:rsidRPr="002A1DB2">
        <w:rPr>
          <w:b w:val="0"/>
          <w:spacing w:val="-10"/>
          <w:sz w:val="28"/>
          <w:szCs w:val="28"/>
        </w:rPr>
        <w:t xml:space="preserve">от 8 октября 2012 года № 99-КЗ внесены изменения в </w:t>
      </w:r>
      <w:r w:rsidRPr="002A1DB2">
        <w:rPr>
          <w:b w:val="0"/>
          <w:sz w:val="28"/>
          <w:szCs w:val="28"/>
        </w:rPr>
        <w:t>Закон Приморского края от 30 мая 2007 года № 78-КЗ</w:t>
      </w:r>
      <w:r w:rsidR="00A2097D">
        <w:rPr>
          <w:b w:val="0"/>
          <w:sz w:val="28"/>
          <w:szCs w:val="28"/>
        </w:rPr>
        <w:t xml:space="preserve"> </w:t>
      </w:r>
      <w:r w:rsidRPr="002A1DB2">
        <w:rPr>
          <w:sz w:val="28"/>
          <w:szCs w:val="28"/>
        </w:rPr>
        <w:t>"</w:t>
      </w:r>
      <w:r w:rsidRPr="002A1DB2">
        <w:rPr>
          <w:b w:val="0"/>
          <w:sz w:val="28"/>
          <w:szCs w:val="28"/>
        </w:rPr>
        <w:t>О развитии сельского хозяйства в Приморском крае</w:t>
      </w:r>
      <w:r w:rsidRPr="002A1DB2">
        <w:rPr>
          <w:sz w:val="28"/>
          <w:szCs w:val="28"/>
        </w:rPr>
        <w:t>"</w:t>
      </w:r>
      <w:r w:rsidRPr="002A1DB2">
        <w:rPr>
          <w:b w:val="0"/>
          <w:sz w:val="28"/>
          <w:szCs w:val="28"/>
        </w:rPr>
        <w:t>, которым введен</w:t>
      </w:r>
      <w:r w:rsidR="00AA1497">
        <w:rPr>
          <w:b w:val="0"/>
          <w:sz w:val="28"/>
          <w:szCs w:val="28"/>
        </w:rPr>
        <w:t>ы новые</w:t>
      </w:r>
      <w:r w:rsidRPr="002A1DB2">
        <w:rPr>
          <w:b w:val="0"/>
          <w:sz w:val="28"/>
          <w:szCs w:val="28"/>
        </w:rPr>
        <w:t xml:space="preserve"> направлени</w:t>
      </w:r>
      <w:r w:rsidR="00AA1497">
        <w:rPr>
          <w:b w:val="0"/>
          <w:sz w:val="28"/>
          <w:szCs w:val="28"/>
        </w:rPr>
        <w:t>я</w:t>
      </w:r>
      <w:r w:rsidRPr="002A1DB2">
        <w:rPr>
          <w:b w:val="0"/>
          <w:sz w:val="28"/>
          <w:szCs w:val="28"/>
        </w:rPr>
        <w:t xml:space="preserve"> Государственной поддержки сельскохозяйственным товаропроизводителям Приморского края в части возмещение части затрат на техническое переоснащение сельскохозяйственного производства и приобретение племенного скота, предоставление грантов на развитие семейных животноводческих ферм и</w:t>
      </w:r>
      <w:proofErr w:type="gramEnd"/>
      <w:r w:rsidRPr="002A1DB2">
        <w:rPr>
          <w:b w:val="0"/>
          <w:sz w:val="28"/>
          <w:szCs w:val="28"/>
        </w:rPr>
        <w:t xml:space="preserve"> предоставление грантов на создание, и развитие крестьянского (фермерского) хозяйства. </w:t>
      </w:r>
    </w:p>
    <w:p w:rsidR="00364962" w:rsidRPr="002A1DB2" w:rsidRDefault="00364962" w:rsidP="008F452A">
      <w:pPr>
        <w:spacing w:after="0" w:line="240" w:lineRule="auto"/>
        <w:ind w:firstLine="709"/>
        <w:jc w:val="both"/>
        <w:rPr>
          <w:b/>
          <w:szCs w:val="28"/>
        </w:rPr>
      </w:pPr>
      <w:proofErr w:type="gramStart"/>
      <w:r w:rsidRPr="002A1DB2">
        <w:rPr>
          <w:rFonts w:cs="Times New Roman"/>
          <w:szCs w:val="28"/>
        </w:rPr>
        <w:t xml:space="preserve">Законом Приморского края </w:t>
      </w:r>
      <w:r w:rsidRPr="002A1DB2">
        <w:rPr>
          <w:rFonts w:cs="Times New Roman"/>
          <w:spacing w:val="-10"/>
          <w:szCs w:val="28"/>
        </w:rPr>
        <w:t xml:space="preserve">от 07 ноября 2012 года № 111-КЗ </w:t>
      </w:r>
      <w:r w:rsidRPr="002A1DB2">
        <w:rPr>
          <w:rFonts w:cs="Times New Roman"/>
          <w:szCs w:val="28"/>
        </w:rPr>
        <w:t>"О внесении изменений в Закон Приморского края "О краевой целевой программе "Развитие сельскохозяйственного производства в Приморском крае" на 2008-2012 годы" внесены изменения по разделам Программы в части увеличения суммы субсидии на продукцию животноводства и по разделу "Техническое переоснащение сельскохозяйственного производства и приобретение племенного скота".</w:t>
      </w:r>
      <w:proofErr w:type="gramEnd"/>
      <w:r w:rsidRPr="002A1DB2">
        <w:rPr>
          <w:rFonts w:cs="Times New Roman"/>
          <w:szCs w:val="28"/>
        </w:rPr>
        <w:t xml:space="preserve"> </w:t>
      </w:r>
      <w:r w:rsidR="008F452A">
        <w:rPr>
          <w:szCs w:val="28"/>
        </w:rPr>
        <w:t>Это</w:t>
      </w:r>
      <w:r w:rsidR="00227E2B">
        <w:rPr>
          <w:szCs w:val="28"/>
        </w:rPr>
        <w:t xml:space="preserve">, несомненно, будет способствовать </w:t>
      </w:r>
      <w:r w:rsidRPr="002A1DB2">
        <w:rPr>
          <w:szCs w:val="28"/>
        </w:rPr>
        <w:t>существенно</w:t>
      </w:r>
      <w:r w:rsidR="00227E2B">
        <w:rPr>
          <w:szCs w:val="28"/>
        </w:rPr>
        <w:t>му</w:t>
      </w:r>
      <w:r w:rsidRPr="002A1DB2">
        <w:rPr>
          <w:szCs w:val="28"/>
        </w:rPr>
        <w:t xml:space="preserve"> обновлен</w:t>
      </w:r>
      <w:r w:rsidR="00227E2B">
        <w:rPr>
          <w:szCs w:val="28"/>
        </w:rPr>
        <w:t>ию</w:t>
      </w:r>
      <w:r w:rsidRPr="002A1DB2">
        <w:rPr>
          <w:szCs w:val="28"/>
        </w:rPr>
        <w:t xml:space="preserve"> машинно-тракторн</w:t>
      </w:r>
      <w:r w:rsidR="00227E2B">
        <w:rPr>
          <w:szCs w:val="28"/>
        </w:rPr>
        <w:t>ого</w:t>
      </w:r>
      <w:r w:rsidRPr="002A1DB2">
        <w:rPr>
          <w:szCs w:val="28"/>
        </w:rPr>
        <w:t xml:space="preserve"> парк</w:t>
      </w:r>
      <w:r w:rsidR="00227E2B">
        <w:rPr>
          <w:szCs w:val="28"/>
        </w:rPr>
        <w:t>а</w:t>
      </w:r>
      <w:r w:rsidRPr="002A1DB2">
        <w:rPr>
          <w:szCs w:val="28"/>
        </w:rPr>
        <w:t xml:space="preserve"> на селе, </w:t>
      </w:r>
      <w:r w:rsidR="00227E2B">
        <w:rPr>
          <w:szCs w:val="28"/>
        </w:rPr>
        <w:t xml:space="preserve">так как до настоящего времени </w:t>
      </w:r>
      <w:r w:rsidRPr="002A1DB2">
        <w:rPr>
          <w:szCs w:val="28"/>
        </w:rPr>
        <w:t>темпы выбытия техники опережают темпы ее поступления.</w:t>
      </w:r>
    </w:p>
    <w:p w:rsidR="00364962" w:rsidRPr="002A1DB2" w:rsidRDefault="00364962" w:rsidP="00A10053">
      <w:pPr>
        <w:pStyle w:val="a5"/>
        <w:spacing w:line="240" w:lineRule="auto"/>
        <w:ind w:firstLine="709"/>
        <w:jc w:val="both"/>
        <w:rPr>
          <w:b w:val="0"/>
          <w:sz w:val="28"/>
          <w:szCs w:val="28"/>
        </w:rPr>
      </w:pPr>
      <w:proofErr w:type="gramStart"/>
      <w:r w:rsidRPr="002A1DB2">
        <w:rPr>
          <w:b w:val="0"/>
          <w:sz w:val="28"/>
          <w:szCs w:val="28"/>
        </w:rPr>
        <w:t xml:space="preserve">Вместе с тем, во многом </w:t>
      </w:r>
      <w:r w:rsidR="000D4281">
        <w:rPr>
          <w:b w:val="0"/>
          <w:sz w:val="28"/>
          <w:szCs w:val="28"/>
        </w:rPr>
        <w:t>благодаря</w:t>
      </w:r>
      <w:r w:rsidRPr="002A1DB2">
        <w:rPr>
          <w:b w:val="0"/>
          <w:sz w:val="28"/>
          <w:szCs w:val="28"/>
        </w:rPr>
        <w:t xml:space="preserve"> активно</w:t>
      </w:r>
      <w:r w:rsidR="000D4281">
        <w:rPr>
          <w:b w:val="0"/>
          <w:sz w:val="28"/>
          <w:szCs w:val="28"/>
        </w:rPr>
        <w:t>му</w:t>
      </w:r>
      <w:r w:rsidRPr="002A1DB2">
        <w:rPr>
          <w:b w:val="0"/>
          <w:sz w:val="28"/>
          <w:szCs w:val="28"/>
        </w:rPr>
        <w:t xml:space="preserve"> участи</w:t>
      </w:r>
      <w:r w:rsidR="000D4281">
        <w:rPr>
          <w:b w:val="0"/>
          <w:sz w:val="28"/>
          <w:szCs w:val="28"/>
        </w:rPr>
        <w:t xml:space="preserve">ю </w:t>
      </w:r>
      <w:r w:rsidR="00227E2B">
        <w:rPr>
          <w:b w:val="0"/>
          <w:sz w:val="28"/>
          <w:szCs w:val="28"/>
        </w:rPr>
        <w:t xml:space="preserve">депутатов </w:t>
      </w:r>
      <w:r w:rsidRPr="002A1DB2">
        <w:rPr>
          <w:b w:val="0"/>
          <w:sz w:val="28"/>
          <w:szCs w:val="28"/>
        </w:rPr>
        <w:t xml:space="preserve">комитета по внесению изменений в Закон Приморского края </w:t>
      </w:r>
      <w:r w:rsidRPr="002A1DB2">
        <w:rPr>
          <w:sz w:val="28"/>
          <w:szCs w:val="28"/>
        </w:rPr>
        <w:t>"</w:t>
      </w:r>
      <w:r w:rsidRPr="002A1DB2">
        <w:rPr>
          <w:b w:val="0"/>
          <w:sz w:val="28"/>
          <w:szCs w:val="28"/>
        </w:rPr>
        <w:t>О развитии сельскохозяйственного производства в Приморском крае</w:t>
      </w:r>
      <w:r w:rsidRPr="002A1DB2">
        <w:rPr>
          <w:sz w:val="28"/>
          <w:szCs w:val="28"/>
        </w:rPr>
        <w:t>"</w:t>
      </w:r>
      <w:r w:rsidRPr="002A1DB2">
        <w:rPr>
          <w:b w:val="0"/>
          <w:sz w:val="28"/>
          <w:szCs w:val="28"/>
        </w:rPr>
        <w:t xml:space="preserve"> на 2008-2012 годы</w:t>
      </w:r>
      <w:r w:rsidRPr="002A1DB2">
        <w:rPr>
          <w:sz w:val="28"/>
          <w:szCs w:val="28"/>
        </w:rPr>
        <w:t>",</w:t>
      </w:r>
      <w:r w:rsidRPr="002A1DB2">
        <w:rPr>
          <w:b w:val="0"/>
          <w:sz w:val="28"/>
          <w:szCs w:val="28"/>
        </w:rPr>
        <w:t xml:space="preserve"> в 2012 году сельское хозяйство края получило значительную прибавку техники повышенной надежности и эффективности, преимущественно отечественного производства, в том числе: </w:t>
      </w:r>
      <w:r w:rsidR="001B349D">
        <w:rPr>
          <w:b w:val="0"/>
          <w:sz w:val="28"/>
          <w:szCs w:val="28"/>
        </w:rPr>
        <w:t xml:space="preserve">                         </w:t>
      </w:r>
      <w:r w:rsidRPr="002A1DB2">
        <w:rPr>
          <w:b w:val="0"/>
          <w:sz w:val="28"/>
          <w:szCs w:val="28"/>
        </w:rPr>
        <w:t xml:space="preserve">89 зерноуборочных комбайнов, 206 тракторов, 51 автомобиль, а также </w:t>
      </w:r>
      <w:r w:rsidR="001B349D">
        <w:rPr>
          <w:b w:val="0"/>
          <w:sz w:val="28"/>
          <w:szCs w:val="28"/>
        </w:rPr>
        <w:t xml:space="preserve">                   </w:t>
      </w:r>
      <w:r w:rsidRPr="002A1DB2">
        <w:rPr>
          <w:b w:val="0"/>
          <w:sz w:val="28"/>
          <w:szCs w:val="28"/>
        </w:rPr>
        <w:t>450 единиц различной сельскохозяйственной</w:t>
      </w:r>
      <w:proofErr w:type="gramEnd"/>
      <w:r w:rsidRPr="002A1DB2">
        <w:rPr>
          <w:b w:val="0"/>
          <w:sz w:val="28"/>
          <w:szCs w:val="28"/>
        </w:rPr>
        <w:t xml:space="preserve"> техники. </w:t>
      </w:r>
      <w:proofErr w:type="gramStart"/>
      <w:r w:rsidRPr="002A1DB2">
        <w:rPr>
          <w:b w:val="0"/>
          <w:sz w:val="28"/>
          <w:szCs w:val="28"/>
        </w:rPr>
        <w:t xml:space="preserve">В целях увеличения поголовья крупного рогатого скота в общественном животноводстве Приморья, и соответственно, наращивания объемов производства цельномолочной продукции, в текущем году было завезено из Северной </w:t>
      </w:r>
      <w:r w:rsidRPr="002A1DB2">
        <w:rPr>
          <w:b w:val="0"/>
          <w:sz w:val="28"/>
          <w:szCs w:val="28"/>
        </w:rPr>
        <w:lastRenderedPageBreak/>
        <w:t>Америки 1193 головы нетелей КРС, что</w:t>
      </w:r>
      <w:r w:rsidR="001B349D">
        <w:rPr>
          <w:b w:val="0"/>
          <w:sz w:val="28"/>
          <w:szCs w:val="28"/>
        </w:rPr>
        <w:t>,</w:t>
      </w:r>
      <w:r w:rsidRPr="002A1DB2">
        <w:rPr>
          <w:b w:val="0"/>
          <w:sz w:val="28"/>
          <w:szCs w:val="28"/>
        </w:rPr>
        <w:t xml:space="preserve"> по мнению</w:t>
      </w:r>
      <w:r w:rsidR="001B349D">
        <w:rPr>
          <w:b w:val="0"/>
          <w:sz w:val="28"/>
          <w:szCs w:val="28"/>
        </w:rPr>
        <w:t xml:space="preserve"> депутатов-членов </w:t>
      </w:r>
      <w:r w:rsidRPr="002A1DB2">
        <w:rPr>
          <w:b w:val="0"/>
          <w:sz w:val="28"/>
          <w:szCs w:val="28"/>
        </w:rPr>
        <w:t>комитета</w:t>
      </w:r>
      <w:r w:rsidR="001B349D">
        <w:rPr>
          <w:b w:val="0"/>
          <w:sz w:val="28"/>
          <w:szCs w:val="28"/>
        </w:rPr>
        <w:t>,</w:t>
      </w:r>
      <w:r w:rsidRPr="002A1DB2">
        <w:rPr>
          <w:b w:val="0"/>
          <w:sz w:val="28"/>
          <w:szCs w:val="28"/>
        </w:rPr>
        <w:t xml:space="preserve"> позволило стабилизировать ситуацию в отрасли животноводства, повысив при этом надои на 1 фуражную корову (на 0,5 кг) к аналогичному</w:t>
      </w:r>
      <w:r w:rsidR="00A2097D">
        <w:rPr>
          <w:b w:val="0"/>
          <w:sz w:val="28"/>
          <w:szCs w:val="28"/>
        </w:rPr>
        <w:t xml:space="preserve"> уровню </w:t>
      </w:r>
      <w:r w:rsidRPr="002A1DB2">
        <w:rPr>
          <w:b w:val="0"/>
          <w:sz w:val="28"/>
          <w:szCs w:val="28"/>
        </w:rPr>
        <w:t>2011 года.</w:t>
      </w:r>
      <w:proofErr w:type="gramEnd"/>
    </w:p>
    <w:p w:rsidR="00364962" w:rsidRPr="002A1DB2" w:rsidRDefault="00364962" w:rsidP="00A10053">
      <w:pPr>
        <w:spacing w:after="0" w:line="240" w:lineRule="auto"/>
        <w:ind w:firstLine="709"/>
        <w:jc w:val="both"/>
        <w:rPr>
          <w:rFonts w:cs="Times New Roman"/>
          <w:spacing w:val="-4"/>
          <w:szCs w:val="28"/>
        </w:rPr>
      </w:pPr>
      <w:r w:rsidRPr="002A1DB2">
        <w:rPr>
          <w:rFonts w:cs="Times New Roman"/>
          <w:spacing w:val="-4"/>
          <w:szCs w:val="28"/>
        </w:rPr>
        <w:t xml:space="preserve">По состоянию на 21 декабря 2012 года на развитие сельскохозяйственного производства выплачено средств краевого бюджета в сумме 677,07 </w:t>
      </w:r>
      <w:proofErr w:type="spellStart"/>
      <w:proofErr w:type="gramStart"/>
      <w:r w:rsidRPr="002A1DB2">
        <w:rPr>
          <w:rFonts w:cs="Times New Roman"/>
          <w:spacing w:val="-4"/>
          <w:szCs w:val="28"/>
        </w:rPr>
        <w:t>млн</w:t>
      </w:r>
      <w:proofErr w:type="spellEnd"/>
      <w:proofErr w:type="gramEnd"/>
      <w:r w:rsidRPr="002A1DB2">
        <w:rPr>
          <w:rFonts w:cs="Times New Roman"/>
          <w:spacing w:val="-4"/>
          <w:szCs w:val="28"/>
        </w:rPr>
        <w:t xml:space="preserve"> рублей (72,4 процентов от общего объема средств), в том числе по направлениям:</w:t>
      </w:r>
    </w:p>
    <w:p w:rsidR="00364962" w:rsidRPr="002A1DB2" w:rsidRDefault="00364962" w:rsidP="00A10053">
      <w:pPr>
        <w:suppressAutoHyphens/>
        <w:spacing w:after="0" w:line="240" w:lineRule="auto"/>
        <w:ind w:firstLine="709"/>
        <w:jc w:val="both"/>
        <w:rPr>
          <w:rFonts w:cs="Times New Roman"/>
          <w:szCs w:val="28"/>
        </w:rPr>
      </w:pPr>
      <w:r w:rsidRPr="002A1DB2">
        <w:rPr>
          <w:rFonts w:cs="Times New Roman"/>
          <w:spacing w:val="-4"/>
          <w:szCs w:val="28"/>
        </w:rPr>
        <w:t xml:space="preserve">сохранение и повышение плодородия почв, вовлечение в сельскохозяйственный оборот неиспользуемых и неэффективно используемых земель сельскохозяйственного назначения </w:t>
      </w:r>
      <w:r w:rsidRPr="002A1DB2">
        <w:rPr>
          <w:rFonts w:cs="Times New Roman"/>
          <w:szCs w:val="28"/>
        </w:rPr>
        <w:t xml:space="preserve">– 44,31 </w:t>
      </w:r>
      <w:proofErr w:type="spellStart"/>
      <w:proofErr w:type="gramStart"/>
      <w:r w:rsidRPr="002A1DB2">
        <w:rPr>
          <w:rFonts w:cs="Times New Roman"/>
          <w:szCs w:val="28"/>
        </w:rPr>
        <w:t>млн</w:t>
      </w:r>
      <w:proofErr w:type="spellEnd"/>
      <w:proofErr w:type="gramEnd"/>
      <w:r w:rsidRPr="002A1DB2">
        <w:rPr>
          <w:rFonts w:cs="Times New Roman"/>
          <w:szCs w:val="28"/>
        </w:rPr>
        <w:t xml:space="preserve">  рублей (74,6 процентов);</w:t>
      </w:r>
    </w:p>
    <w:p w:rsidR="00364962" w:rsidRPr="002A1DB2" w:rsidRDefault="00364962" w:rsidP="00A10053">
      <w:pPr>
        <w:suppressAutoHyphens/>
        <w:spacing w:after="0" w:line="240" w:lineRule="auto"/>
        <w:ind w:firstLine="709"/>
        <w:jc w:val="both"/>
        <w:rPr>
          <w:rFonts w:cs="Times New Roman"/>
          <w:szCs w:val="28"/>
        </w:rPr>
      </w:pPr>
      <w:r w:rsidRPr="002A1DB2">
        <w:rPr>
          <w:rFonts w:cs="Times New Roman"/>
          <w:szCs w:val="28"/>
        </w:rPr>
        <w:t xml:space="preserve">развитие отрасли растениеводства – 34,26 </w:t>
      </w:r>
      <w:proofErr w:type="spellStart"/>
      <w:proofErr w:type="gramStart"/>
      <w:r w:rsidRPr="002A1DB2">
        <w:rPr>
          <w:rFonts w:cs="Times New Roman"/>
          <w:szCs w:val="28"/>
        </w:rPr>
        <w:t>млн</w:t>
      </w:r>
      <w:proofErr w:type="spellEnd"/>
      <w:proofErr w:type="gramEnd"/>
      <w:r w:rsidRPr="002A1DB2">
        <w:rPr>
          <w:rFonts w:cs="Times New Roman"/>
          <w:szCs w:val="28"/>
        </w:rPr>
        <w:t xml:space="preserve"> рублей (61,6 процентов);</w:t>
      </w:r>
    </w:p>
    <w:p w:rsidR="00364962" w:rsidRPr="002A1DB2" w:rsidRDefault="00364962" w:rsidP="00A10053">
      <w:pPr>
        <w:suppressAutoHyphens/>
        <w:spacing w:after="0" w:line="240" w:lineRule="auto"/>
        <w:ind w:firstLine="709"/>
        <w:jc w:val="both"/>
        <w:rPr>
          <w:rFonts w:cs="Times New Roman"/>
          <w:szCs w:val="28"/>
        </w:rPr>
      </w:pPr>
      <w:r w:rsidRPr="002A1DB2">
        <w:rPr>
          <w:rFonts w:cs="Times New Roman"/>
          <w:szCs w:val="28"/>
        </w:rPr>
        <w:t xml:space="preserve">развитие отрасли животноводства – 161,44 </w:t>
      </w:r>
      <w:proofErr w:type="spellStart"/>
      <w:proofErr w:type="gramStart"/>
      <w:r w:rsidRPr="002A1DB2">
        <w:rPr>
          <w:rFonts w:cs="Times New Roman"/>
          <w:szCs w:val="28"/>
        </w:rPr>
        <w:t>млн</w:t>
      </w:r>
      <w:proofErr w:type="spellEnd"/>
      <w:proofErr w:type="gramEnd"/>
      <w:r w:rsidRPr="002A1DB2">
        <w:rPr>
          <w:rFonts w:cs="Times New Roman"/>
          <w:szCs w:val="28"/>
        </w:rPr>
        <w:t xml:space="preserve">  рублей (78,2 процента);</w:t>
      </w:r>
    </w:p>
    <w:p w:rsidR="00364962" w:rsidRPr="002A1DB2" w:rsidRDefault="00364962" w:rsidP="00A10053">
      <w:pPr>
        <w:suppressAutoHyphens/>
        <w:spacing w:after="0" w:line="240" w:lineRule="auto"/>
        <w:ind w:firstLine="709"/>
        <w:jc w:val="both"/>
        <w:rPr>
          <w:rFonts w:cs="Times New Roman"/>
          <w:szCs w:val="28"/>
        </w:rPr>
      </w:pPr>
      <w:r w:rsidRPr="002A1DB2">
        <w:rPr>
          <w:rFonts w:cs="Times New Roman"/>
          <w:szCs w:val="28"/>
        </w:rPr>
        <w:t xml:space="preserve">субсидирование процентных ставок по кредитам, полученным в российских кредитных организациях – 106,39 </w:t>
      </w:r>
      <w:proofErr w:type="spellStart"/>
      <w:proofErr w:type="gramStart"/>
      <w:r w:rsidRPr="002A1DB2">
        <w:rPr>
          <w:rFonts w:cs="Times New Roman"/>
          <w:szCs w:val="28"/>
        </w:rPr>
        <w:t>млн</w:t>
      </w:r>
      <w:proofErr w:type="spellEnd"/>
      <w:proofErr w:type="gramEnd"/>
      <w:r w:rsidRPr="002A1DB2">
        <w:rPr>
          <w:rFonts w:cs="Times New Roman"/>
          <w:szCs w:val="28"/>
        </w:rPr>
        <w:t xml:space="preserve"> рублей (95,0 процентов);</w:t>
      </w:r>
    </w:p>
    <w:p w:rsidR="00364962" w:rsidRPr="002A1DB2" w:rsidRDefault="00364962" w:rsidP="00A10053">
      <w:pPr>
        <w:suppressAutoHyphens/>
        <w:spacing w:after="0" w:line="240" w:lineRule="auto"/>
        <w:ind w:firstLine="709"/>
        <w:jc w:val="both"/>
        <w:rPr>
          <w:rFonts w:cs="Times New Roman"/>
          <w:szCs w:val="28"/>
        </w:rPr>
      </w:pPr>
      <w:r w:rsidRPr="002A1DB2">
        <w:rPr>
          <w:rFonts w:cs="Times New Roman"/>
          <w:szCs w:val="28"/>
        </w:rPr>
        <w:t xml:space="preserve">компенсация страхового взноса сельскохозяйственным товаропроизводителям при страховании посевов, птицы, техники и животных – 10,94 </w:t>
      </w:r>
      <w:proofErr w:type="spellStart"/>
      <w:proofErr w:type="gramStart"/>
      <w:r w:rsidRPr="002A1DB2">
        <w:rPr>
          <w:rFonts w:cs="Times New Roman"/>
          <w:szCs w:val="28"/>
        </w:rPr>
        <w:t>млн</w:t>
      </w:r>
      <w:proofErr w:type="spellEnd"/>
      <w:proofErr w:type="gramEnd"/>
      <w:r w:rsidRPr="002A1DB2">
        <w:rPr>
          <w:rFonts w:cs="Times New Roman"/>
          <w:szCs w:val="28"/>
        </w:rPr>
        <w:t xml:space="preserve">  руб. (91,9 процентов);</w:t>
      </w:r>
    </w:p>
    <w:p w:rsidR="00364962" w:rsidRPr="002A1DB2" w:rsidRDefault="00364962" w:rsidP="00A10053">
      <w:pPr>
        <w:suppressAutoHyphens/>
        <w:spacing w:after="0" w:line="240" w:lineRule="auto"/>
        <w:ind w:firstLine="709"/>
        <w:jc w:val="both"/>
        <w:rPr>
          <w:rFonts w:cs="Times New Roman"/>
          <w:szCs w:val="28"/>
        </w:rPr>
      </w:pPr>
      <w:r w:rsidRPr="002A1DB2">
        <w:rPr>
          <w:rFonts w:cs="Times New Roman"/>
          <w:szCs w:val="28"/>
        </w:rPr>
        <w:t xml:space="preserve">субсидирование части затрат по приобретению сельскохозяйственной техники, оборудования и скота – 319,73 </w:t>
      </w:r>
      <w:proofErr w:type="spellStart"/>
      <w:proofErr w:type="gramStart"/>
      <w:r w:rsidRPr="002A1DB2">
        <w:rPr>
          <w:rFonts w:cs="Times New Roman"/>
          <w:szCs w:val="28"/>
        </w:rPr>
        <w:t>млн</w:t>
      </w:r>
      <w:proofErr w:type="spellEnd"/>
      <w:proofErr w:type="gramEnd"/>
      <w:r w:rsidRPr="002A1DB2">
        <w:rPr>
          <w:rFonts w:cs="Times New Roman"/>
          <w:szCs w:val="28"/>
        </w:rPr>
        <w:t xml:space="preserve"> руб. (65,2 процентов).</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На развитие сельскохозяйственного производства выплачено средств федерального бюджета в сумме 270,05 </w:t>
      </w:r>
      <w:proofErr w:type="spellStart"/>
      <w:proofErr w:type="gramStart"/>
      <w:r w:rsidRPr="002A1DB2">
        <w:rPr>
          <w:rFonts w:cs="Times New Roman"/>
          <w:szCs w:val="28"/>
        </w:rPr>
        <w:t>млн</w:t>
      </w:r>
      <w:proofErr w:type="spellEnd"/>
      <w:proofErr w:type="gramEnd"/>
      <w:r w:rsidRPr="002A1DB2">
        <w:rPr>
          <w:rFonts w:cs="Times New Roman"/>
          <w:szCs w:val="28"/>
        </w:rPr>
        <w:t> рублей, или 62,5 процентов от запланированного объема средств.</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По предварительной оценке объем производства сельскохозяйственной продукции в 2012 году составит 30,058 млрд. рублей, темп роста –                104,3 процентов к уровню 2011 года. За январь-ноябрь 2012 года выпуск продукции сельского хозяйства всеми сельхозпроизводителями по расчетам, составил 26,30 млрд. рублей или в сопоставимой оценке 107,2 процентов к аналогичному периоду 2011 года.</w:t>
      </w:r>
    </w:p>
    <w:p w:rsidR="00364962" w:rsidRPr="002A1DB2" w:rsidRDefault="00364962" w:rsidP="00A10053">
      <w:pPr>
        <w:pStyle w:val="a5"/>
        <w:spacing w:line="240" w:lineRule="auto"/>
        <w:ind w:firstLine="709"/>
        <w:jc w:val="both"/>
        <w:rPr>
          <w:b w:val="0"/>
          <w:spacing w:val="-2"/>
          <w:sz w:val="28"/>
          <w:szCs w:val="28"/>
        </w:rPr>
      </w:pPr>
      <w:r w:rsidRPr="002A1DB2">
        <w:rPr>
          <w:b w:val="0"/>
          <w:sz w:val="28"/>
          <w:szCs w:val="28"/>
        </w:rPr>
        <w:t>В хозяйствах всех категорий производство мяса возросло на                   13,1 процентов к уровню 2011 года и составило 47,3 тыс. тонн, производство молока - 101,1 тыс. тонн или 107,4 процентов к уровню 2011 года. В</w:t>
      </w:r>
      <w:r w:rsidRPr="002A1DB2">
        <w:rPr>
          <w:b w:val="0"/>
          <w:spacing w:val="-10"/>
          <w:sz w:val="28"/>
          <w:szCs w:val="28"/>
        </w:rPr>
        <w:t xml:space="preserve"> сельскохозяйственных организациях насчитывалось 19,4 тыс. голов крупного рогатого скота (рост на 9,2 процентов к декабрю 2011 года), в том числе 7,4 тыс. коров, 65,2 тыс. голов свиней (рост на 30,6 процентов), 3494,7 тыс. голов птицы (рост составил 0,6 процентов).</w:t>
      </w:r>
    </w:p>
    <w:p w:rsidR="00364962" w:rsidRPr="002A1DB2" w:rsidRDefault="00364962" w:rsidP="00A10053">
      <w:pPr>
        <w:pStyle w:val="a7"/>
        <w:widowControl w:val="0"/>
        <w:spacing w:line="240" w:lineRule="auto"/>
        <w:ind w:firstLine="709"/>
        <w:rPr>
          <w:sz w:val="28"/>
          <w:szCs w:val="28"/>
        </w:rPr>
      </w:pPr>
      <w:r w:rsidRPr="002A1DB2">
        <w:rPr>
          <w:sz w:val="28"/>
          <w:szCs w:val="28"/>
        </w:rPr>
        <w:t>В сельскохозяйственных организациях на одну фуражную корову надоено, в среднем, по 3421 кг молока, что на 11,0 процентов больше соответствующего периода прошлого года.</w:t>
      </w:r>
    </w:p>
    <w:p w:rsidR="00364962" w:rsidRPr="002A1DB2" w:rsidRDefault="00364962" w:rsidP="00A10053">
      <w:pPr>
        <w:pStyle w:val="a7"/>
        <w:widowControl w:val="0"/>
        <w:spacing w:line="240" w:lineRule="auto"/>
        <w:ind w:firstLine="709"/>
        <w:rPr>
          <w:sz w:val="28"/>
          <w:szCs w:val="28"/>
        </w:rPr>
      </w:pPr>
      <w:proofErr w:type="gramStart"/>
      <w:r w:rsidRPr="002A1DB2">
        <w:rPr>
          <w:sz w:val="28"/>
          <w:szCs w:val="28"/>
        </w:rPr>
        <w:t>Сельскохозяйственными организациями в 2012 году реализовано:         39,7 тыс. тонн скота и птицы в живом весе, 21,1 тыс. тонн молока,                   58,6 тыс. тонн зерновых культур, 36,6 тыс. тонн сои, 15,6 тыс. тонны картофеля, 31,7 тыс. тонны овощей, 155,9 млн. штук яиц.</w:t>
      </w:r>
      <w:proofErr w:type="gramEnd"/>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lastRenderedPageBreak/>
        <w:t>Постановлением Законодательного Собрания Приморского края от 01.02.2012 № 22 "О создании согласительной комиссии в связи с отклонением Губернатором Приморского края Закона Приморского края "О внесении изменений в отдельные законодательные акты Приморского края по вопросам осуществления государственного надзора" была создана указанная комиссия, которая направила председателю Законодательного Собрания Приморского края В.В. Горчакову свои предложения по включению ряда проектов законов Приморского края, в</w:t>
      </w:r>
      <w:proofErr w:type="gramEnd"/>
      <w:r w:rsidRPr="002A1DB2">
        <w:rPr>
          <w:rFonts w:cs="Times New Roman"/>
          <w:szCs w:val="28"/>
        </w:rPr>
        <w:t xml:space="preserve"> </w:t>
      </w:r>
      <w:proofErr w:type="gramStart"/>
      <w:r w:rsidRPr="002A1DB2">
        <w:rPr>
          <w:rFonts w:cs="Times New Roman"/>
          <w:szCs w:val="28"/>
        </w:rPr>
        <w:t>том числе законопроект Приморского края "О внесении изменений в Закон Приморского края "О ветеринарии в Приморском крае" с целью создания единого закон</w:t>
      </w:r>
      <w:r w:rsidR="00227E2B">
        <w:rPr>
          <w:rFonts w:cs="Times New Roman"/>
          <w:szCs w:val="28"/>
        </w:rPr>
        <w:t>одательного акта</w:t>
      </w:r>
      <w:r w:rsidRPr="002A1DB2">
        <w:rPr>
          <w:rFonts w:cs="Times New Roman"/>
          <w:szCs w:val="28"/>
        </w:rPr>
        <w:t xml:space="preserve"> Приморского края "О внесении изменений в отдельные законодательные акты Приморского края по вопросам государственного надзора" и приведения их в соответствие с Федеральным законом от 18 июля 2011 года № 242-ФЗ "О внесении изменений в отдельные законодательные акты Российской</w:t>
      </w:r>
      <w:proofErr w:type="gramEnd"/>
      <w:r w:rsidRPr="002A1DB2">
        <w:rPr>
          <w:rFonts w:cs="Times New Roman"/>
          <w:szCs w:val="28"/>
        </w:rPr>
        <w:t xml:space="preserve"> Федерации по вопросам осуществления государственного контроля (надзора) и муниципального контроля".</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В течение 2012 года в Законодательное Собрание поступали обращения от представительных органов власти субъектов Российской Федерации в области сельского хозяйства, которые были рассмотрены </w:t>
      </w:r>
      <w:r w:rsidR="00A2097D">
        <w:rPr>
          <w:rFonts w:cs="Times New Roman"/>
          <w:szCs w:val="28"/>
        </w:rPr>
        <w:t xml:space="preserve">и </w:t>
      </w:r>
      <w:r w:rsidRPr="002A1DB2">
        <w:rPr>
          <w:rFonts w:cs="Times New Roman"/>
          <w:szCs w:val="28"/>
        </w:rPr>
        <w:t xml:space="preserve">поддержаны депутатами Законодательного Собрания </w:t>
      </w:r>
      <w:r w:rsidR="001E53C6">
        <w:rPr>
          <w:rFonts w:cs="Times New Roman"/>
          <w:szCs w:val="28"/>
        </w:rPr>
        <w:t>в</w:t>
      </w:r>
      <w:r w:rsidRPr="002A1DB2">
        <w:rPr>
          <w:rFonts w:cs="Times New Roman"/>
          <w:szCs w:val="28"/>
        </w:rPr>
        <w:t xml:space="preserve"> форме постановлени</w:t>
      </w:r>
      <w:r w:rsidR="001E53C6">
        <w:rPr>
          <w:rFonts w:cs="Times New Roman"/>
          <w:szCs w:val="28"/>
        </w:rPr>
        <w:t>й</w:t>
      </w:r>
      <w:r w:rsidRPr="002A1DB2">
        <w:rPr>
          <w:rFonts w:cs="Times New Roman"/>
          <w:szCs w:val="28"/>
        </w:rPr>
        <w:t xml:space="preserve"> Законодательного Собрания, в том числе:</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от 30.07.2012 № 302 "Об обращении Законодательного Собрания Тверской области к Председателю Правительства Российской Федерации      Д.А. Медведеву о принятии мер по стабилизации закупочных мер на молоко и защите отечественных сельскохозяйственных товаропроизводителей, занимающихся производством молока";</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от 26.09.2012 № 359 "Об обращении депутатов Законодательного Собрания Ленинградской области к Председателю Государственной Думы Федерального Собрания Российской Федерации С.Е. Нарышкину";</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от 14.12.2012 № 507 "Об обращении депутатов Белгородской Думы к депутатам Государственной Думы Федерального Собрания Российской Федерации по вопросу государственной поддержки сельскохозяйственных товаропроизводителей, занимающихся производством молока".</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В целях публичного обсуждения и дальнейшего решения проблем агропромышленного комплекса Приморского края, члены комитета регулярно принимали участие в "круглых столах", проводимых аккредитованными компаниями средств  массовой информации. Так, во время проведения видеоконференции под названием "Завтрак с Министром", депутаты</w:t>
      </w:r>
      <w:r w:rsidRPr="002A1DB2">
        <w:rPr>
          <w:rFonts w:cs="Times New Roman"/>
          <w:i/>
          <w:szCs w:val="28"/>
        </w:rPr>
        <w:t xml:space="preserve"> </w:t>
      </w:r>
      <w:r w:rsidRPr="002A1DB2">
        <w:rPr>
          <w:rFonts w:cs="Times New Roman"/>
          <w:szCs w:val="28"/>
        </w:rPr>
        <w:t>Законодательного Собрания обратились к Министру сельского хозяйства Российской Федерации со следующими предложениями:</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1.Ввести на территории Российской Федерации ограничения (таможенных пошлин) на ввоз сельскохозяйственной продукции по импорту и, тем самым поддержать местного производителя;</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2.При проведен</w:t>
      </w:r>
      <w:proofErr w:type="gramStart"/>
      <w:r w:rsidRPr="002A1DB2">
        <w:rPr>
          <w:rFonts w:cs="Times New Roman"/>
          <w:szCs w:val="28"/>
        </w:rPr>
        <w:t>ии ау</w:t>
      </w:r>
      <w:proofErr w:type="gramEnd"/>
      <w:r w:rsidRPr="002A1DB2">
        <w:rPr>
          <w:rFonts w:cs="Times New Roman"/>
          <w:szCs w:val="28"/>
        </w:rPr>
        <w:t xml:space="preserve">кционов на поставку </w:t>
      </w:r>
      <w:proofErr w:type="spellStart"/>
      <w:r w:rsidRPr="002A1DB2">
        <w:rPr>
          <w:rFonts w:cs="Times New Roman"/>
          <w:szCs w:val="28"/>
        </w:rPr>
        <w:t>спецпотребителям</w:t>
      </w:r>
      <w:proofErr w:type="spellEnd"/>
      <w:r w:rsidRPr="002A1DB2">
        <w:rPr>
          <w:rFonts w:cs="Times New Roman"/>
          <w:szCs w:val="28"/>
        </w:rPr>
        <w:t xml:space="preserve"> сельскохозяйственной продукции, рассмотреть возможность отдавать </w:t>
      </w:r>
      <w:r w:rsidRPr="002A1DB2">
        <w:rPr>
          <w:rFonts w:cs="Times New Roman"/>
          <w:szCs w:val="28"/>
        </w:rPr>
        <w:lastRenderedPageBreak/>
        <w:t xml:space="preserve">предпочтение местным </w:t>
      </w:r>
      <w:proofErr w:type="spellStart"/>
      <w:r w:rsidRPr="002A1DB2">
        <w:rPr>
          <w:rFonts w:cs="Times New Roman"/>
          <w:szCs w:val="28"/>
        </w:rPr>
        <w:t>сельхозтоваропроизводителям</w:t>
      </w:r>
      <w:proofErr w:type="spellEnd"/>
      <w:r w:rsidRPr="002A1DB2">
        <w:rPr>
          <w:rFonts w:cs="Times New Roman"/>
          <w:szCs w:val="28"/>
        </w:rPr>
        <w:t>, выращивающих экологически чистую продукцию;</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3.Предусмотреть субсидирование из федерального бюджета хозяйствующим субъектам части затрат (до 50 процентов) по строительству и вводу  в эксплуатацию жилья и социально-значимых объектов на селе. </w:t>
      </w:r>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В соответствии с постановлением Законодательного Собрания Приморского края от 25</w:t>
      </w:r>
      <w:r w:rsidR="006A5E46">
        <w:rPr>
          <w:rFonts w:cs="Times New Roman"/>
          <w:szCs w:val="28"/>
        </w:rPr>
        <w:t xml:space="preserve"> апреля </w:t>
      </w:r>
      <w:r w:rsidRPr="002A1DB2">
        <w:rPr>
          <w:rFonts w:cs="Times New Roman"/>
          <w:szCs w:val="28"/>
        </w:rPr>
        <w:t xml:space="preserve">2012 </w:t>
      </w:r>
      <w:r w:rsidR="006A5E46">
        <w:rPr>
          <w:rFonts w:cs="Times New Roman"/>
          <w:szCs w:val="28"/>
        </w:rPr>
        <w:t xml:space="preserve">года </w:t>
      </w:r>
      <w:r w:rsidRPr="002A1DB2">
        <w:rPr>
          <w:rFonts w:cs="Times New Roman"/>
          <w:szCs w:val="28"/>
        </w:rPr>
        <w:t>№ 145 "О проекте федерального закона № 2372-6 "О карантине растений" и в целях совершенствования правового регулирования в области карантина растений, оптимизации функций и процедур, связанных с соблюдением Российской Федерацией международных обязательств по обеспечению безопасного фитосанитарного состояния</w:t>
      </w:r>
      <w:r w:rsidRPr="002A1DB2">
        <w:rPr>
          <w:rFonts w:cs="Times New Roman"/>
          <w:i/>
          <w:szCs w:val="28"/>
        </w:rPr>
        <w:t xml:space="preserve"> </w:t>
      </w:r>
      <w:proofErr w:type="spellStart"/>
      <w:r w:rsidRPr="002A1DB2">
        <w:rPr>
          <w:rFonts w:cs="Times New Roman"/>
          <w:szCs w:val="28"/>
        </w:rPr>
        <w:t>подкарантинной</w:t>
      </w:r>
      <w:proofErr w:type="spellEnd"/>
      <w:r w:rsidRPr="002A1DB2">
        <w:rPr>
          <w:rFonts w:cs="Times New Roman"/>
          <w:szCs w:val="28"/>
        </w:rPr>
        <w:t xml:space="preserve"> продукции при экспорте и ввозе на территорию Российской Федерации </w:t>
      </w:r>
      <w:proofErr w:type="spellStart"/>
      <w:r w:rsidRPr="002A1DB2">
        <w:rPr>
          <w:rFonts w:cs="Times New Roman"/>
          <w:szCs w:val="28"/>
        </w:rPr>
        <w:t>подкарантинной</w:t>
      </w:r>
      <w:proofErr w:type="spellEnd"/>
      <w:r w:rsidRPr="002A1DB2">
        <w:rPr>
          <w:rFonts w:cs="Times New Roman"/>
          <w:szCs w:val="28"/>
        </w:rPr>
        <w:t xml:space="preserve"> продукции</w:t>
      </w:r>
      <w:proofErr w:type="gramEnd"/>
      <w:r w:rsidRPr="002A1DB2">
        <w:rPr>
          <w:rFonts w:cs="Times New Roman"/>
          <w:szCs w:val="28"/>
        </w:rPr>
        <w:t>, Законодательн</w:t>
      </w:r>
      <w:r w:rsidR="006A5E46">
        <w:rPr>
          <w:rFonts w:cs="Times New Roman"/>
          <w:szCs w:val="28"/>
        </w:rPr>
        <w:t>ым</w:t>
      </w:r>
      <w:r w:rsidRPr="002A1DB2">
        <w:rPr>
          <w:rFonts w:cs="Times New Roman"/>
          <w:szCs w:val="28"/>
        </w:rPr>
        <w:t xml:space="preserve"> Собрани</w:t>
      </w:r>
      <w:r w:rsidR="006A5E46">
        <w:rPr>
          <w:rFonts w:cs="Times New Roman"/>
          <w:szCs w:val="28"/>
        </w:rPr>
        <w:t>ем</w:t>
      </w:r>
      <w:r w:rsidRPr="002A1DB2">
        <w:rPr>
          <w:rFonts w:cs="Times New Roman"/>
          <w:szCs w:val="28"/>
        </w:rPr>
        <w:t xml:space="preserve"> Приморского края был</w:t>
      </w:r>
      <w:r w:rsidR="006A5E46">
        <w:rPr>
          <w:rFonts w:cs="Times New Roman"/>
          <w:szCs w:val="28"/>
        </w:rPr>
        <w:t>и</w:t>
      </w:r>
      <w:r w:rsidRPr="002A1DB2">
        <w:rPr>
          <w:rFonts w:cs="Times New Roman"/>
          <w:szCs w:val="28"/>
        </w:rPr>
        <w:t xml:space="preserve"> направлен</w:t>
      </w:r>
      <w:r w:rsidR="006A5E46">
        <w:rPr>
          <w:rFonts w:cs="Times New Roman"/>
          <w:szCs w:val="28"/>
        </w:rPr>
        <w:t>ы</w:t>
      </w:r>
      <w:r w:rsidRPr="002A1DB2">
        <w:rPr>
          <w:rFonts w:cs="Times New Roman"/>
          <w:szCs w:val="28"/>
        </w:rPr>
        <w:t xml:space="preserve"> </w:t>
      </w:r>
      <w:r w:rsidR="006A5E46">
        <w:rPr>
          <w:rFonts w:cs="Times New Roman"/>
          <w:szCs w:val="28"/>
        </w:rPr>
        <w:t xml:space="preserve">подготовленные комитетом </w:t>
      </w:r>
      <w:r w:rsidRPr="002A1DB2">
        <w:rPr>
          <w:rFonts w:cs="Times New Roman"/>
          <w:szCs w:val="28"/>
        </w:rPr>
        <w:t>поправк</w:t>
      </w:r>
      <w:r w:rsidR="006A5E46">
        <w:rPr>
          <w:rFonts w:cs="Times New Roman"/>
          <w:szCs w:val="28"/>
        </w:rPr>
        <w:t>и</w:t>
      </w:r>
      <w:r w:rsidRPr="002A1DB2">
        <w:rPr>
          <w:rFonts w:cs="Times New Roman"/>
          <w:szCs w:val="28"/>
        </w:rPr>
        <w:t xml:space="preserve"> в Комитет Государственной Думы Федерального Собрания Российской Федерации по аграрным вопросам </w:t>
      </w:r>
      <w:r w:rsidR="006A5E46">
        <w:rPr>
          <w:rFonts w:cs="Times New Roman"/>
          <w:szCs w:val="28"/>
        </w:rPr>
        <w:t>к</w:t>
      </w:r>
      <w:r w:rsidRPr="002A1DB2">
        <w:rPr>
          <w:rFonts w:cs="Times New Roman"/>
          <w:szCs w:val="28"/>
        </w:rPr>
        <w:t xml:space="preserve"> данн</w:t>
      </w:r>
      <w:r w:rsidR="006A5E46">
        <w:rPr>
          <w:rFonts w:cs="Times New Roman"/>
          <w:szCs w:val="28"/>
        </w:rPr>
        <w:t>ому</w:t>
      </w:r>
      <w:r w:rsidRPr="002A1DB2">
        <w:rPr>
          <w:rFonts w:cs="Times New Roman"/>
          <w:szCs w:val="28"/>
        </w:rPr>
        <w:t xml:space="preserve"> проект</w:t>
      </w:r>
      <w:r w:rsidR="006A5E46">
        <w:rPr>
          <w:rFonts w:cs="Times New Roman"/>
          <w:szCs w:val="28"/>
        </w:rPr>
        <w:t>у</w:t>
      </w:r>
      <w:r w:rsidRPr="002A1DB2">
        <w:rPr>
          <w:rFonts w:cs="Times New Roman"/>
          <w:szCs w:val="28"/>
        </w:rPr>
        <w:t xml:space="preserve"> федерального закона.</w:t>
      </w:r>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В целях создания предпосылок развития инженерной и социальной инфраструктуры по месту расположения садоводческих, огороднических и дачных некоммерческих объединений, а также установления основных направлений государственной поддержки садоводства и огородничества на территории Приморского края при активном участии комитета, Законодательным Собранием Приморского края был принят Закон Приморского края от 07.06.2012 № 54-КЗ "О государственной поддержке садоводческих, огороднических и дачных некоммерческих объединений на территории Приморского</w:t>
      </w:r>
      <w:proofErr w:type="gramEnd"/>
      <w:r w:rsidRPr="002A1DB2">
        <w:rPr>
          <w:rFonts w:cs="Times New Roman"/>
          <w:szCs w:val="28"/>
        </w:rPr>
        <w:t xml:space="preserve"> края"</w:t>
      </w:r>
      <w:r w:rsidRPr="002A1DB2">
        <w:rPr>
          <w:rFonts w:cs="Times New Roman"/>
          <w:i/>
          <w:szCs w:val="28"/>
        </w:rPr>
        <w:t xml:space="preserve">. </w:t>
      </w:r>
      <w:r w:rsidRPr="002A1DB2">
        <w:rPr>
          <w:rFonts w:cs="Times New Roman"/>
          <w:szCs w:val="28"/>
        </w:rPr>
        <w:t xml:space="preserve">В настоящее время в Приморском крае насчитывается 1,6 тысяч товариществ, обществ и других некоммерческих объединений, в которых трудятся более 720 тысяч жителей края и производящих 70 процентов картофеля, 65 процентов овощей и 33 процента ягод, потребляемых в Приморье. </w:t>
      </w:r>
      <w:r w:rsidR="008800B3">
        <w:rPr>
          <w:rFonts w:cs="Times New Roman"/>
          <w:szCs w:val="28"/>
        </w:rPr>
        <w:t>С учетом норм, в том числе</w:t>
      </w:r>
      <w:r w:rsidRPr="002A1DB2">
        <w:rPr>
          <w:rFonts w:cs="Times New Roman"/>
          <w:szCs w:val="28"/>
        </w:rPr>
        <w:t xml:space="preserve"> данного Закона</w:t>
      </w:r>
      <w:r w:rsidR="008800B3">
        <w:rPr>
          <w:rFonts w:cs="Times New Roman"/>
          <w:szCs w:val="28"/>
        </w:rPr>
        <w:t>,</w:t>
      </w:r>
      <w:r w:rsidRPr="002A1DB2">
        <w:rPr>
          <w:rFonts w:cs="Times New Roman"/>
          <w:szCs w:val="28"/>
        </w:rPr>
        <w:t xml:space="preserve"> принята государственная программа развития сельского хозяйства в Приморском крае, предусматривающая государственную поддержку указанной категории граждан, что в конечном итоге увеличит обеспеченность населения края экологически чистой продукцией.</w:t>
      </w:r>
    </w:p>
    <w:p w:rsidR="00364962" w:rsidRPr="002A1DB2" w:rsidRDefault="00364962" w:rsidP="00A10053">
      <w:pPr>
        <w:pStyle w:val="a7"/>
        <w:widowControl w:val="0"/>
        <w:spacing w:line="240" w:lineRule="auto"/>
        <w:ind w:firstLine="709"/>
        <w:rPr>
          <w:sz w:val="28"/>
          <w:szCs w:val="28"/>
        </w:rPr>
      </w:pPr>
      <w:proofErr w:type="gramStart"/>
      <w:r w:rsidRPr="002A1DB2">
        <w:rPr>
          <w:sz w:val="28"/>
          <w:szCs w:val="28"/>
        </w:rPr>
        <w:t>В целях дальнейшего увеличения объемов сельскохозяйственной продукции в Приморском крае, а также реализации Доктрины продовольственной безопасности Российской Федерации на территории Приморья, в 2012 году комитет провел ряд выездных мероприятий, с участием представителей Администрации Приморского края, глав и председателей дум муниципальных районов и городских округов, руководителей и специалистов сельскохозяйственных предприятий различных форм собственности</w:t>
      </w:r>
      <w:r w:rsidR="00227E2B">
        <w:rPr>
          <w:sz w:val="28"/>
          <w:szCs w:val="28"/>
        </w:rPr>
        <w:t>,</w:t>
      </w:r>
      <w:r w:rsidR="00227E2B" w:rsidRPr="00227E2B">
        <w:rPr>
          <w:sz w:val="28"/>
          <w:szCs w:val="28"/>
        </w:rPr>
        <w:t xml:space="preserve"> </w:t>
      </w:r>
      <w:r w:rsidR="00227E2B" w:rsidRPr="002A1DB2">
        <w:rPr>
          <w:sz w:val="28"/>
          <w:szCs w:val="28"/>
        </w:rPr>
        <w:t>побывав во многих муниципальных образованиях края</w:t>
      </w:r>
      <w:r w:rsidRPr="002A1DB2">
        <w:rPr>
          <w:sz w:val="28"/>
          <w:szCs w:val="28"/>
        </w:rPr>
        <w:t>.</w:t>
      </w:r>
      <w:proofErr w:type="gramEnd"/>
    </w:p>
    <w:p w:rsidR="00364962" w:rsidRPr="002A1DB2" w:rsidRDefault="00364962" w:rsidP="00A10053">
      <w:pPr>
        <w:pStyle w:val="a7"/>
        <w:widowControl w:val="0"/>
        <w:spacing w:line="240" w:lineRule="auto"/>
        <w:ind w:firstLine="709"/>
        <w:rPr>
          <w:sz w:val="28"/>
          <w:szCs w:val="28"/>
        </w:rPr>
      </w:pPr>
      <w:proofErr w:type="gramStart"/>
      <w:r w:rsidRPr="002A1DB2">
        <w:rPr>
          <w:sz w:val="28"/>
          <w:szCs w:val="28"/>
        </w:rPr>
        <w:t xml:space="preserve">Проанализировав ситуацию в сельском хозяйстве в 2012 году по итогам выездных совещаний в муниципальные образования края, а также рассмотрев </w:t>
      </w:r>
      <w:r w:rsidRPr="002A1DB2">
        <w:rPr>
          <w:sz w:val="28"/>
          <w:szCs w:val="28"/>
        </w:rPr>
        <w:lastRenderedPageBreak/>
        <w:t>и обсудив ход реализации в текущем году целевых индикаторов краевых</w:t>
      </w:r>
      <w:r w:rsidRPr="002A1DB2">
        <w:rPr>
          <w:i/>
          <w:sz w:val="28"/>
          <w:szCs w:val="28"/>
        </w:rPr>
        <w:t xml:space="preserve"> </w:t>
      </w:r>
      <w:r w:rsidRPr="002A1DB2">
        <w:rPr>
          <w:sz w:val="28"/>
          <w:szCs w:val="28"/>
        </w:rPr>
        <w:t>целевых программ "Развитие сельскохозяйственного производства в Приморском крае на 2008-2012 годы" и "Социальное развитие села в Приморском крае на 2011-2013 годы, комитет направил свои предложения в адрес вице-губернатора Приморского края, курирующего</w:t>
      </w:r>
      <w:proofErr w:type="gramEnd"/>
      <w:r w:rsidRPr="002A1DB2">
        <w:rPr>
          <w:sz w:val="28"/>
          <w:szCs w:val="28"/>
        </w:rPr>
        <w:t xml:space="preserve"> вопросы сельскохозяйственной отрасли, по внесению изменений в данные программы, в том числе:</w:t>
      </w:r>
    </w:p>
    <w:p w:rsidR="00364962" w:rsidRPr="002A1DB2" w:rsidRDefault="00364962" w:rsidP="00A10053">
      <w:pPr>
        <w:pStyle w:val="a7"/>
        <w:widowControl w:val="0"/>
        <w:spacing w:line="240" w:lineRule="auto"/>
        <w:ind w:firstLine="709"/>
        <w:rPr>
          <w:sz w:val="28"/>
          <w:szCs w:val="28"/>
        </w:rPr>
      </w:pPr>
      <w:r w:rsidRPr="002A1DB2">
        <w:rPr>
          <w:sz w:val="28"/>
          <w:szCs w:val="28"/>
        </w:rPr>
        <w:t>1.Разработать дополнительные мероприятия по вводу в эксплуатацию залежных земель и эффективному их использованию;</w:t>
      </w:r>
    </w:p>
    <w:p w:rsidR="00364962" w:rsidRPr="002A1DB2" w:rsidRDefault="00364962" w:rsidP="00A10053">
      <w:pPr>
        <w:pStyle w:val="a7"/>
        <w:widowControl w:val="0"/>
        <w:spacing w:line="240" w:lineRule="auto"/>
        <w:ind w:firstLine="709"/>
        <w:rPr>
          <w:sz w:val="28"/>
          <w:szCs w:val="28"/>
        </w:rPr>
      </w:pPr>
      <w:r w:rsidRPr="002A1DB2">
        <w:rPr>
          <w:sz w:val="28"/>
          <w:szCs w:val="28"/>
        </w:rPr>
        <w:t xml:space="preserve">2.Увеличить расходы краевого бюджета на компенсацию части затрат по производству и реализации сои, а также техническому переоснащению сельскохозяйственного производства, в первую очередь за приобретенные зерноуборочные комбайны в размере не менее 200,00 </w:t>
      </w:r>
      <w:proofErr w:type="spellStart"/>
      <w:proofErr w:type="gramStart"/>
      <w:r w:rsidRPr="002A1DB2">
        <w:rPr>
          <w:sz w:val="28"/>
          <w:szCs w:val="28"/>
        </w:rPr>
        <w:t>млн</w:t>
      </w:r>
      <w:proofErr w:type="spellEnd"/>
      <w:proofErr w:type="gramEnd"/>
      <w:r w:rsidRPr="002A1DB2">
        <w:rPr>
          <w:sz w:val="28"/>
          <w:szCs w:val="28"/>
        </w:rPr>
        <w:t xml:space="preserve"> рублей;</w:t>
      </w:r>
    </w:p>
    <w:p w:rsidR="00364962" w:rsidRPr="002A1DB2" w:rsidRDefault="00364962" w:rsidP="00A10053">
      <w:pPr>
        <w:pStyle w:val="a7"/>
        <w:widowControl w:val="0"/>
        <w:spacing w:line="240" w:lineRule="auto"/>
        <w:ind w:firstLine="709"/>
        <w:rPr>
          <w:sz w:val="28"/>
          <w:szCs w:val="28"/>
        </w:rPr>
      </w:pPr>
      <w:r w:rsidRPr="002A1DB2">
        <w:rPr>
          <w:sz w:val="28"/>
          <w:szCs w:val="28"/>
        </w:rPr>
        <w:t>3.Разработать мероприятия по сохранению и увеличению поголовья крупного рогатого скота, в том числе в личных подсобных хозяйствах граждан, а также организовать работу по завозу в край высокопродуктивного племенного скота.</w:t>
      </w:r>
    </w:p>
    <w:p w:rsidR="00364962" w:rsidRPr="002A1DB2" w:rsidRDefault="00364962" w:rsidP="00A10053">
      <w:pPr>
        <w:pStyle w:val="a7"/>
        <w:widowControl w:val="0"/>
        <w:spacing w:line="240" w:lineRule="auto"/>
        <w:ind w:firstLine="709"/>
        <w:rPr>
          <w:sz w:val="28"/>
          <w:szCs w:val="28"/>
        </w:rPr>
      </w:pPr>
      <w:r w:rsidRPr="002A1DB2">
        <w:rPr>
          <w:sz w:val="28"/>
          <w:szCs w:val="28"/>
        </w:rPr>
        <w:t xml:space="preserve">В целях решения ключевых проблем агропромышленного комплекса, члены комитета, после ознакомления с проектом закона Приморского края "О краевом бюджете на 2013 год", направили Губернатору Приморского края обращение, в котором предложили ко второму чтению указанного законопроекта в рамках государственной программы в области развития сельского хозяйства, предусмотреть увеличение финансирования на общую сумму 744,49 </w:t>
      </w:r>
      <w:proofErr w:type="spellStart"/>
      <w:proofErr w:type="gramStart"/>
      <w:r w:rsidRPr="002A1DB2">
        <w:rPr>
          <w:sz w:val="28"/>
          <w:szCs w:val="28"/>
        </w:rPr>
        <w:t>млн</w:t>
      </w:r>
      <w:proofErr w:type="spellEnd"/>
      <w:proofErr w:type="gramEnd"/>
      <w:r w:rsidRPr="002A1DB2">
        <w:rPr>
          <w:sz w:val="28"/>
          <w:szCs w:val="28"/>
        </w:rPr>
        <w:t xml:space="preserve"> рублей. Администрацией Приморского края при подготовке поправок Губернатора Приморского края к законопроекту бюджетные ассигнования на развитие сельскохозяйственного производства были увеличены на 700,00 </w:t>
      </w:r>
      <w:proofErr w:type="spellStart"/>
      <w:proofErr w:type="gramStart"/>
      <w:r w:rsidRPr="002A1DB2">
        <w:rPr>
          <w:sz w:val="28"/>
          <w:szCs w:val="28"/>
        </w:rPr>
        <w:t>млн</w:t>
      </w:r>
      <w:proofErr w:type="spellEnd"/>
      <w:proofErr w:type="gramEnd"/>
      <w:r w:rsidRPr="002A1DB2">
        <w:rPr>
          <w:sz w:val="28"/>
          <w:szCs w:val="28"/>
        </w:rPr>
        <w:t xml:space="preserve"> рублей.</w:t>
      </w:r>
    </w:p>
    <w:p w:rsidR="00364962" w:rsidRPr="002A1DB2" w:rsidRDefault="00364962" w:rsidP="00A10053">
      <w:pPr>
        <w:tabs>
          <w:tab w:val="left" w:pos="7560"/>
        </w:tabs>
        <w:spacing w:after="0" w:line="240" w:lineRule="auto"/>
        <w:ind w:firstLine="709"/>
        <w:jc w:val="both"/>
        <w:rPr>
          <w:rFonts w:cs="Times New Roman"/>
          <w:szCs w:val="28"/>
        </w:rPr>
      </w:pPr>
      <w:r w:rsidRPr="002A1DB2">
        <w:rPr>
          <w:rFonts w:cs="Times New Roman"/>
          <w:szCs w:val="28"/>
        </w:rPr>
        <w:t>По мнению депутатов комитета, главной целью улучшения качества жизни на селе, развития социальной сферы и инженерной инфраструктуры должно стать улучшение жилищных условий граждан на селе и обеспечение жильем молодых семей и молодых специалистов. Данные мероприятия в      2012 году осуществля</w:t>
      </w:r>
      <w:r w:rsidR="007462BF">
        <w:rPr>
          <w:rFonts w:cs="Times New Roman"/>
          <w:szCs w:val="28"/>
        </w:rPr>
        <w:t>лись</w:t>
      </w:r>
      <w:r w:rsidRPr="002A1DB2">
        <w:rPr>
          <w:rFonts w:cs="Times New Roman"/>
          <w:szCs w:val="28"/>
        </w:rPr>
        <w:t xml:space="preserve"> в соответствии с федеральной целевой программой "Социальное развитие села до 2013 года" и краевой долгосрочной программой "Социальное развитие села в Приморском крае на 2011-2013 годы".</w:t>
      </w:r>
    </w:p>
    <w:p w:rsidR="00364962" w:rsidRPr="002A1DB2" w:rsidRDefault="00364962" w:rsidP="00A10053">
      <w:pPr>
        <w:suppressAutoHyphens/>
        <w:spacing w:after="0" w:line="240" w:lineRule="auto"/>
        <w:ind w:firstLine="709"/>
        <w:jc w:val="both"/>
        <w:rPr>
          <w:rFonts w:cs="Times New Roman"/>
          <w:szCs w:val="28"/>
        </w:rPr>
      </w:pPr>
      <w:r w:rsidRPr="002A1DB2">
        <w:rPr>
          <w:rFonts w:cs="Times New Roman"/>
          <w:szCs w:val="28"/>
        </w:rPr>
        <w:t xml:space="preserve">В рамках Соглашения, заключенного между Министерством сельского хозяйства Российской Федерации и Администрацией Приморского края, в    2012 году предусмотрено выделение средств федерального бюджета в размере 127,47 </w:t>
      </w:r>
      <w:proofErr w:type="spellStart"/>
      <w:proofErr w:type="gramStart"/>
      <w:r w:rsidRPr="002A1DB2">
        <w:rPr>
          <w:rFonts w:cs="Times New Roman"/>
          <w:szCs w:val="28"/>
        </w:rPr>
        <w:t>млн</w:t>
      </w:r>
      <w:proofErr w:type="spellEnd"/>
      <w:proofErr w:type="gramEnd"/>
      <w:r w:rsidRPr="002A1DB2">
        <w:rPr>
          <w:rFonts w:cs="Times New Roman"/>
          <w:szCs w:val="28"/>
        </w:rPr>
        <w:t xml:space="preserve"> рублей, в том числе для молодых семей и молодых специалистов – 81,03 </w:t>
      </w:r>
      <w:proofErr w:type="spellStart"/>
      <w:r w:rsidRPr="002A1DB2">
        <w:rPr>
          <w:rFonts w:cs="Times New Roman"/>
          <w:szCs w:val="28"/>
        </w:rPr>
        <w:t>млн</w:t>
      </w:r>
      <w:proofErr w:type="spellEnd"/>
      <w:r w:rsidRPr="002A1DB2">
        <w:rPr>
          <w:rFonts w:cs="Times New Roman"/>
          <w:szCs w:val="28"/>
        </w:rPr>
        <w:t xml:space="preserve"> рублей.</w:t>
      </w:r>
    </w:p>
    <w:p w:rsidR="00364962" w:rsidRPr="002A1DB2" w:rsidRDefault="00364962" w:rsidP="00A10053">
      <w:pPr>
        <w:suppressAutoHyphens/>
        <w:spacing w:after="0" w:line="240" w:lineRule="auto"/>
        <w:ind w:firstLine="709"/>
        <w:jc w:val="both"/>
        <w:rPr>
          <w:rFonts w:cs="Times New Roman"/>
          <w:szCs w:val="28"/>
        </w:rPr>
      </w:pPr>
      <w:r w:rsidRPr="002A1DB2">
        <w:rPr>
          <w:rFonts w:cs="Times New Roman"/>
          <w:szCs w:val="28"/>
        </w:rPr>
        <w:t xml:space="preserve">На условиях </w:t>
      </w:r>
      <w:proofErr w:type="spellStart"/>
      <w:r w:rsidRPr="002A1DB2">
        <w:rPr>
          <w:rFonts w:cs="Times New Roman"/>
          <w:szCs w:val="28"/>
        </w:rPr>
        <w:t>софинансирования</w:t>
      </w:r>
      <w:proofErr w:type="spellEnd"/>
      <w:r w:rsidRPr="002A1DB2">
        <w:rPr>
          <w:rFonts w:cs="Times New Roman"/>
          <w:szCs w:val="28"/>
        </w:rPr>
        <w:t xml:space="preserve"> из краевого бюджета в соответствии</w:t>
      </w:r>
      <w:r w:rsidRPr="002A1DB2">
        <w:rPr>
          <w:rFonts w:cs="Times New Roman"/>
          <w:szCs w:val="28"/>
        </w:rPr>
        <w:br/>
        <w:t xml:space="preserve">с Законом Приморского края от 17 ноября 2011 года № 848-КЗ "О краевом бюджете на 2012 год" на реализацию краевой долгосрочной целевой программы "Социальное развитие села в Приморском крае на </w:t>
      </w:r>
      <w:r w:rsidR="007405D8">
        <w:rPr>
          <w:rFonts w:cs="Times New Roman"/>
          <w:szCs w:val="28"/>
        </w:rPr>
        <w:t xml:space="preserve">                                </w:t>
      </w:r>
      <w:r w:rsidRPr="002A1DB2">
        <w:rPr>
          <w:rFonts w:cs="Times New Roman"/>
          <w:szCs w:val="28"/>
        </w:rPr>
        <w:lastRenderedPageBreak/>
        <w:t>2010-2013 годы" в 2012 году предусмотрено выделение средств в сумме</w:t>
      </w:r>
      <w:r w:rsidR="007405D8">
        <w:rPr>
          <w:rFonts w:cs="Times New Roman"/>
          <w:szCs w:val="28"/>
        </w:rPr>
        <w:t xml:space="preserve"> </w:t>
      </w:r>
      <w:r w:rsidRPr="002A1DB2">
        <w:rPr>
          <w:rFonts w:cs="Times New Roman"/>
          <w:szCs w:val="28"/>
        </w:rPr>
        <w:t xml:space="preserve"> 75,00 </w:t>
      </w:r>
      <w:proofErr w:type="spellStart"/>
      <w:proofErr w:type="gramStart"/>
      <w:r w:rsidRPr="002A1DB2">
        <w:rPr>
          <w:rFonts w:cs="Times New Roman"/>
          <w:szCs w:val="28"/>
        </w:rPr>
        <w:t>млн</w:t>
      </w:r>
      <w:proofErr w:type="spellEnd"/>
      <w:proofErr w:type="gramEnd"/>
      <w:r w:rsidRPr="002A1DB2">
        <w:rPr>
          <w:rFonts w:cs="Times New Roman"/>
          <w:szCs w:val="28"/>
        </w:rPr>
        <w:t xml:space="preserve"> рублей.</w:t>
      </w:r>
    </w:p>
    <w:p w:rsidR="00364962" w:rsidRPr="002A1DB2" w:rsidRDefault="00364962" w:rsidP="00A10053">
      <w:pPr>
        <w:suppressAutoHyphens/>
        <w:spacing w:after="0" w:line="240" w:lineRule="auto"/>
        <w:ind w:firstLine="709"/>
        <w:jc w:val="both"/>
        <w:rPr>
          <w:rFonts w:cs="Times New Roman"/>
          <w:szCs w:val="28"/>
        </w:rPr>
      </w:pPr>
      <w:r w:rsidRPr="002A1DB2">
        <w:rPr>
          <w:rFonts w:cs="Times New Roman"/>
          <w:szCs w:val="28"/>
        </w:rPr>
        <w:t xml:space="preserve">По состоянию на 21 декабря 2012 года выплачено из федерального бюджета – 71,47 </w:t>
      </w:r>
      <w:proofErr w:type="spellStart"/>
      <w:proofErr w:type="gramStart"/>
      <w:r w:rsidRPr="002A1DB2">
        <w:rPr>
          <w:rFonts w:cs="Times New Roman"/>
          <w:szCs w:val="28"/>
        </w:rPr>
        <w:t>млн</w:t>
      </w:r>
      <w:proofErr w:type="spellEnd"/>
      <w:proofErr w:type="gramEnd"/>
      <w:r w:rsidRPr="002A1DB2">
        <w:rPr>
          <w:rFonts w:cs="Times New Roman"/>
          <w:szCs w:val="28"/>
        </w:rPr>
        <w:t xml:space="preserve"> рублей, из краевого – 42,10 </w:t>
      </w:r>
      <w:proofErr w:type="spellStart"/>
      <w:r w:rsidRPr="002A1DB2">
        <w:rPr>
          <w:rFonts w:cs="Times New Roman"/>
          <w:szCs w:val="28"/>
        </w:rPr>
        <w:t>млн</w:t>
      </w:r>
      <w:proofErr w:type="spellEnd"/>
      <w:r w:rsidRPr="002A1DB2">
        <w:rPr>
          <w:rFonts w:cs="Times New Roman"/>
          <w:szCs w:val="28"/>
        </w:rPr>
        <w:t xml:space="preserve"> рублей, из местных бюджетов – 8,06 </w:t>
      </w:r>
      <w:proofErr w:type="spellStart"/>
      <w:r w:rsidRPr="002A1DB2">
        <w:rPr>
          <w:rFonts w:cs="Times New Roman"/>
          <w:szCs w:val="28"/>
        </w:rPr>
        <w:t>млн</w:t>
      </w:r>
      <w:proofErr w:type="spellEnd"/>
      <w:r w:rsidRPr="002A1DB2">
        <w:rPr>
          <w:rFonts w:cs="Times New Roman"/>
          <w:szCs w:val="28"/>
        </w:rPr>
        <w:t xml:space="preserve"> рублей.</w:t>
      </w:r>
    </w:p>
    <w:p w:rsidR="00364962" w:rsidRPr="002A1DB2" w:rsidRDefault="00364962" w:rsidP="00A10053">
      <w:pPr>
        <w:suppressAutoHyphens/>
        <w:spacing w:after="0" w:line="240" w:lineRule="auto"/>
        <w:ind w:firstLine="709"/>
        <w:jc w:val="both"/>
        <w:rPr>
          <w:rFonts w:cs="Times New Roman"/>
          <w:szCs w:val="28"/>
        </w:rPr>
      </w:pPr>
      <w:r w:rsidRPr="002A1DB2">
        <w:rPr>
          <w:rFonts w:cs="Times New Roman"/>
          <w:szCs w:val="28"/>
        </w:rPr>
        <w:t>В текущем году 163 приморских жителя получили сертификаты на улучшение жилищных условий в сельской местности</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Общий объем сделок по приобретению жилья и по предоставленной проектно-сметной документации на строительство жилья позволил приобрести (построить) 7050,22 кв.м. жилой площади. Для молодых семей объем приобретенного жилья составил 2650,26 квадратных метров.</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В 2012 году в связи с необходимостью корректировки законодательства в сфере природопользования</w:t>
      </w:r>
      <w:r w:rsidR="00B212B0">
        <w:rPr>
          <w:rFonts w:cs="Times New Roman"/>
          <w:szCs w:val="28"/>
        </w:rPr>
        <w:t>,</w:t>
      </w:r>
      <w:r w:rsidRPr="002A1DB2">
        <w:rPr>
          <w:rFonts w:cs="Times New Roman"/>
          <w:szCs w:val="28"/>
        </w:rPr>
        <w:t xml:space="preserve"> </w:t>
      </w:r>
      <w:r w:rsidR="004E39C8">
        <w:rPr>
          <w:rFonts w:cs="Times New Roman"/>
          <w:szCs w:val="28"/>
        </w:rPr>
        <w:t>в связи с</w:t>
      </w:r>
      <w:r w:rsidRPr="002A1DB2">
        <w:rPr>
          <w:rFonts w:cs="Times New Roman"/>
          <w:szCs w:val="28"/>
        </w:rPr>
        <w:t xml:space="preserve"> </w:t>
      </w:r>
      <w:r w:rsidR="00B212B0">
        <w:rPr>
          <w:rFonts w:cs="Times New Roman"/>
          <w:szCs w:val="28"/>
        </w:rPr>
        <w:t>происходящи</w:t>
      </w:r>
      <w:r w:rsidR="004E39C8">
        <w:rPr>
          <w:rFonts w:cs="Times New Roman"/>
          <w:szCs w:val="28"/>
        </w:rPr>
        <w:t>ми</w:t>
      </w:r>
      <w:r w:rsidR="00B212B0">
        <w:rPr>
          <w:rFonts w:cs="Times New Roman"/>
          <w:szCs w:val="28"/>
        </w:rPr>
        <w:t xml:space="preserve"> в</w:t>
      </w:r>
      <w:r w:rsidRPr="002A1DB2">
        <w:rPr>
          <w:rFonts w:cs="Times New Roman"/>
          <w:szCs w:val="28"/>
        </w:rPr>
        <w:t xml:space="preserve"> федеральн</w:t>
      </w:r>
      <w:r w:rsidR="00B212B0">
        <w:rPr>
          <w:rFonts w:cs="Times New Roman"/>
          <w:szCs w:val="28"/>
        </w:rPr>
        <w:t>ом законодательстве</w:t>
      </w:r>
      <w:r w:rsidR="00B212B0" w:rsidRPr="00B212B0">
        <w:rPr>
          <w:rFonts w:cs="Times New Roman"/>
          <w:szCs w:val="28"/>
        </w:rPr>
        <w:t xml:space="preserve"> </w:t>
      </w:r>
      <w:r w:rsidR="004E39C8">
        <w:rPr>
          <w:rFonts w:cs="Times New Roman"/>
          <w:szCs w:val="28"/>
        </w:rPr>
        <w:t>изменениями</w:t>
      </w:r>
      <w:r w:rsidRPr="002A1DB2">
        <w:rPr>
          <w:rFonts w:cs="Times New Roman"/>
          <w:szCs w:val="28"/>
        </w:rPr>
        <w:t xml:space="preserve">, комитет </w:t>
      </w:r>
      <w:r w:rsidR="00B212B0">
        <w:rPr>
          <w:rFonts w:cs="Times New Roman"/>
          <w:szCs w:val="28"/>
        </w:rPr>
        <w:t>осуществлял подготовку</w:t>
      </w:r>
      <w:r w:rsidR="00F3342B">
        <w:rPr>
          <w:rFonts w:cs="Times New Roman"/>
          <w:szCs w:val="28"/>
        </w:rPr>
        <w:t xml:space="preserve"> ряда законодательных актов,</w:t>
      </w:r>
      <w:r w:rsidR="00B212B0">
        <w:rPr>
          <w:rFonts w:cs="Times New Roman"/>
          <w:szCs w:val="28"/>
        </w:rPr>
        <w:t xml:space="preserve"> </w:t>
      </w:r>
      <w:r w:rsidR="00F3342B">
        <w:rPr>
          <w:rFonts w:cs="Times New Roman"/>
          <w:szCs w:val="28"/>
        </w:rPr>
        <w:t>в результате чего</w:t>
      </w:r>
      <w:r w:rsidR="00B212B0">
        <w:rPr>
          <w:rFonts w:cs="Times New Roman"/>
          <w:szCs w:val="28"/>
        </w:rPr>
        <w:t xml:space="preserve"> </w:t>
      </w:r>
      <w:r w:rsidRPr="002A1DB2">
        <w:rPr>
          <w:rFonts w:cs="Times New Roman"/>
          <w:szCs w:val="28"/>
        </w:rPr>
        <w:t>были приняты следующие законы Приморского края:</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Закон Приморского края от 14 марта 2012 года № 22-КЗ, которым внесены изменения в отдельные законодательные акты Приморского края по вопросам осуществления государственного надзора (изменения были связаны с заменой понятия "государственный контроль" на понятие "государственный надзор");</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Закон Приморского края от 5 мая 2012 года № 33-КЗ, которым внесено изменения в Закон Приморского края "Об охране окружающей среды в Приморском крае" в части уточнения полномочий органов исполнительной власти Приморского края по осуществлению государственного экологического мониторинга;</w:t>
      </w:r>
    </w:p>
    <w:p w:rsidR="00364962" w:rsidRPr="002A1DB2" w:rsidRDefault="00364962" w:rsidP="00A10053">
      <w:pPr>
        <w:widowControl w:val="0"/>
        <w:autoSpaceDE w:val="0"/>
        <w:autoSpaceDN w:val="0"/>
        <w:adjustRightInd w:val="0"/>
        <w:spacing w:after="0" w:line="240" w:lineRule="auto"/>
        <w:ind w:firstLine="709"/>
        <w:jc w:val="both"/>
        <w:rPr>
          <w:rFonts w:cs="Times New Roman"/>
          <w:szCs w:val="28"/>
        </w:rPr>
      </w:pPr>
      <w:proofErr w:type="gramStart"/>
      <w:r w:rsidRPr="002A1DB2">
        <w:rPr>
          <w:rFonts w:cs="Times New Roman"/>
          <w:szCs w:val="28"/>
        </w:rPr>
        <w:t>Закон Приморского края от 5 мая 2012 года № 34-КЗ, которым внесены изменения в Закон Приморского края "О порядке пользования недрами в целях разработки месторождений общераспространенных полезных ископаемых на территории Приморского края" в части урегулирования порядка предоставления участков недр местного значения, содержащих общераспространенные полезные ископаемые, на территории Приморского края в целях обеспечения комплексного рационального использования и охраны недр.</w:t>
      </w:r>
      <w:proofErr w:type="gramEnd"/>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Губернатором Приморского края в июне текущего года был внесен проект закона Приморского края "О внесении изменений в статью 9 Закона Приморского края "Об использовании лесов в Приморском крае" в связи с выявленным Федеральным агентством лесного хозяйства Российской Федерации при проведении проверки Управления лесным хозяйством Приморского края несоответствия частей 1,3 данной статьи положениям Лесного кодекса Российской Федерации.</w:t>
      </w:r>
      <w:proofErr w:type="gramEnd"/>
      <w:r w:rsidRPr="002A1DB2">
        <w:rPr>
          <w:rFonts w:cs="Times New Roman"/>
          <w:szCs w:val="28"/>
        </w:rPr>
        <w:t xml:space="preserve"> Предлагаемые законопроектом изменения конкретизировали  исключительные случаи заготовки древесины для нужд  государственных и муниципальных учреждений. Реализация указанного законопроекта позвол</w:t>
      </w:r>
      <w:r w:rsidR="00F3342B">
        <w:rPr>
          <w:rFonts w:cs="Times New Roman"/>
          <w:szCs w:val="28"/>
        </w:rPr>
        <w:t>ила</w:t>
      </w:r>
      <w:r w:rsidRPr="002A1DB2">
        <w:rPr>
          <w:rFonts w:cs="Times New Roman"/>
          <w:szCs w:val="28"/>
        </w:rPr>
        <w:t xml:space="preserve"> детализировать перечень оснований при проведен</w:t>
      </w:r>
      <w:proofErr w:type="gramStart"/>
      <w:r w:rsidRPr="002A1DB2">
        <w:rPr>
          <w:rFonts w:cs="Times New Roman"/>
          <w:szCs w:val="28"/>
        </w:rPr>
        <w:t>ии ау</w:t>
      </w:r>
      <w:proofErr w:type="gramEnd"/>
      <w:r w:rsidRPr="002A1DB2">
        <w:rPr>
          <w:rFonts w:cs="Times New Roman"/>
          <w:szCs w:val="28"/>
        </w:rPr>
        <w:t>кционов по продаже права на заключение договоров купли-</w:t>
      </w:r>
      <w:r w:rsidRPr="002A1DB2">
        <w:rPr>
          <w:rFonts w:cs="Times New Roman"/>
          <w:szCs w:val="28"/>
        </w:rPr>
        <w:lastRenderedPageBreak/>
        <w:t xml:space="preserve">продажи лесных насаждений государственным и муниципальным учреждениям для обеспечения их нужд. </w:t>
      </w:r>
    </w:p>
    <w:p w:rsidR="00364962" w:rsidRPr="002A1DB2" w:rsidRDefault="00364962" w:rsidP="00A10053">
      <w:pPr>
        <w:pStyle w:val="2"/>
        <w:tabs>
          <w:tab w:val="left" w:pos="720"/>
          <w:tab w:val="left" w:pos="2977"/>
        </w:tabs>
        <w:ind w:firstLine="709"/>
        <w:jc w:val="both"/>
        <w:rPr>
          <w:b w:val="0"/>
          <w:color w:val="000000"/>
          <w:sz w:val="28"/>
          <w:szCs w:val="28"/>
        </w:rPr>
      </w:pPr>
      <w:r w:rsidRPr="002A1DB2">
        <w:rPr>
          <w:b w:val="0"/>
          <w:sz w:val="28"/>
          <w:szCs w:val="28"/>
        </w:rPr>
        <w:tab/>
        <w:t>Под руководством депутата А.Л. Кваши в комитете активно осуществлялась работа рабочей группы над проектом закона Приморского края</w:t>
      </w:r>
      <w:r w:rsidRPr="002A1DB2">
        <w:rPr>
          <w:sz w:val="28"/>
          <w:szCs w:val="28"/>
        </w:rPr>
        <w:t xml:space="preserve"> </w:t>
      </w:r>
      <w:r w:rsidRPr="002A1DB2">
        <w:rPr>
          <w:b w:val="0"/>
          <w:sz w:val="28"/>
          <w:szCs w:val="28"/>
        </w:rPr>
        <w:t>"О регулировании отношений в сфере оборота древесины на территории Приморского края". Указанный</w:t>
      </w:r>
      <w:r w:rsidR="007462BF">
        <w:rPr>
          <w:b w:val="0"/>
          <w:sz w:val="28"/>
          <w:szCs w:val="28"/>
        </w:rPr>
        <w:t xml:space="preserve"> </w:t>
      </w:r>
      <w:r w:rsidRPr="002A1DB2">
        <w:rPr>
          <w:b w:val="0"/>
          <w:sz w:val="28"/>
          <w:szCs w:val="28"/>
        </w:rPr>
        <w:t>законопроект разработан в целях охраны окружающей среды и недопущения незаконного лесопользования на территории края, так как н</w:t>
      </w:r>
      <w:r w:rsidRPr="002A1DB2">
        <w:rPr>
          <w:b w:val="0"/>
          <w:color w:val="000000"/>
          <w:sz w:val="28"/>
          <w:szCs w:val="28"/>
        </w:rPr>
        <w:t>езаконные рубки и нелегальный оборот древесины представляют серьезную проблему для экономики Приморского края.</w:t>
      </w:r>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О необходимости принятия данного нормативного правового акта указано в информации Приморской межрайонной природоохранной прокуратуры от 15 февраля 2012 года № 7-7-2012 "Анализ состояния законности в сфере охраны окружающей среды в Приморском крае за</w:t>
      </w:r>
      <w:r w:rsidR="007462BF">
        <w:rPr>
          <w:rFonts w:cs="Times New Roman"/>
          <w:szCs w:val="28"/>
        </w:rPr>
        <w:t xml:space="preserve"> </w:t>
      </w:r>
      <w:r w:rsidRPr="002A1DB2">
        <w:rPr>
          <w:rFonts w:cs="Times New Roman"/>
          <w:szCs w:val="28"/>
        </w:rPr>
        <w:t xml:space="preserve">2011 год", где отмечено, что существует положительная практика в решении данной проблемы в соседних регионах при исполнении требований аналогичных законов (Хабаровский край, Амурская область). </w:t>
      </w:r>
      <w:proofErr w:type="gramEnd"/>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Реализация данного законопроекта позволит внедрить государственную систему учета вывезенной из леса древесины на основе сведений о фактически заготовленной древесине, систему учета поступивших на пункты по приему, переработке и отгрузке древесины,  обеспечить контроль за перемещением древесины на дорогах общего пользования края, внедрить на территории края информационную базу заготовленной, переработанной древесины, доступной всем заинтересованным правоохранительным и контролирующим органам.</w:t>
      </w:r>
      <w:proofErr w:type="gramEnd"/>
    </w:p>
    <w:p w:rsidR="00364962" w:rsidRPr="002A1DB2" w:rsidRDefault="00364962" w:rsidP="00A10053">
      <w:pPr>
        <w:spacing w:after="0" w:line="240" w:lineRule="auto"/>
        <w:ind w:firstLine="709"/>
        <w:jc w:val="both"/>
        <w:rPr>
          <w:rFonts w:cs="Times New Roman"/>
          <w:color w:val="000000"/>
          <w:szCs w:val="28"/>
        </w:rPr>
      </w:pPr>
      <w:r w:rsidRPr="002A1DB2">
        <w:rPr>
          <w:rFonts w:cs="Times New Roman"/>
          <w:color w:val="000000"/>
          <w:szCs w:val="28"/>
        </w:rPr>
        <w:t xml:space="preserve">Повышение эффективности контроля путем учета  заготовленных, вывозимых из леса и продаваемых круглых лесоматериалов позволит оказать реальное и существенное противодействие нелегальным заготовкам древесины и ее обороту. </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Проект закона подготовлен с учетом предложений </w:t>
      </w:r>
      <w:r w:rsidRPr="002A1DB2">
        <w:rPr>
          <w:rFonts w:cs="Times New Roman"/>
          <w:color w:val="000000"/>
          <w:szCs w:val="28"/>
        </w:rPr>
        <w:t xml:space="preserve">управления лесным хозяйством Приморского края, являющимся </w:t>
      </w:r>
      <w:r w:rsidRPr="002A1DB2">
        <w:rPr>
          <w:rFonts w:cs="Times New Roman"/>
          <w:szCs w:val="28"/>
        </w:rPr>
        <w:t>органом исполнительной власти Администрации Приморского края, осуществляющим государственное управление в области лесных отношений на территории края.</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В настоящее время </w:t>
      </w:r>
      <w:r w:rsidR="004E39C8">
        <w:rPr>
          <w:rFonts w:cs="Times New Roman"/>
          <w:szCs w:val="28"/>
        </w:rPr>
        <w:t xml:space="preserve">законопроект </w:t>
      </w:r>
      <w:r w:rsidRPr="002A1DB2">
        <w:rPr>
          <w:rFonts w:cs="Times New Roman"/>
          <w:szCs w:val="28"/>
        </w:rPr>
        <w:t>с финансово-экономическим обоснованием затрат, необходимых на исполнение данных полномочий отправлен Губернатору Приморского края для дачи заключения.</w:t>
      </w:r>
      <w:r w:rsidR="00F3342B">
        <w:rPr>
          <w:rFonts w:cs="Times New Roman"/>
          <w:szCs w:val="28"/>
        </w:rPr>
        <w:t xml:space="preserve"> В случае </w:t>
      </w:r>
      <w:r w:rsidR="004E39C8">
        <w:rPr>
          <w:rFonts w:cs="Times New Roman"/>
          <w:szCs w:val="28"/>
        </w:rPr>
        <w:t xml:space="preserve">его </w:t>
      </w:r>
      <w:r w:rsidR="00F3342B">
        <w:rPr>
          <w:rFonts w:cs="Times New Roman"/>
          <w:szCs w:val="28"/>
        </w:rPr>
        <w:t>поддержки, работа над законопроектом будет продолжена в 2013 году.</w:t>
      </w:r>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По вопросу реализации норм Закона Приморского края "Об использовании лесов в Приморском крае" по заготовке гражданами дров для собственных нужд в октябре текущего года на комитете был заслушан отчет управления лесным хозяйством Приморского края "О ситуации с обеспеченностью дровами населения на территории Приморского края в отопительный период 2012 и 2013 годов".</w:t>
      </w:r>
      <w:proofErr w:type="gramEnd"/>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Во исполнение решения комитета по проверке обеспечения населения дровами по муниципальным образованиям Приморского края в ноябре текущего года комитет</w:t>
      </w:r>
      <w:r w:rsidR="008800B3">
        <w:rPr>
          <w:rFonts w:cs="Times New Roman"/>
          <w:szCs w:val="28"/>
        </w:rPr>
        <w:t>ом</w:t>
      </w:r>
      <w:r w:rsidRPr="002A1DB2">
        <w:rPr>
          <w:rFonts w:cs="Times New Roman"/>
          <w:szCs w:val="28"/>
        </w:rPr>
        <w:t xml:space="preserve"> были организованы выездные рабочие совещания с </w:t>
      </w:r>
      <w:r w:rsidRPr="002A1DB2">
        <w:rPr>
          <w:rFonts w:cs="Times New Roman"/>
          <w:szCs w:val="28"/>
        </w:rPr>
        <w:lastRenderedPageBreak/>
        <w:t xml:space="preserve">участием депутата Кваши А.Л., представителей аппарата комитета, управления лесным хозяйством Приморского края, филиалов КГКУ "Приморское лесничество", арендаторов лесных участков, глав </w:t>
      </w:r>
      <w:r w:rsidR="00F37ADB">
        <w:rPr>
          <w:rFonts w:cs="Times New Roman"/>
          <w:szCs w:val="28"/>
        </w:rPr>
        <w:t xml:space="preserve">администрации </w:t>
      </w:r>
      <w:proofErr w:type="spellStart"/>
      <w:r w:rsidRPr="002A1DB2">
        <w:rPr>
          <w:rFonts w:cs="Times New Roman"/>
          <w:szCs w:val="28"/>
        </w:rPr>
        <w:t>Яковлевско</w:t>
      </w:r>
      <w:r w:rsidR="00F3342B">
        <w:rPr>
          <w:rFonts w:cs="Times New Roman"/>
          <w:szCs w:val="28"/>
        </w:rPr>
        <w:t>го</w:t>
      </w:r>
      <w:proofErr w:type="spellEnd"/>
      <w:r w:rsidRPr="002A1DB2">
        <w:rPr>
          <w:rFonts w:cs="Times New Roman"/>
          <w:szCs w:val="28"/>
        </w:rPr>
        <w:t xml:space="preserve"> и Кировско</w:t>
      </w:r>
      <w:r w:rsidR="00F3342B">
        <w:rPr>
          <w:rFonts w:cs="Times New Roman"/>
          <w:szCs w:val="28"/>
        </w:rPr>
        <w:t>го муниципальных районов</w:t>
      </w:r>
      <w:r w:rsidR="00F37ADB">
        <w:rPr>
          <w:rFonts w:cs="Times New Roman"/>
          <w:szCs w:val="28"/>
        </w:rPr>
        <w:t xml:space="preserve">, а также глав </w:t>
      </w:r>
      <w:r w:rsidR="00F37ADB" w:rsidRPr="002A1DB2">
        <w:rPr>
          <w:rFonts w:cs="Times New Roman"/>
          <w:szCs w:val="28"/>
        </w:rPr>
        <w:t>поселений</w:t>
      </w:r>
      <w:r w:rsidRPr="002A1DB2">
        <w:rPr>
          <w:rFonts w:cs="Times New Roman"/>
          <w:szCs w:val="28"/>
        </w:rPr>
        <w:t>.</w:t>
      </w:r>
      <w:proofErr w:type="gramEnd"/>
      <w:r w:rsidRPr="002A1DB2">
        <w:rPr>
          <w:rFonts w:cs="Times New Roman"/>
          <w:szCs w:val="28"/>
        </w:rPr>
        <w:t xml:space="preserve"> На совещании присутствовали также представители </w:t>
      </w:r>
      <w:proofErr w:type="spellStart"/>
      <w:r w:rsidRPr="002A1DB2">
        <w:rPr>
          <w:rFonts w:cs="Times New Roman"/>
          <w:szCs w:val="28"/>
        </w:rPr>
        <w:t>Арсеньевского</w:t>
      </w:r>
      <w:proofErr w:type="spellEnd"/>
      <w:r w:rsidRPr="002A1DB2">
        <w:rPr>
          <w:rFonts w:cs="Times New Roman"/>
          <w:szCs w:val="28"/>
        </w:rPr>
        <w:t xml:space="preserve">, Лесозаводского, </w:t>
      </w:r>
      <w:proofErr w:type="spellStart"/>
      <w:r w:rsidRPr="002A1DB2">
        <w:rPr>
          <w:rFonts w:cs="Times New Roman"/>
          <w:szCs w:val="28"/>
        </w:rPr>
        <w:t>Дальнереченского</w:t>
      </w:r>
      <w:proofErr w:type="spellEnd"/>
      <w:r w:rsidRPr="002A1DB2">
        <w:rPr>
          <w:rFonts w:cs="Times New Roman"/>
          <w:szCs w:val="28"/>
        </w:rPr>
        <w:t xml:space="preserve"> городского округа, Спасского, </w:t>
      </w:r>
      <w:proofErr w:type="spellStart"/>
      <w:r w:rsidRPr="002A1DB2">
        <w:rPr>
          <w:rFonts w:cs="Times New Roman"/>
          <w:szCs w:val="28"/>
        </w:rPr>
        <w:t>Дальнереченского</w:t>
      </w:r>
      <w:proofErr w:type="spellEnd"/>
      <w:r w:rsidRPr="002A1DB2">
        <w:rPr>
          <w:rFonts w:cs="Times New Roman"/>
          <w:szCs w:val="28"/>
        </w:rPr>
        <w:t xml:space="preserve"> муниципальных районов. </w:t>
      </w:r>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 xml:space="preserve">На </w:t>
      </w:r>
      <w:r w:rsidR="008800B3">
        <w:rPr>
          <w:rFonts w:cs="Times New Roman"/>
          <w:szCs w:val="28"/>
        </w:rPr>
        <w:t xml:space="preserve">этих </w:t>
      </w:r>
      <w:r w:rsidRPr="002A1DB2">
        <w:rPr>
          <w:rFonts w:cs="Times New Roman"/>
          <w:szCs w:val="28"/>
        </w:rPr>
        <w:t>совещаниях</w:t>
      </w:r>
      <w:r w:rsidR="00F37ADB">
        <w:rPr>
          <w:rFonts w:cs="Times New Roman"/>
          <w:szCs w:val="28"/>
        </w:rPr>
        <w:t>,</w:t>
      </w:r>
      <w:r w:rsidRPr="002A1DB2">
        <w:rPr>
          <w:rFonts w:cs="Times New Roman"/>
          <w:szCs w:val="28"/>
        </w:rPr>
        <w:t xml:space="preserve"> </w:t>
      </w:r>
      <w:r w:rsidR="00F37ADB">
        <w:rPr>
          <w:rFonts w:cs="Times New Roman"/>
          <w:szCs w:val="28"/>
        </w:rPr>
        <w:t>проведенных в администрации</w:t>
      </w:r>
      <w:r w:rsidR="00F37ADB" w:rsidRPr="00F37ADB">
        <w:rPr>
          <w:rFonts w:cs="Times New Roman"/>
          <w:szCs w:val="28"/>
        </w:rPr>
        <w:t xml:space="preserve"> </w:t>
      </w:r>
      <w:proofErr w:type="spellStart"/>
      <w:r w:rsidR="00F37ADB" w:rsidRPr="002A1DB2">
        <w:rPr>
          <w:rFonts w:cs="Times New Roman"/>
          <w:szCs w:val="28"/>
        </w:rPr>
        <w:t>Яковлевско</w:t>
      </w:r>
      <w:r w:rsidR="00F37ADB">
        <w:rPr>
          <w:rFonts w:cs="Times New Roman"/>
          <w:szCs w:val="28"/>
        </w:rPr>
        <w:t>го</w:t>
      </w:r>
      <w:proofErr w:type="spellEnd"/>
      <w:r w:rsidR="00F37ADB" w:rsidRPr="002A1DB2">
        <w:rPr>
          <w:rFonts w:cs="Times New Roman"/>
          <w:szCs w:val="28"/>
        </w:rPr>
        <w:t xml:space="preserve"> и Кировско</w:t>
      </w:r>
      <w:r w:rsidR="00F37ADB">
        <w:rPr>
          <w:rFonts w:cs="Times New Roman"/>
          <w:szCs w:val="28"/>
        </w:rPr>
        <w:t xml:space="preserve">го муниципальных районов, </w:t>
      </w:r>
      <w:r w:rsidRPr="002A1DB2">
        <w:rPr>
          <w:rFonts w:cs="Times New Roman"/>
          <w:szCs w:val="28"/>
        </w:rPr>
        <w:t xml:space="preserve">активно обсуждались вопросы организации взаимодействия органов местного самоуправления, в том числе глав поселений с арендаторами лесных участков по </w:t>
      </w:r>
      <w:r w:rsidR="00F37ADB">
        <w:rPr>
          <w:rFonts w:cs="Times New Roman"/>
          <w:szCs w:val="28"/>
        </w:rPr>
        <w:t xml:space="preserve">вопросам </w:t>
      </w:r>
      <w:r w:rsidRPr="002A1DB2">
        <w:rPr>
          <w:rFonts w:cs="Times New Roman"/>
          <w:szCs w:val="28"/>
        </w:rPr>
        <w:t>отпуск</w:t>
      </w:r>
      <w:r w:rsidR="00F37ADB">
        <w:rPr>
          <w:rFonts w:cs="Times New Roman"/>
          <w:szCs w:val="28"/>
        </w:rPr>
        <w:t>а</w:t>
      </w:r>
      <w:r w:rsidRPr="002A1DB2">
        <w:rPr>
          <w:rFonts w:cs="Times New Roman"/>
          <w:szCs w:val="28"/>
        </w:rPr>
        <w:t xml:space="preserve"> и поставк</w:t>
      </w:r>
      <w:r w:rsidR="00F37ADB">
        <w:rPr>
          <w:rFonts w:cs="Times New Roman"/>
          <w:szCs w:val="28"/>
        </w:rPr>
        <w:t>и</w:t>
      </w:r>
      <w:r w:rsidRPr="002A1DB2">
        <w:rPr>
          <w:rFonts w:cs="Times New Roman"/>
          <w:szCs w:val="28"/>
        </w:rPr>
        <w:t xml:space="preserve"> </w:t>
      </w:r>
      <w:r w:rsidR="00F37ADB">
        <w:rPr>
          <w:rFonts w:cs="Times New Roman"/>
          <w:szCs w:val="28"/>
        </w:rPr>
        <w:t xml:space="preserve">проживающему там населению </w:t>
      </w:r>
      <w:r w:rsidRPr="002A1DB2">
        <w:rPr>
          <w:rFonts w:cs="Times New Roman"/>
          <w:szCs w:val="28"/>
        </w:rPr>
        <w:t>дров, поднимались вопросы о необходимости проведения лесоустройства на территории районов, особенно в части использования сельских лесов на землях лесного фонда, об усилении ответственности арендаторов</w:t>
      </w:r>
      <w:proofErr w:type="gramEnd"/>
      <w:r w:rsidRPr="002A1DB2">
        <w:rPr>
          <w:rFonts w:cs="Times New Roman"/>
          <w:szCs w:val="28"/>
        </w:rPr>
        <w:t xml:space="preserve"> лесных участков по выполнению социальных обязательств по поставке дров. Были предложены варианты упрощения процедуры заготовки дров населением непосредственно через муниципальные образования путем внесения соответствующих изменений в Лесной кодекс Российской Федерации.</w:t>
      </w:r>
    </w:p>
    <w:p w:rsidR="00364962" w:rsidRPr="002A1DB2" w:rsidRDefault="007462BF" w:rsidP="00A10053">
      <w:pPr>
        <w:spacing w:after="0" w:line="240" w:lineRule="auto"/>
        <w:ind w:firstLine="709"/>
        <w:jc w:val="both"/>
        <w:rPr>
          <w:rFonts w:cs="Times New Roman"/>
          <w:szCs w:val="28"/>
        </w:rPr>
      </w:pPr>
      <w:r>
        <w:rPr>
          <w:rFonts w:cs="Times New Roman"/>
          <w:szCs w:val="28"/>
        </w:rPr>
        <w:t xml:space="preserve">Вопросы обеспечения дровами </w:t>
      </w:r>
      <w:r w:rsidR="00364962" w:rsidRPr="002A1DB2">
        <w:rPr>
          <w:rFonts w:cs="Times New Roman"/>
          <w:szCs w:val="28"/>
        </w:rPr>
        <w:t>населения на территории Приморского края остаются на контроле у депутатов комитета до полного их решения, в 1-ом квартале 2013 года на заседании комитета будет заслушан повторный отчет управления лесным хозяйством Приморского края по итогам отопительного периода 2012 и 2013 годов.</w:t>
      </w:r>
    </w:p>
    <w:p w:rsidR="00364962" w:rsidRPr="008800B3" w:rsidRDefault="00364962" w:rsidP="00A10053">
      <w:pPr>
        <w:spacing w:after="0" w:line="240" w:lineRule="auto"/>
        <w:ind w:firstLine="709"/>
        <w:jc w:val="both"/>
        <w:rPr>
          <w:rFonts w:cs="Times New Roman"/>
          <w:szCs w:val="28"/>
        </w:rPr>
      </w:pPr>
      <w:r w:rsidRPr="008800B3">
        <w:rPr>
          <w:rFonts w:cs="Times New Roman"/>
          <w:szCs w:val="28"/>
        </w:rPr>
        <w:t xml:space="preserve">На протяжении 2012 года на заседаниях комитета по вопросам природопользования было рассмотрено 22 проекта федеральных законов, предусматривающих внесение изменений в соответствующее федеральное законодательство, 8 законодательных инициатив субъектов Российской Федерации и 1 обращение к Заместителю Председателя Правительства Российской Федерации А.В. </w:t>
      </w:r>
      <w:proofErr w:type="spellStart"/>
      <w:r w:rsidRPr="008800B3">
        <w:rPr>
          <w:rFonts w:cs="Times New Roman"/>
          <w:szCs w:val="28"/>
        </w:rPr>
        <w:t>Дворковичу</w:t>
      </w:r>
      <w:proofErr w:type="spellEnd"/>
      <w:r w:rsidRPr="008800B3">
        <w:rPr>
          <w:rFonts w:cs="Times New Roman"/>
          <w:szCs w:val="28"/>
        </w:rPr>
        <w:t>.</w:t>
      </w:r>
    </w:p>
    <w:p w:rsidR="00364962" w:rsidRPr="008800B3" w:rsidRDefault="00364962" w:rsidP="00A10053">
      <w:pPr>
        <w:spacing w:after="0" w:line="240" w:lineRule="auto"/>
        <w:ind w:firstLine="709"/>
        <w:jc w:val="both"/>
        <w:rPr>
          <w:rFonts w:cs="Times New Roman"/>
          <w:szCs w:val="28"/>
        </w:rPr>
      </w:pPr>
      <w:r w:rsidRPr="008800B3">
        <w:rPr>
          <w:rFonts w:cs="Times New Roman"/>
          <w:szCs w:val="28"/>
        </w:rPr>
        <w:t>При обсуждении депутатами на заседаниях комитета целесообразности и правомерности принятия рассматриваемых проектов федеральных законов, законодательных инициатив, обращений в адрес Правительства Российской Федерации учитывались мнения профильных органов исполнительной власти Приморского края в части возможных негативных последствий при их реализации на территории Приморского края либо актуальности рассматриваемой проблематики для Приморского края.</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Результатом данной работы явил</w:t>
      </w:r>
      <w:r w:rsidR="00F37ADB">
        <w:rPr>
          <w:rFonts w:cs="Times New Roman"/>
          <w:szCs w:val="28"/>
        </w:rPr>
        <w:t>о</w:t>
      </w:r>
      <w:r w:rsidRPr="002A1DB2">
        <w:rPr>
          <w:rFonts w:cs="Times New Roman"/>
          <w:szCs w:val="28"/>
        </w:rPr>
        <w:t xml:space="preserve">сь </w:t>
      </w:r>
      <w:r w:rsidR="00F37ADB">
        <w:rPr>
          <w:rFonts w:cs="Times New Roman"/>
          <w:szCs w:val="28"/>
        </w:rPr>
        <w:t xml:space="preserve">принятие постановлений </w:t>
      </w:r>
      <w:r w:rsidR="00F37ADB" w:rsidRPr="002A1DB2">
        <w:rPr>
          <w:rFonts w:cs="Times New Roman"/>
          <w:szCs w:val="28"/>
        </w:rPr>
        <w:t xml:space="preserve">Законодательного Собрания Приморского края </w:t>
      </w:r>
      <w:r w:rsidR="00F37ADB">
        <w:rPr>
          <w:rFonts w:cs="Times New Roman"/>
          <w:szCs w:val="28"/>
        </w:rPr>
        <w:t xml:space="preserve">о </w:t>
      </w:r>
      <w:r w:rsidRPr="002A1DB2">
        <w:rPr>
          <w:rFonts w:cs="Times New Roman"/>
          <w:szCs w:val="28"/>
        </w:rPr>
        <w:t>поддержк</w:t>
      </w:r>
      <w:r w:rsidR="00F37ADB">
        <w:rPr>
          <w:rFonts w:cs="Times New Roman"/>
          <w:szCs w:val="28"/>
        </w:rPr>
        <w:t>е</w:t>
      </w:r>
      <w:r w:rsidRPr="002A1DB2">
        <w:rPr>
          <w:rFonts w:cs="Times New Roman"/>
          <w:szCs w:val="28"/>
        </w:rPr>
        <w:t xml:space="preserve"> следующих законопроектов на заседаниях: </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В июне депутатами поддержана законодательная инициатива Государственного Совета Удмуртской Республики по внесению в Государственную Думу Федерального Собрания Российской Федерации проекта федерального закона "О внесении изменений в статью 8.2 Кодекса Российской Федерации об административных правонарушениях". Указанным </w:t>
      </w:r>
      <w:r w:rsidRPr="002A1DB2">
        <w:rPr>
          <w:rFonts w:cs="Times New Roman"/>
          <w:szCs w:val="28"/>
        </w:rPr>
        <w:lastRenderedPageBreak/>
        <w:t xml:space="preserve">законопроектом предлагается увеличить размеры административных штрафов за несоблюдение экологических и санитарно-эпидемиологических требований при обращении с отходами производства и потребления или иными опасными веществами. </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В марте депутатами поддержана законодательная инициатива Законодательного Собрания Красноярского края по внесению в Государственную Думу Федерального Собрания Российской Федерации проекта федерального закона "О внесении изменений в статью 11 Федерального закона "Об экологической экспертизе" и статью 49 Градостроительного кодекса Российской Федерации".</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В сентябре депутатами поддержана законодательная инициатива Законодательного Собрания Республики Карелия по внесению в Государственную Думу Федерального Собрания Российской Федерации проекта федерального закона "О внесении изменений в статьи 73 и 83 Лесного кодекса Российской Федерации". Принятие данного законопроекта позволит привести ранее заключенные договора аренды в соответствие с действующим законодательством Российской Федерации и создаст равные стартовые экономические условия для участников лесного бизнеса за счет установления повышающих коэффициентов, одинаковых для всех арендаторов, с ежегодным изменением и пересмотром их размера.</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В ноябре депутатами поддержана законодательная инициатива Законодательного Собрания Государственного Совета Удмуртской Республики по внесению в Государственную Думу Федерального Собрания Российской Федерации проекта федерального закона "О внесении изменений в отдельные законодательные акты Российской Федерации". Данный законопроект разработан в целях совершенствования правового регулирования в области обращения с отходами производства и потребления и вносит изменения в четыре федеральных закона Российской Федерации - "Об отходах производства и потребления", "Об общих принципах организации местного самоуправления в Российской Федерации",  Кодекс Российской Федерации об административных правонарушениях,  Бюджетный кодекс Российской Федерации. </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В текущем году комитетом уделялось большое внимание проблемам лесного законодательства, природопользования и охраны окружающей среды.</w:t>
      </w:r>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 xml:space="preserve">В феврале комитетом было подготовлено обращение в адрес Федерального агентства лесного хозяйства по вопросу разъяснения законности оборота древесины пород, запрещенных к заготовке, </w:t>
      </w:r>
      <w:r w:rsidR="009F7C3E">
        <w:rPr>
          <w:rFonts w:cs="Times New Roman"/>
          <w:szCs w:val="28"/>
        </w:rPr>
        <w:t xml:space="preserve">образующихся при проведении подготовительных работ </w:t>
      </w:r>
      <w:r w:rsidRPr="002A1DB2">
        <w:rPr>
          <w:rFonts w:cs="Times New Roman"/>
          <w:szCs w:val="28"/>
        </w:rPr>
        <w:t xml:space="preserve">во внутрихозяйственном и внешнем обороте в связи с отсутствием ставок платы за единицу объема таких распространенных в Приморском крае пород, как бархат амурский, орех </w:t>
      </w:r>
      <w:proofErr w:type="spellStart"/>
      <w:r w:rsidRPr="002A1DB2">
        <w:rPr>
          <w:rFonts w:cs="Times New Roman"/>
          <w:szCs w:val="28"/>
        </w:rPr>
        <w:t>маньжурский</w:t>
      </w:r>
      <w:proofErr w:type="spellEnd"/>
      <w:r w:rsidRPr="002A1DB2">
        <w:rPr>
          <w:rFonts w:cs="Times New Roman"/>
          <w:szCs w:val="28"/>
        </w:rPr>
        <w:t xml:space="preserve">, пихта </w:t>
      </w:r>
      <w:proofErr w:type="spellStart"/>
      <w:r w:rsidRPr="002A1DB2">
        <w:rPr>
          <w:rFonts w:cs="Times New Roman"/>
          <w:szCs w:val="28"/>
        </w:rPr>
        <w:t>цельнолистная</w:t>
      </w:r>
      <w:proofErr w:type="spellEnd"/>
      <w:r w:rsidRPr="002A1DB2">
        <w:rPr>
          <w:rFonts w:cs="Times New Roman"/>
          <w:szCs w:val="28"/>
        </w:rPr>
        <w:t>.</w:t>
      </w:r>
      <w:proofErr w:type="gramEnd"/>
      <w:r w:rsidRPr="002A1DB2">
        <w:rPr>
          <w:rFonts w:cs="Times New Roman"/>
          <w:szCs w:val="28"/>
        </w:rPr>
        <w:t xml:space="preserve"> В марте был получен ответ из Рослесхоза, из которого следует, что данная древесина подлежит реализации через Федеральное агентство по управлению государственным имуществом по максимальным ставкам платы, </w:t>
      </w:r>
      <w:r w:rsidRPr="002A1DB2">
        <w:rPr>
          <w:rFonts w:cs="Times New Roman"/>
          <w:szCs w:val="28"/>
        </w:rPr>
        <w:lastRenderedPageBreak/>
        <w:t xml:space="preserve">установленным в отношении аналогичных пород соответствующего </w:t>
      </w:r>
      <w:proofErr w:type="spellStart"/>
      <w:r w:rsidRPr="002A1DB2">
        <w:rPr>
          <w:rFonts w:cs="Times New Roman"/>
          <w:szCs w:val="28"/>
        </w:rPr>
        <w:t>лесотаксового</w:t>
      </w:r>
      <w:proofErr w:type="spellEnd"/>
      <w:r w:rsidRPr="002A1DB2">
        <w:rPr>
          <w:rFonts w:cs="Times New Roman"/>
          <w:szCs w:val="28"/>
        </w:rPr>
        <w:t xml:space="preserve"> района и относящихся к одной группе пород.</w:t>
      </w:r>
    </w:p>
    <w:p w:rsidR="00364962" w:rsidRPr="002A1DB2" w:rsidRDefault="004E39C8" w:rsidP="00A10053">
      <w:pPr>
        <w:spacing w:after="0" w:line="240" w:lineRule="auto"/>
        <w:ind w:firstLine="709"/>
        <w:jc w:val="both"/>
        <w:rPr>
          <w:rFonts w:cs="Times New Roman"/>
          <w:szCs w:val="28"/>
        </w:rPr>
      </w:pPr>
      <w:r>
        <w:rPr>
          <w:rFonts w:cs="Times New Roman"/>
          <w:szCs w:val="28"/>
        </w:rPr>
        <w:t>Также в</w:t>
      </w:r>
      <w:r w:rsidR="00364962" w:rsidRPr="002A1DB2">
        <w:rPr>
          <w:rFonts w:cs="Times New Roman"/>
          <w:szCs w:val="28"/>
        </w:rPr>
        <w:t xml:space="preserve"> феврале комитетом было подготовлено обращение в адрес Федерального агентства лесного хозяйства по вопросу </w:t>
      </w:r>
      <w:proofErr w:type="gramStart"/>
      <w:r w:rsidR="00364962" w:rsidRPr="002A1DB2">
        <w:rPr>
          <w:rFonts w:cs="Times New Roman"/>
          <w:szCs w:val="28"/>
        </w:rPr>
        <w:t>разъяснения применения отдельных положений Правил заготовки древесины</w:t>
      </w:r>
      <w:proofErr w:type="gramEnd"/>
      <w:r w:rsidR="00364962" w:rsidRPr="002A1DB2">
        <w:rPr>
          <w:rFonts w:cs="Times New Roman"/>
          <w:szCs w:val="28"/>
        </w:rPr>
        <w:t xml:space="preserve"> в части необходимости специального обучения машинистов лесозаготовительных машин и вальщиков леса при проведении выборочных рубок. В марте был получен ответ из Рослесхоза, из которого следует, квалификации машинистов и вальщиков леса должны быть подтверждена соответствующими документами установленного образца при разработке лесосек без предварительного отбора и отметки вырубаемых деревьев при проведении выборочных рубок.</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В марте было подготовлено обращение Законодательного Собрания Приморского края в адрес Федерального агентства лесного хозяйства по вопросу внесения изменений в договор аренды лесных участков по фактическому состоянию лесных участков, разработки дополнительных механизмов учета проводимых лесоустроительных работ в деятельности арендаторов лесных участков. В апреле был получен ответ из Рослесхоза, из которого следует, что данный вопрос в достаточной степени регламентирован ле</w:t>
      </w:r>
      <w:r w:rsidR="009F7C3E">
        <w:rPr>
          <w:rFonts w:cs="Times New Roman"/>
          <w:szCs w:val="28"/>
        </w:rPr>
        <w:t>с</w:t>
      </w:r>
      <w:r w:rsidRPr="002A1DB2">
        <w:rPr>
          <w:rFonts w:cs="Times New Roman"/>
          <w:szCs w:val="28"/>
        </w:rPr>
        <w:t>ным законодательством.</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В марте Председателю Комитета Совета Федерации по аграрно-продовольственной политике и природопользованию Федерального Собрания Российской Федерации для обсуждения на 314-м заседании в рамках "правительственного часа" были направлены подготовленные совместно с Управлением лесным хозяйством Приморского края предложения о мерах по реформированию лесного хозяйство Российской Федерации.</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В сентябре для пленарного заседания Парламентской Ассоциации "Дальний Восток и Забайкалье" в г</w:t>
      </w:r>
      <w:proofErr w:type="gramStart"/>
      <w:r w:rsidRPr="002A1DB2">
        <w:rPr>
          <w:rFonts w:cs="Times New Roman"/>
          <w:szCs w:val="28"/>
        </w:rPr>
        <w:t>.П</w:t>
      </w:r>
      <w:proofErr w:type="gramEnd"/>
      <w:r w:rsidRPr="002A1DB2">
        <w:rPr>
          <w:rFonts w:cs="Times New Roman"/>
          <w:szCs w:val="28"/>
        </w:rPr>
        <w:t>етропавловске-Камчатском была подготовлена аналитическая информация по вопросу "О мерах по ликвидации экологического ущерба водным объектам Дальневосточного региона" с актуализацией проблем в Приморском крае по данной тематике и предложениями по реализации природоохранных мероприятий в целях  реабилитации водных объектов.</w:t>
      </w:r>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По итогам заседания Координационного совета по природопользованию Межрегиональной ассоциации экономического взаимодействия субъектов Российской Федерации "Дальний Восток и Забайкалье" от 15 ноября 2012 года</w:t>
      </w:r>
      <w:r w:rsidR="00D813EB">
        <w:rPr>
          <w:rFonts w:cs="Times New Roman"/>
          <w:szCs w:val="28"/>
        </w:rPr>
        <w:t xml:space="preserve"> проходившего в г. Хабаровске, </w:t>
      </w:r>
      <w:r w:rsidRPr="002A1DB2">
        <w:rPr>
          <w:rFonts w:cs="Times New Roman"/>
          <w:szCs w:val="28"/>
        </w:rPr>
        <w:t xml:space="preserve">участие </w:t>
      </w:r>
      <w:r w:rsidR="00D813EB">
        <w:rPr>
          <w:rFonts w:cs="Times New Roman"/>
          <w:szCs w:val="28"/>
        </w:rPr>
        <w:t xml:space="preserve">в котором принимал </w:t>
      </w:r>
      <w:r w:rsidRPr="002A1DB2">
        <w:rPr>
          <w:rFonts w:cs="Times New Roman"/>
          <w:szCs w:val="28"/>
        </w:rPr>
        <w:t>депутат</w:t>
      </w:r>
      <w:r w:rsidR="00D813EB">
        <w:rPr>
          <w:rFonts w:cs="Times New Roman"/>
          <w:szCs w:val="28"/>
        </w:rPr>
        <w:t>-член комитета</w:t>
      </w:r>
      <w:r w:rsidRPr="002A1DB2">
        <w:rPr>
          <w:rFonts w:cs="Times New Roman"/>
          <w:szCs w:val="28"/>
        </w:rPr>
        <w:t xml:space="preserve"> С.В. Дикусар</w:t>
      </w:r>
      <w:r w:rsidR="00D813EB">
        <w:rPr>
          <w:rFonts w:cs="Times New Roman"/>
          <w:szCs w:val="28"/>
        </w:rPr>
        <w:t>,</w:t>
      </w:r>
      <w:r w:rsidRPr="002A1DB2">
        <w:rPr>
          <w:rFonts w:cs="Times New Roman"/>
          <w:szCs w:val="28"/>
        </w:rPr>
        <w:t xml:space="preserve"> в ноябре были подготовлены предложения к вопросу "Разработка и утверждение комплекса мер по развитию и поддержке горнодобывающей и металлургической промышленности Дальнего Востока и Байкальского</w:t>
      </w:r>
      <w:proofErr w:type="gramEnd"/>
      <w:r w:rsidRPr="002A1DB2">
        <w:rPr>
          <w:rFonts w:cs="Times New Roman"/>
          <w:szCs w:val="28"/>
        </w:rPr>
        <w:t xml:space="preserve"> региона".</w:t>
      </w:r>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 xml:space="preserve">Во исполнение пункта 4.1 решения № 1 "О мерах по ликвидации экологического ущерба водным объектам Дальнего Востока и Забайкалья" Регионального Совещания Парламентской Ассоциации "Дальний Восток и </w:t>
      </w:r>
      <w:r w:rsidRPr="002A1DB2">
        <w:rPr>
          <w:rFonts w:cs="Times New Roman"/>
          <w:szCs w:val="28"/>
        </w:rPr>
        <w:lastRenderedPageBreak/>
        <w:t xml:space="preserve">Забайкалье" от 18 сентября 2012 года, в ноябре совместно с Управлением природных ресурсов Приморского края, Отделом водных ресурсов по Приморскому краю Амурского БВУ по Приморскому краю, Управлением </w:t>
      </w:r>
      <w:proofErr w:type="spellStart"/>
      <w:r w:rsidRPr="002A1DB2">
        <w:rPr>
          <w:rFonts w:cs="Times New Roman"/>
          <w:szCs w:val="28"/>
        </w:rPr>
        <w:t>Росприроднадзора</w:t>
      </w:r>
      <w:proofErr w:type="spellEnd"/>
      <w:r w:rsidRPr="002A1DB2">
        <w:rPr>
          <w:rFonts w:cs="Times New Roman"/>
          <w:szCs w:val="28"/>
        </w:rPr>
        <w:t xml:space="preserve"> по Приморскому краю подготовлены  предложения и мероприятия</w:t>
      </w:r>
      <w:proofErr w:type="gramEnd"/>
      <w:r w:rsidRPr="002A1DB2">
        <w:rPr>
          <w:rFonts w:cs="Times New Roman"/>
          <w:szCs w:val="28"/>
        </w:rPr>
        <w:t xml:space="preserve"> для включения в проект федеральной целевой программы "Экологическая безопасность Дальнего Востока и Забайкалья".</w:t>
      </w:r>
    </w:p>
    <w:p w:rsidR="00364962" w:rsidRPr="00D813EB" w:rsidRDefault="00364962" w:rsidP="00A10053">
      <w:pPr>
        <w:spacing w:after="0" w:line="240" w:lineRule="auto"/>
        <w:ind w:firstLine="709"/>
        <w:jc w:val="both"/>
        <w:rPr>
          <w:rFonts w:cs="Times New Roman"/>
          <w:szCs w:val="28"/>
        </w:rPr>
      </w:pPr>
      <w:r w:rsidRPr="002A1DB2">
        <w:rPr>
          <w:rFonts w:cs="Times New Roman"/>
          <w:szCs w:val="28"/>
        </w:rPr>
        <w:t xml:space="preserve">Основными направлениями реализации государственной политики в области сохранения редких и находящихся под угрозой исчезновения видов животных и растений и развития </w:t>
      </w:r>
      <w:proofErr w:type="spellStart"/>
      <w:r w:rsidRPr="002A1DB2">
        <w:rPr>
          <w:rFonts w:cs="Times New Roman"/>
          <w:szCs w:val="28"/>
        </w:rPr>
        <w:t>охотохозяйственной</w:t>
      </w:r>
      <w:proofErr w:type="spellEnd"/>
      <w:r w:rsidRPr="002A1DB2">
        <w:rPr>
          <w:rFonts w:cs="Times New Roman"/>
          <w:szCs w:val="28"/>
        </w:rPr>
        <w:t xml:space="preserve"> деятельности является </w:t>
      </w:r>
      <w:r w:rsidRPr="00D813EB">
        <w:rPr>
          <w:rFonts w:cs="Times New Roman"/>
          <w:szCs w:val="28"/>
        </w:rPr>
        <w:t>охрана и использование особо охраняемых природных территорий.</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В целях регулирования правоотношений в области организации, охраны и </w:t>
      </w:r>
      <w:proofErr w:type="gramStart"/>
      <w:r w:rsidRPr="002A1DB2">
        <w:rPr>
          <w:rFonts w:cs="Times New Roman"/>
          <w:szCs w:val="28"/>
        </w:rPr>
        <w:t>использования</w:t>
      </w:r>
      <w:proofErr w:type="gramEnd"/>
      <w:r w:rsidRPr="002A1DB2">
        <w:rPr>
          <w:rFonts w:cs="Times New Roman"/>
          <w:szCs w:val="28"/>
        </w:rPr>
        <w:t xml:space="preserve"> особо охраняемых природных территорий Приморского края,  сохранения уникальных и типичных природных комплексов, объектов растительного и животного мира, в крае реализуется Закон Приморского края от 11 мая 2005 года № 245-КЗ "Об особо охраняемых природных территориях Приморского края".</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В марте 2012 года депутатами комитета данный </w:t>
      </w:r>
      <w:r w:rsidR="00D813EB">
        <w:rPr>
          <w:rFonts w:cs="Times New Roman"/>
          <w:szCs w:val="28"/>
        </w:rPr>
        <w:t>З</w:t>
      </w:r>
      <w:r w:rsidRPr="002A1DB2">
        <w:rPr>
          <w:rFonts w:cs="Times New Roman"/>
          <w:szCs w:val="28"/>
        </w:rPr>
        <w:t xml:space="preserve">акон был приведен в соответствие с федеральным законом, в части замены понятия "государственного контроля" на "государственный надзор" в области охраны и использования особо охраняемых природных территорий. </w:t>
      </w:r>
    </w:p>
    <w:p w:rsidR="00364962" w:rsidRPr="002A1DB2" w:rsidRDefault="007C25A3" w:rsidP="00A10053">
      <w:pPr>
        <w:spacing w:after="0" w:line="240" w:lineRule="auto"/>
        <w:ind w:firstLine="709"/>
        <w:jc w:val="both"/>
        <w:rPr>
          <w:rFonts w:cs="Times New Roman"/>
          <w:szCs w:val="28"/>
        </w:rPr>
      </w:pPr>
      <w:r>
        <w:rPr>
          <w:rFonts w:cs="Times New Roman"/>
          <w:szCs w:val="28"/>
        </w:rPr>
        <w:t>Также в соответствии с федеральным законодательством был приведен в соответствие З</w:t>
      </w:r>
      <w:r w:rsidR="00364962" w:rsidRPr="002A1DB2">
        <w:rPr>
          <w:rFonts w:cs="Times New Roman"/>
          <w:szCs w:val="28"/>
        </w:rPr>
        <w:t>акон Приморского края</w:t>
      </w:r>
      <w:r w:rsidRPr="007C25A3">
        <w:rPr>
          <w:rFonts w:cs="Times New Roman"/>
          <w:szCs w:val="28"/>
        </w:rPr>
        <w:t xml:space="preserve"> </w:t>
      </w:r>
      <w:r w:rsidRPr="002A1DB2">
        <w:rPr>
          <w:rFonts w:cs="Times New Roman"/>
          <w:szCs w:val="28"/>
        </w:rPr>
        <w:t xml:space="preserve">от 16 мая 2006 года </w:t>
      </w:r>
      <w:r>
        <w:rPr>
          <w:rFonts w:cs="Times New Roman"/>
          <w:szCs w:val="28"/>
        </w:rPr>
        <w:t>№</w:t>
      </w:r>
      <w:r w:rsidRPr="002A1DB2">
        <w:rPr>
          <w:rFonts w:cs="Times New Roman"/>
          <w:szCs w:val="28"/>
        </w:rPr>
        <w:t xml:space="preserve"> 363-КЗ "О лечебно-оздоровительных местностях и курортах Приморского края"</w:t>
      </w:r>
      <w:r w:rsidR="00364962" w:rsidRPr="002A1DB2">
        <w:rPr>
          <w:rFonts w:cs="Times New Roman"/>
          <w:szCs w:val="28"/>
        </w:rPr>
        <w:t>.</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Комитетом было подготовлено обращение в Государственную Думу Федерального Собрания Российской Федерации по вопросу изменения ставок платы за единицу площади охотничьих угодий при заключении </w:t>
      </w:r>
      <w:proofErr w:type="spellStart"/>
      <w:r w:rsidRPr="002A1DB2">
        <w:rPr>
          <w:rFonts w:cs="Times New Roman"/>
          <w:szCs w:val="28"/>
        </w:rPr>
        <w:t>охотхозяйственных</w:t>
      </w:r>
      <w:proofErr w:type="spellEnd"/>
      <w:r w:rsidRPr="002A1DB2">
        <w:rPr>
          <w:rFonts w:cs="Times New Roman"/>
          <w:szCs w:val="28"/>
        </w:rPr>
        <w:t xml:space="preserve"> соглашений без проведения аукциона на право заключения </w:t>
      </w:r>
      <w:proofErr w:type="spellStart"/>
      <w:r w:rsidRPr="002A1DB2">
        <w:rPr>
          <w:rFonts w:cs="Times New Roman"/>
          <w:szCs w:val="28"/>
        </w:rPr>
        <w:t>охотхозяйственных</w:t>
      </w:r>
      <w:proofErr w:type="spellEnd"/>
      <w:r w:rsidRPr="002A1DB2">
        <w:rPr>
          <w:rFonts w:cs="Times New Roman"/>
          <w:szCs w:val="28"/>
        </w:rPr>
        <w:t xml:space="preserve"> соглашений. Ввиду дополнительной проработки данного вопроса было принято решение рассмотреть его </w:t>
      </w:r>
      <w:r w:rsidRPr="002A1DB2">
        <w:rPr>
          <w:rFonts w:cs="Times New Roman"/>
          <w:szCs w:val="28"/>
        </w:rPr>
        <w:br/>
        <w:t xml:space="preserve">в </w:t>
      </w:r>
      <w:r w:rsidRPr="002A1DB2">
        <w:rPr>
          <w:rFonts w:cs="Times New Roman"/>
          <w:szCs w:val="28"/>
          <w:lang w:val="en-US"/>
        </w:rPr>
        <w:t>I</w:t>
      </w:r>
      <w:r w:rsidRPr="002A1DB2">
        <w:rPr>
          <w:rFonts w:cs="Times New Roman"/>
          <w:szCs w:val="28"/>
        </w:rPr>
        <w:t xml:space="preserve"> квартале 2013 года.</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На заседаниях комитета в 2012 году по вопросам охраны и </w:t>
      </w:r>
      <w:proofErr w:type="gramStart"/>
      <w:r w:rsidRPr="002A1DB2">
        <w:rPr>
          <w:rFonts w:cs="Times New Roman"/>
          <w:szCs w:val="28"/>
        </w:rPr>
        <w:t>использования</w:t>
      </w:r>
      <w:proofErr w:type="gramEnd"/>
      <w:r w:rsidRPr="002A1DB2">
        <w:rPr>
          <w:rFonts w:cs="Times New Roman"/>
          <w:szCs w:val="28"/>
        </w:rPr>
        <w:t xml:space="preserve"> особо охраняемых природных территорий было рассмотрено три проекта федеральных законов </w:t>
      </w:r>
      <w:r w:rsidR="00D813EB" w:rsidRPr="002A1DB2">
        <w:rPr>
          <w:rFonts w:cs="Times New Roman"/>
          <w:szCs w:val="28"/>
        </w:rPr>
        <w:t>№</w:t>
      </w:r>
      <w:r w:rsidR="00D813EB">
        <w:rPr>
          <w:rFonts w:cs="Times New Roman"/>
          <w:szCs w:val="28"/>
        </w:rPr>
        <w:t>№</w:t>
      </w:r>
      <w:r w:rsidR="00D813EB" w:rsidRPr="002A1DB2">
        <w:rPr>
          <w:rFonts w:cs="Times New Roman"/>
          <w:szCs w:val="28"/>
        </w:rPr>
        <w:t xml:space="preserve"> </w:t>
      </w:r>
      <w:r w:rsidR="00D813EB">
        <w:rPr>
          <w:rFonts w:cs="Times New Roman"/>
          <w:szCs w:val="28"/>
        </w:rPr>
        <w:t>21694-6</w:t>
      </w:r>
      <w:r w:rsidR="00D813EB" w:rsidRPr="002A1DB2">
        <w:rPr>
          <w:rFonts w:cs="Times New Roman"/>
          <w:szCs w:val="28"/>
        </w:rPr>
        <w:t xml:space="preserve"> </w:t>
      </w:r>
      <w:r w:rsidR="00D813EB">
        <w:rPr>
          <w:rFonts w:cs="Times New Roman"/>
          <w:szCs w:val="28"/>
        </w:rPr>
        <w:t>и</w:t>
      </w:r>
      <w:r w:rsidR="00D813EB" w:rsidRPr="002A1DB2">
        <w:rPr>
          <w:rFonts w:cs="Times New Roman"/>
          <w:szCs w:val="28"/>
        </w:rPr>
        <w:t xml:space="preserve"> 494994-5 </w:t>
      </w:r>
      <w:r w:rsidR="00D813EB">
        <w:rPr>
          <w:rFonts w:cs="Times New Roman"/>
          <w:szCs w:val="28"/>
        </w:rPr>
        <w:t>касающиеся</w:t>
      </w:r>
      <w:r w:rsidRPr="002A1DB2">
        <w:rPr>
          <w:rFonts w:cs="Times New Roman"/>
          <w:szCs w:val="28"/>
        </w:rPr>
        <w:t xml:space="preserve"> внесени</w:t>
      </w:r>
      <w:r w:rsidR="00D813EB">
        <w:rPr>
          <w:rFonts w:cs="Times New Roman"/>
          <w:szCs w:val="28"/>
        </w:rPr>
        <w:t>я</w:t>
      </w:r>
      <w:r w:rsidRPr="002A1DB2">
        <w:rPr>
          <w:rFonts w:cs="Times New Roman"/>
          <w:szCs w:val="28"/>
        </w:rPr>
        <w:t xml:space="preserve"> изменений</w:t>
      </w:r>
      <w:r w:rsidR="00D813EB">
        <w:rPr>
          <w:rFonts w:cs="Times New Roman"/>
          <w:szCs w:val="28"/>
        </w:rPr>
        <w:t xml:space="preserve"> в </w:t>
      </w:r>
      <w:r w:rsidRPr="002A1DB2">
        <w:rPr>
          <w:rFonts w:cs="Times New Roman"/>
          <w:szCs w:val="28"/>
        </w:rPr>
        <w:t>Федеральн</w:t>
      </w:r>
      <w:r w:rsidR="00D813EB">
        <w:rPr>
          <w:rFonts w:cs="Times New Roman"/>
          <w:szCs w:val="28"/>
        </w:rPr>
        <w:t>ый</w:t>
      </w:r>
      <w:r w:rsidRPr="002A1DB2">
        <w:rPr>
          <w:rFonts w:cs="Times New Roman"/>
          <w:szCs w:val="28"/>
        </w:rPr>
        <w:t xml:space="preserve"> закон "Об охоте и о сохранении охотничьих ресурсов и о внесении изменений в отдельные законодательные акты Российской Федерации"</w:t>
      </w:r>
      <w:r w:rsidR="00D813EB">
        <w:rPr>
          <w:rFonts w:cs="Times New Roman"/>
          <w:szCs w:val="28"/>
        </w:rPr>
        <w:t xml:space="preserve"> и </w:t>
      </w:r>
      <w:r w:rsidRPr="002A1DB2">
        <w:rPr>
          <w:rFonts w:cs="Times New Roman"/>
          <w:szCs w:val="28"/>
        </w:rPr>
        <w:t xml:space="preserve">№ 86661-6 </w:t>
      </w:r>
      <w:r w:rsidR="00D813EB">
        <w:rPr>
          <w:rFonts w:cs="Times New Roman"/>
          <w:szCs w:val="28"/>
        </w:rPr>
        <w:t>в</w:t>
      </w:r>
      <w:r w:rsidRPr="002A1DB2">
        <w:rPr>
          <w:rFonts w:cs="Times New Roman"/>
          <w:szCs w:val="28"/>
        </w:rPr>
        <w:t xml:space="preserve"> Федеральн</w:t>
      </w:r>
      <w:r w:rsidR="00D813EB">
        <w:rPr>
          <w:rFonts w:cs="Times New Roman"/>
          <w:szCs w:val="28"/>
        </w:rPr>
        <w:t>ый</w:t>
      </w:r>
      <w:r w:rsidRPr="002A1DB2">
        <w:rPr>
          <w:rFonts w:cs="Times New Roman"/>
          <w:szCs w:val="28"/>
        </w:rPr>
        <w:t xml:space="preserve"> закон "Об особо охраняемых природных территориях"</w:t>
      </w:r>
      <w:r w:rsidR="0077372A">
        <w:rPr>
          <w:rFonts w:cs="Times New Roman"/>
          <w:szCs w:val="28"/>
        </w:rPr>
        <w:t>,</w:t>
      </w:r>
      <w:r w:rsidRPr="002A1DB2">
        <w:rPr>
          <w:rFonts w:cs="Times New Roman"/>
          <w:szCs w:val="28"/>
        </w:rPr>
        <w:t xml:space="preserve"> </w:t>
      </w:r>
      <w:r w:rsidR="007C25A3" w:rsidRPr="002A1DB2">
        <w:rPr>
          <w:rFonts w:cs="Times New Roman"/>
          <w:szCs w:val="28"/>
        </w:rPr>
        <w:t xml:space="preserve">которые были </w:t>
      </w:r>
      <w:r w:rsidR="007C25A3">
        <w:rPr>
          <w:rFonts w:cs="Times New Roman"/>
          <w:szCs w:val="28"/>
        </w:rPr>
        <w:t xml:space="preserve">комитетом </w:t>
      </w:r>
      <w:proofErr w:type="gramStart"/>
      <w:r w:rsidR="007C25A3" w:rsidRPr="002A1DB2">
        <w:rPr>
          <w:rFonts w:cs="Times New Roman"/>
          <w:szCs w:val="28"/>
        </w:rPr>
        <w:t>приняты</w:t>
      </w:r>
      <w:proofErr w:type="gramEnd"/>
      <w:r w:rsidR="007C25A3" w:rsidRPr="002A1DB2">
        <w:rPr>
          <w:rFonts w:cs="Times New Roman"/>
          <w:szCs w:val="28"/>
        </w:rPr>
        <w:t xml:space="preserve"> к сведению</w:t>
      </w:r>
      <w:r w:rsidRPr="002A1DB2">
        <w:rPr>
          <w:rFonts w:cs="Times New Roman"/>
          <w:szCs w:val="28"/>
        </w:rPr>
        <w:t>.</w:t>
      </w:r>
    </w:p>
    <w:p w:rsidR="00364962" w:rsidRPr="002A1DB2" w:rsidRDefault="00364962" w:rsidP="00A10053">
      <w:pPr>
        <w:autoSpaceDE w:val="0"/>
        <w:autoSpaceDN w:val="0"/>
        <w:adjustRightInd w:val="0"/>
        <w:spacing w:after="0" w:line="240" w:lineRule="auto"/>
        <w:ind w:firstLine="709"/>
        <w:jc w:val="both"/>
        <w:rPr>
          <w:rFonts w:cs="Times New Roman"/>
          <w:szCs w:val="28"/>
        </w:rPr>
      </w:pPr>
      <w:r w:rsidRPr="002A1DB2">
        <w:rPr>
          <w:rFonts w:cs="Times New Roman"/>
          <w:szCs w:val="28"/>
        </w:rPr>
        <w:t xml:space="preserve">Указанными законопроектами предусматривалось внесение изменений в части совершенствования правового регулирования в области охоты и сохранения охотничьих ресурсов. </w:t>
      </w:r>
    </w:p>
    <w:p w:rsidR="00364962" w:rsidRPr="0077372A" w:rsidRDefault="00364962" w:rsidP="00C702F2">
      <w:pPr>
        <w:pStyle w:val="a7"/>
        <w:spacing w:line="240" w:lineRule="auto"/>
        <w:rPr>
          <w:sz w:val="28"/>
          <w:szCs w:val="28"/>
        </w:rPr>
      </w:pPr>
      <w:r w:rsidRPr="0077372A">
        <w:rPr>
          <w:sz w:val="28"/>
          <w:szCs w:val="28"/>
        </w:rPr>
        <w:t xml:space="preserve">В октябре 2012 года комитетом было подготовлено обращение </w:t>
      </w:r>
      <w:r w:rsidR="0077372A" w:rsidRPr="0077372A">
        <w:rPr>
          <w:sz w:val="28"/>
          <w:szCs w:val="28"/>
        </w:rPr>
        <w:t xml:space="preserve">к </w:t>
      </w:r>
      <w:r w:rsidRPr="0077372A">
        <w:rPr>
          <w:sz w:val="28"/>
          <w:szCs w:val="28"/>
        </w:rPr>
        <w:t xml:space="preserve"> Губернатору Приморского края</w:t>
      </w:r>
      <w:r w:rsidR="007C25A3" w:rsidRPr="0077372A">
        <w:rPr>
          <w:sz w:val="28"/>
          <w:szCs w:val="28"/>
        </w:rPr>
        <w:t xml:space="preserve">, а также таблица поправок, </w:t>
      </w:r>
      <w:r w:rsidRPr="0077372A">
        <w:rPr>
          <w:sz w:val="28"/>
          <w:szCs w:val="28"/>
        </w:rPr>
        <w:t xml:space="preserve">по вопросу увеличения ассигнований  краевого бюджета в 2013 году на обеспечение деятельности краевого государственного бюджетного учреждения </w:t>
      </w:r>
      <w:r w:rsidRPr="0077372A">
        <w:rPr>
          <w:sz w:val="28"/>
          <w:szCs w:val="28"/>
        </w:rPr>
        <w:lastRenderedPageBreak/>
        <w:t>"Приморская администрация особо охраняемых природных территорий" в сумме 5094,20 тыс. рублей. Потребность возникла в связи с образованием на территории Приморского края ещё одного государственного природного биологического (зоологического) заказника краевого значения ("</w:t>
      </w:r>
      <w:proofErr w:type="spellStart"/>
      <w:r w:rsidRPr="0077372A">
        <w:rPr>
          <w:sz w:val="28"/>
          <w:szCs w:val="28"/>
        </w:rPr>
        <w:t>Среднеуссурийский</w:t>
      </w:r>
      <w:proofErr w:type="spellEnd"/>
      <w:r w:rsidRPr="0077372A">
        <w:rPr>
          <w:sz w:val="28"/>
          <w:szCs w:val="28"/>
        </w:rPr>
        <w:t xml:space="preserve">", площадью 72700 га), </w:t>
      </w:r>
      <w:r w:rsidR="007C25A3" w:rsidRPr="0077372A">
        <w:rPr>
          <w:sz w:val="28"/>
          <w:szCs w:val="28"/>
        </w:rPr>
        <w:t xml:space="preserve">недостаточной обеспеченностью техническими ресурсами, </w:t>
      </w:r>
      <w:r w:rsidRPr="0077372A">
        <w:rPr>
          <w:sz w:val="28"/>
          <w:szCs w:val="28"/>
        </w:rPr>
        <w:t>а также для стимулирования трудовой деятельности. Получено положительное заключение Администрации Приморского края.</w:t>
      </w:r>
      <w:r w:rsidR="007C25A3" w:rsidRPr="0077372A">
        <w:rPr>
          <w:sz w:val="28"/>
          <w:szCs w:val="28"/>
        </w:rPr>
        <w:t xml:space="preserve"> В принятом Закон</w:t>
      </w:r>
      <w:r w:rsidR="00C702F2" w:rsidRPr="0077372A">
        <w:rPr>
          <w:sz w:val="28"/>
          <w:szCs w:val="28"/>
        </w:rPr>
        <w:t xml:space="preserve">е Приморского края "О краевом бюджете на 2013 год </w:t>
      </w:r>
      <w:r w:rsidR="00C702F2" w:rsidRPr="0077372A">
        <w:rPr>
          <w:spacing w:val="-2"/>
          <w:sz w:val="28"/>
          <w:szCs w:val="28"/>
        </w:rPr>
        <w:t>и плановый период 2014 и 2015 годов</w:t>
      </w:r>
      <w:r w:rsidR="00C702F2" w:rsidRPr="0077372A">
        <w:rPr>
          <w:sz w:val="28"/>
          <w:szCs w:val="28"/>
        </w:rPr>
        <w:t>" эти предложения нашли свое отражение</w:t>
      </w:r>
      <w:r w:rsidR="007C25A3" w:rsidRPr="0077372A">
        <w:rPr>
          <w:sz w:val="28"/>
          <w:szCs w:val="28"/>
        </w:rPr>
        <w:t xml:space="preserve"> </w:t>
      </w:r>
    </w:p>
    <w:p w:rsidR="00364962" w:rsidRPr="002A1DB2" w:rsidRDefault="00364962" w:rsidP="00A10053">
      <w:pPr>
        <w:autoSpaceDE w:val="0"/>
        <w:autoSpaceDN w:val="0"/>
        <w:adjustRightInd w:val="0"/>
        <w:spacing w:after="0" w:line="240" w:lineRule="auto"/>
        <w:ind w:firstLine="709"/>
        <w:jc w:val="both"/>
        <w:rPr>
          <w:rFonts w:cs="Times New Roman"/>
          <w:szCs w:val="28"/>
        </w:rPr>
      </w:pPr>
      <w:r w:rsidRPr="0077372A">
        <w:rPr>
          <w:rFonts w:cs="Times New Roman"/>
          <w:szCs w:val="28"/>
        </w:rPr>
        <w:t>По вопросам деятельности роз</w:t>
      </w:r>
      <w:r w:rsidRPr="00C702F2">
        <w:rPr>
          <w:rFonts w:cs="Times New Roman"/>
          <w:szCs w:val="28"/>
        </w:rPr>
        <w:t>ничных рынков</w:t>
      </w:r>
      <w:r w:rsidRPr="002A1DB2">
        <w:rPr>
          <w:rFonts w:cs="Times New Roman"/>
          <w:szCs w:val="28"/>
        </w:rPr>
        <w:t xml:space="preserve"> на территории Приморского края в комитет за отчётный период поступило 2 проекта федерального закона и 1 законодательная инициатива об изменении сроков, устанавливающих переход деятельности розничных рынков в капитальные строения и сооружения, которые были приняты депутатами к сведению.</w:t>
      </w:r>
    </w:p>
    <w:p w:rsidR="00364962" w:rsidRPr="002A1DB2" w:rsidRDefault="00364962" w:rsidP="00A10053">
      <w:pPr>
        <w:autoSpaceDE w:val="0"/>
        <w:autoSpaceDN w:val="0"/>
        <w:adjustRightInd w:val="0"/>
        <w:spacing w:after="0" w:line="240" w:lineRule="auto"/>
        <w:ind w:firstLine="709"/>
        <w:jc w:val="both"/>
        <w:rPr>
          <w:rFonts w:cs="Times New Roman"/>
          <w:szCs w:val="28"/>
        </w:rPr>
      </w:pPr>
      <w:r w:rsidRPr="002A1DB2">
        <w:rPr>
          <w:rFonts w:cs="Times New Roman"/>
          <w:szCs w:val="28"/>
        </w:rPr>
        <w:t xml:space="preserve">В целях защиты нравственности, здоровья, прав и законных интересов граждан, а также профилактики алкоголизма, на территории Приморского края в области розничной продажи алкогольной продукции отдельные вопросы регулируются </w:t>
      </w:r>
      <w:r w:rsidR="0077372A">
        <w:rPr>
          <w:rFonts w:cs="Times New Roman"/>
          <w:szCs w:val="28"/>
        </w:rPr>
        <w:t>З</w:t>
      </w:r>
      <w:r w:rsidRPr="002A1DB2">
        <w:rPr>
          <w:rFonts w:cs="Times New Roman"/>
          <w:szCs w:val="28"/>
        </w:rPr>
        <w:t xml:space="preserve">аконом Приморского края </w:t>
      </w:r>
      <w:r w:rsidR="0077372A">
        <w:rPr>
          <w:rFonts w:cs="Times New Roman"/>
          <w:szCs w:val="28"/>
        </w:rPr>
        <w:t xml:space="preserve">от 02 декабря </w:t>
      </w:r>
      <w:r w:rsidR="0077372A" w:rsidRPr="002A1DB2">
        <w:rPr>
          <w:rFonts w:cs="Times New Roman"/>
          <w:szCs w:val="28"/>
        </w:rPr>
        <w:t xml:space="preserve">2009 </w:t>
      </w:r>
      <w:r w:rsidR="0077372A">
        <w:rPr>
          <w:rFonts w:cs="Times New Roman"/>
          <w:szCs w:val="28"/>
        </w:rPr>
        <w:t xml:space="preserve">года </w:t>
      </w:r>
      <w:r w:rsidRPr="002A1DB2">
        <w:rPr>
          <w:rFonts w:cs="Times New Roman"/>
          <w:szCs w:val="28"/>
        </w:rPr>
        <w:t xml:space="preserve">№ 536-КЗ </w:t>
      </w:r>
      <w:proofErr w:type="gramStart"/>
      <w:r w:rsidRPr="002A1DB2">
        <w:rPr>
          <w:rFonts w:cs="Times New Roman"/>
          <w:szCs w:val="28"/>
        </w:rPr>
        <w:t>от</w:t>
      </w:r>
      <w:proofErr w:type="gramEnd"/>
      <w:r w:rsidRPr="002A1DB2">
        <w:rPr>
          <w:rFonts w:cs="Times New Roman"/>
          <w:szCs w:val="28"/>
        </w:rPr>
        <w:t xml:space="preserve"> "</w:t>
      </w:r>
      <w:proofErr w:type="gramStart"/>
      <w:r w:rsidRPr="002A1DB2">
        <w:rPr>
          <w:rFonts w:cs="Times New Roman"/>
          <w:szCs w:val="28"/>
        </w:rPr>
        <w:t>О</w:t>
      </w:r>
      <w:proofErr w:type="gramEnd"/>
      <w:r w:rsidRPr="002A1DB2">
        <w:rPr>
          <w:rFonts w:cs="Times New Roman"/>
          <w:szCs w:val="28"/>
        </w:rPr>
        <w:t xml:space="preserve"> регулировании розничной продажи алкогольной продукции и профилактике алкоголизма на территории Приморского края". Внесен</w:t>
      </w:r>
      <w:r w:rsidR="00C702F2">
        <w:rPr>
          <w:rFonts w:cs="Times New Roman"/>
          <w:szCs w:val="28"/>
        </w:rPr>
        <w:t>ные</w:t>
      </w:r>
      <w:r w:rsidRPr="002A1DB2">
        <w:rPr>
          <w:rFonts w:cs="Times New Roman"/>
          <w:szCs w:val="28"/>
        </w:rPr>
        <w:t xml:space="preserve"> </w:t>
      </w:r>
      <w:r w:rsidR="00C702F2" w:rsidRPr="002A1DB2">
        <w:rPr>
          <w:rFonts w:cs="Times New Roman"/>
          <w:szCs w:val="28"/>
        </w:rPr>
        <w:t>в марте 2012 года изменени</w:t>
      </w:r>
      <w:r w:rsidR="00C702F2">
        <w:rPr>
          <w:rFonts w:cs="Times New Roman"/>
          <w:szCs w:val="28"/>
        </w:rPr>
        <w:t xml:space="preserve">я в Закон </w:t>
      </w:r>
      <w:r w:rsidRPr="002A1DB2">
        <w:rPr>
          <w:rFonts w:cs="Times New Roman"/>
          <w:szCs w:val="28"/>
        </w:rPr>
        <w:t xml:space="preserve">позволили дополнительно ограничить время розничной продажи алкогольной продукции, разграничить полномочия законодательной и исполнительной власти Приморья, а также изменить формулировку сферы действия, целей и задач вышеуказанного закона. </w:t>
      </w:r>
    </w:p>
    <w:p w:rsidR="00364962" w:rsidRPr="002A1DB2" w:rsidRDefault="0077372A" w:rsidP="00A10053">
      <w:pPr>
        <w:autoSpaceDE w:val="0"/>
        <w:autoSpaceDN w:val="0"/>
        <w:adjustRightInd w:val="0"/>
        <w:spacing w:after="0" w:line="240" w:lineRule="auto"/>
        <w:ind w:firstLine="709"/>
        <w:jc w:val="both"/>
        <w:rPr>
          <w:rFonts w:cs="Times New Roman"/>
          <w:szCs w:val="28"/>
        </w:rPr>
      </w:pPr>
      <w:proofErr w:type="gramStart"/>
      <w:r>
        <w:rPr>
          <w:rFonts w:cs="Times New Roman"/>
          <w:szCs w:val="28"/>
        </w:rPr>
        <w:t>П</w:t>
      </w:r>
      <w:r w:rsidRPr="002A1DB2">
        <w:rPr>
          <w:rFonts w:cs="Times New Roman"/>
          <w:szCs w:val="28"/>
        </w:rPr>
        <w:t>остановлени</w:t>
      </w:r>
      <w:r>
        <w:rPr>
          <w:rFonts w:cs="Times New Roman"/>
          <w:szCs w:val="28"/>
        </w:rPr>
        <w:t>ем</w:t>
      </w:r>
      <w:r w:rsidRPr="002A1DB2">
        <w:rPr>
          <w:rFonts w:cs="Times New Roman"/>
          <w:szCs w:val="28"/>
        </w:rPr>
        <w:t xml:space="preserve"> </w:t>
      </w:r>
      <w:r w:rsidR="00364962" w:rsidRPr="002A1DB2">
        <w:rPr>
          <w:rFonts w:cs="Times New Roman"/>
          <w:szCs w:val="28"/>
        </w:rPr>
        <w:t>Правительств</w:t>
      </w:r>
      <w:r>
        <w:rPr>
          <w:rFonts w:cs="Times New Roman"/>
          <w:szCs w:val="28"/>
        </w:rPr>
        <w:t>а</w:t>
      </w:r>
      <w:r w:rsidR="00364962" w:rsidRPr="002A1DB2">
        <w:rPr>
          <w:rFonts w:cs="Times New Roman"/>
          <w:szCs w:val="28"/>
        </w:rPr>
        <w:t xml:space="preserve"> Российской Федерации </w:t>
      </w:r>
      <w:r>
        <w:rPr>
          <w:rFonts w:cs="Times New Roman"/>
          <w:szCs w:val="28"/>
        </w:rPr>
        <w:t xml:space="preserve">от 27 декабря 2012 года № 1425 </w:t>
      </w:r>
      <w:r w:rsidRPr="002A1DB2">
        <w:rPr>
          <w:rFonts w:cs="Times New Roman"/>
          <w:szCs w:val="28"/>
        </w:rPr>
        <w:t>"</w:t>
      </w:r>
      <w:r>
        <w:rPr>
          <w:rFonts w:cs="Times New Roman"/>
          <w:szCs w:val="28"/>
        </w:rPr>
        <w:t xml:space="preserve">Об </w:t>
      </w:r>
      <w:r w:rsidR="00364962" w:rsidRPr="002A1DB2">
        <w:rPr>
          <w:rFonts w:cs="Times New Roman"/>
          <w:szCs w:val="28"/>
        </w:rPr>
        <w:t>определени</w:t>
      </w:r>
      <w:r>
        <w:rPr>
          <w:rFonts w:cs="Times New Roman"/>
          <w:szCs w:val="28"/>
        </w:rPr>
        <w:t>и</w:t>
      </w:r>
      <w:r w:rsidR="00364962" w:rsidRPr="002A1DB2">
        <w:rPr>
          <w:rFonts w:cs="Times New Roman"/>
          <w:szCs w:val="28"/>
        </w:rPr>
        <w:t xml:space="preserve"> органами государственной власти субъектов Российской Федерации мест массового скопления граждан и мест нахождения источников повышенной опасности, в которых не допускается розничная продажа алкогольной продукции, а также определении органами местного самоуправления границ прилегающих к некоторым организациям и объектам территорий, на которых не допускается розничная продажа алкогольной продукции</w:t>
      </w:r>
      <w:r w:rsidRPr="002A1DB2">
        <w:rPr>
          <w:rFonts w:cs="Times New Roman"/>
          <w:szCs w:val="28"/>
        </w:rPr>
        <w:t>"</w:t>
      </w:r>
      <w:r w:rsidR="00364962" w:rsidRPr="002A1DB2">
        <w:rPr>
          <w:rFonts w:cs="Times New Roman"/>
          <w:szCs w:val="28"/>
        </w:rPr>
        <w:t xml:space="preserve">, в </w:t>
      </w:r>
      <w:r>
        <w:rPr>
          <w:rFonts w:cs="Times New Roman"/>
          <w:szCs w:val="28"/>
        </w:rPr>
        <w:t>вышеуказанный</w:t>
      </w:r>
      <w:proofErr w:type="gramEnd"/>
      <w:r>
        <w:rPr>
          <w:rFonts w:cs="Times New Roman"/>
          <w:szCs w:val="28"/>
        </w:rPr>
        <w:t xml:space="preserve"> </w:t>
      </w:r>
      <w:r w:rsidR="00C702F2">
        <w:rPr>
          <w:rFonts w:cs="Times New Roman"/>
          <w:szCs w:val="28"/>
        </w:rPr>
        <w:t>З</w:t>
      </w:r>
      <w:r w:rsidR="00364962" w:rsidRPr="002A1DB2">
        <w:rPr>
          <w:rFonts w:cs="Times New Roman"/>
          <w:szCs w:val="28"/>
        </w:rPr>
        <w:t>акон в 2013 году планируется  внесение изменений в этой части.</w:t>
      </w:r>
    </w:p>
    <w:p w:rsidR="00364962" w:rsidRPr="002A1DB2" w:rsidRDefault="00364962" w:rsidP="00A10053">
      <w:pPr>
        <w:autoSpaceDE w:val="0"/>
        <w:autoSpaceDN w:val="0"/>
        <w:adjustRightInd w:val="0"/>
        <w:spacing w:after="0" w:line="240" w:lineRule="auto"/>
        <w:ind w:firstLine="709"/>
        <w:jc w:val="both"/>
        <w:rPr>
          <w:rFonts w:cs="Times New Roman"/>
          <w:szCs w:val="28"/>
        </w:rPr>
      </w:pPr>
      <w:r w:rsidRPr="002A1DB2">
        <w:rPr>
          <w:rFonts w:cs="Times New Roman"/>
          <w:szCs w:val="28"/>
          <w:lang w:eastAsia="ru-RU"/>
        </w:rPr>
        <w:t>В связи с практической реализацией демографической и семейной политики,</w:t>
      </w:r>
      <w:r w:rsidR="007462BF" w:rsidRPr="007462BF">
        <w:rPr>
          <w:rFonts w:cs="Times New Roman"/>
          <w:szCs w:val="28"/>
          <w:lang w:eastAsia="ru-RU"/>
        </w:rPr>
        <w:t xml:space="preserve"> </w:t>
      </w:r>
      <w:r w:rsidR="007462BF">
        <w:rPr>
          <w:rFonts w:cs="Times New Roman"/>
          <w:szCs w:val="28"/>
          <w:lang w:eastAsia="ru-RU"/>
        </w:rPr>
        <w:t xml:space="preserve">активно </w:t>
      </w:r>
      <w:r w:rsidR="007462BF" w:rsidRPr="002A1DB2">
        <w:rPr>
          <w:rFonts w:cs="Times New Roman"/>
          <w:szCs w:val="28"/>
          <w:lang w:eastAsia="ru-RU"/>
        </w:rPr>
        <w:t>осуществляемой в настоящее время государством</w:t>
      </w:r>
      <w:r w:rsidR="007462BF">
        <w:rPr>
          <w:rFonts w:cs="Times New Roman"/>
          <w:szCs w:val="28"/>
          <w:lang w:eastAsia="ru-RU"/>
        </w:rPr>
        <w:t>,</w:t>
      </w:r>
      <w:r w:rsidRPr="002A1DB2">
        <w:rPr>
          <w:rFonts w:cs="Times New Roman"/>
          <w:szCs w:val="28"/>
          <w:lang w:eastAsia="ru-RU"/>
        </w:rPr>
        <w:t xml:space="preserve"> о</w:t>
      </w:r>
      <w:r w:rsidRPr="002A1DB2">
        <w:rPr>
          <w:rFonts w:cs="Times New Roman"/>
          <w:szCs w:val="28"/>
        </w:rPr>
        <w:t xml:space="preserve">дним из приоритетных направлений в деятельности депутатов комитета явилось совершенствование правового обеспечения прав граждан, имеющих трех и более детей, на бесплатное получение земельных участков. По информации, поступившей из муниципальных образований, в Приморском крае правом бесплатного получения земельных участков для индивидуального жилищного строительства могут воспользоваться около 6600 семей и граждан, имеющих трех и более детей. </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Для улучшения жилищных условий этой категории граждан и  приведения краевого законодательства в соответствие с требованиями </w:t>
      </w:r>
      <w:r w:rsidRPr="002A1DB2">
        <w:rPr>
          <w:rFonts w:cs="Times New Roman"/>
          <w:szCs w:val="28"/>
        </w:rPr>
        <w:lastRenderedPageBreak/>
        <w:t xml:space="preserve">федеральных законов Законодательным Собранием Приморского края           8 ноября 2011 года принят Закон Приморского края </w:t>
      </w:r>
      <w:r w:rsidRPr="00C702F2">
        <w:rPr>
          <w:rFonts w:cs="Times New Roman"/>
          <w:szCs w:val="28"/>
        </w:rPr>
        <w:t>№</w:t>
      </w:r>
      <w:r w:rsidR="00124FDB">
        <w:rPr>
          <w:rFonts w:cs="Times New Roman"/>
          <w:szCs w:val="28"/>
        </w:rPr>
        <w:t xml:space="preserve"> </w:t>
      </w:r>
      <w:r w:rsidRPr="00C702F2">
        <w:rPr>
          <w:rFonts w:cs="Times New Roman"/>
          <w:szCs w:val="28"/>
        </w:rPr>
        <w:t>837-КЗ "О бесплатном предоставлении земельных участков гражданам, имеющим трех и более детей, в Приморском крае"</w:t>
      </w:r>
      <w:r w:rsidRPr="002A1DB2">
        <w:rPr>
          <w:rFonts w:cs="Times New Roman"/>
          <w:szCs w:val="28"/>
        </w:rPr>
        <w:t xml:space="preserve">. Этот Закон края предоставил гражданам, имеющим трех и более детей, право на бесплатное получение земельных участков для индивидуального жилищного строительства и дачного строительства. </w:t>
      </w:r>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С учетом выявленных неопределенностей в положениях закона в результате правоприменительной практики на территории муниципальных образований Приморского края, а также обращений граждан и общественных организаций в Законодательное Собрание Приморского края Законом Приморского края от 20</w:t>
      </w:r>
      <w:r w:rsidR="0077372A">
        <w:rPr>
          <w:rFonts w:cs="Times New Roman"/>
          <w:szCs w:val="28"/>
        </w:rPr>
        <w:t xml:space="preserve"> марта </w:t>
      </w:r>
      <w:r w:rsidRPr="002A1DB2">
        <w:rPr>
          <w:rFonts w:cs="Times New Roman"/>
          <w:szCs w:val="28"/>
        </w:rPr>
        <w:t>2012</w:t>
      </w:r>
      <w:r w:rsidR="0077372A">
        <w:rPr>
          <w:rFonts w:cs="Times New Roman"/>
          <w:szCs w:val="28"/>
        </w:rPr>
        <w:t xml:space="preserve"> года</w:t>
      </w:r>
      <w:r w:rsidRPr="002A1DB2">
        <w:rPr>
          <w:rFonts w:cs="Times New Roman"/>
          <w:szCs w:val="28"/>
        </w:rPr>
        <w:t xml:space="preserve"> №</w:t>
      </w:r>
      <w:r w:rsidR="00F432DB">
        <w:rPr>
          <w:rFonts w:cs="Times New Roman"/>
          <w:szCs w:val="28"/>
        </w:rPr>
        <w:t xml:space="preserve"> </w:t>
      </w:r>
      <w:r w:rsidRPr="002A1DB2">
        <w:rPr>
          <w:rFonts w:cs="Times New Roman"/>
          <w:szCs w:val="28"/>
        </w:rPr>
        <w:t>24-КЗ "О внесении изменений в Закон Приморского края "О бесплатном предоставлении земельных участков, гражданам, имеющим трех и более детей, в Приморском крае"</w:t>
      </w:r>
      <w:r w:rsidRPr="002A1DB2">
        <w:rPr>
          <w:rFonts w:cs="Times New Roman"/>
          <w:szCs w:val="28"/>
          <w:lang w:eastAsia="ru-RU"/>
        </w:rPr>
        <w:t xml:space="preserve"> </w:t>
      </w:r>
      <w:r w:rsidRPr="002A1DB2">
        <w:rPr>
          <w:rFonts w:cs="Times New Roman"/>
          <w:szCs w:val="28"/>
        </w:rPr>
        <w:t>были</w:t>
      </w:r>
      <w:proofErr w:type="gramEnd"/>
      <w:r w:rsidRPr="002A1DB2">
        <w:rPr>
          <w:rFonts w:cs="Times New Roman"/>
          <w:szCs w:val="28"/>
        </w:rPr>
        <w:t xml:space="preserve"> внесены дополнительные изменения. </w:t>
      </w:r>
    </w:p>
    <w:p w:rsidR="00364962" w:rsidRPr="002A1DB2" w:rsidRDefault="00364962" w:rsidP="00A10053">
      <w:pPr>
        <w:autoSpaceDE w:val="0"/>
        <w:autoSpaceDN w:val="0"/>
        <w:adjustRightInd w:val="0"/>
        <w:spacing w:after="0" w:line="240" w:lineRule="auto"/>
        <w:ind w:firstLine="709"/>
        <w:jc w:val="both"/>
        <w:rPr>
          <w:rFonts w:cs="Times New Roman"/>
          <w:szCs w:val="28"/>
        </w:rPr>
      </w:pPr>
      <w:proofErr w:type="gramStart"/>
      <w:r w:rsidRPr="002A1DB2">
        <w:rPr>
          <w:rFonts w:cs="Times New Roman"/>
          <w:spacing w:val="-1"/>
          <w:szCs w:val="28"/>
        </w:rPr>
        <w:t>В связи с тем, что организация</w:t>
      </w:r>
      <w:r w:rsidRPr="002A1DB2">
        <w:rPr>
          <w:rFonts w:cs="Times New Roman"/>
          <w:szCs w:val="28"/>
        </w:rPr>
        <w:t xml:space="preserve"> дачного строительства (хозяйства) или ведение крестьянского (фермерского) хозяйства в границах жилых территориальных зон в населенных пунктах федеральным законодательством не предусмотрены, одна из поправок в Закон Приморского края касалась изменения разрешенных видов использования предоставляемого гражданам земельного участка с жилищного и дачного строительства только </w:t>
      </w:r>
      <w:r w:rsidR="00124FDB">
        <w:rPr>
          <w:rFonts w:cs="Times New Roman"/>
          <w:szCs w:val="28"/>
        </w:rPr>
        <w:t xml:space="preserve">на </w:t>
      </w:r>
      <w:r w:rsidRPr="002A1DB2">
        <w:rPr>
          <w:rFonts w:cs="Times New Roman"/>
          <w:szCs w:val="28"/>
        </w:rPr>
        <w:t>жилищное строительство.</w:t>
      </w:r>
      <w:proofErr w:type="gramEnd"/>
      <w:r w:rsidRPr="002A1DB2">
        <w:rPr>
          <w:rFonts w:cs="Times New Roman"/>
          <w:szCs w:val="28"/>
        </w:rPr>
        <w:t xml:space="preserve"> По предложению депутатов комитета в проекте </w:t>
      </w:r>
      <w:r w:rsidR="00124FDB">
        <w:rPr>
          <w:rFonts w:cs="Times New Roman"/>
          <w:szCs w:val="28"/>
        </w:rPr>
        <w:t>з</w:t>
      </w:r>
      <w:r w:rsidRPr="002A1DB2">
        <w:rPr>
          <w:rFonts w:cs="Times New Roman"/>
          <w:szCs w:val="28"/>
        </w:rPr>
        <w:t xml:space="preserve">акона Приморского края </w:t>
      </w:r>
      <w:r w:rsidR="00124FDB">
        <w:rPr>
          <w:rFonts w:cs="Times New Roman"/>
          <w:szCs w:val="28"/>
        </w:rPr>
        <w:t xml:space="preserve">также </w:t>
      </w:r>
      <w:r w:rsidRPr="002A1DB2">
        <w:rPr>
          <w:rFonts w:cs="Times New Roman"/>
          <w:szCs w:val="28"/>
        </w:rPr>
        <w:t>предусмотрена возможность получения земельного участка одним из родителей, с которым совместно проживают дети. Максимальный возраст детей для граждан, имеющих трех и более детей, был ограничен возрас</w:t>
      </w:r>
      <w:r w:rsidR="00124FDB">
        <w:rPr>
          <w:rFonts w:cs="Times New Roman"/>
          <w:szCs w:val="28"/>
        </w:rPr>
        <w:t>том совершеннолетия (18 лет).</w:t>
      </w:r>
    </w:p>
    <w:p w:rsidR="00364962" w:rsidRPr="002A1DB2" w:rsidRDefault="00364962" w:rsidP="00A10053">
      <w:pPr>
        <w:spacing w:after="0" w:line="240" w:lineRule="auto"/>
        <w:ind w:firstLine="709"/>
        <w:jc w:val="both"/>
        <w:rPr>
          <w:rFonts w:cs="Times New Roman"/>
          <w:szCs w:val="28"/>
        </w:rPr>
      </w:pPr>
      <w:r w:rsidRPr="002A1DB2">
        <w:rPr>
          <w:rFonts w:cs="Times New Roman"/>
          <w:szCs w:val="28"/>
        </w:rPr>
        <w:t xml:space="preserve">Закон Приморского края в данной редакции также установил, что полномочия по формированию перечня земельных участков, предназначенных для предоставления гражданам в собственность бесплатно и формированию реестра граждан, подавших заявления о предоставлении земельного участка, осуществляет уполномоченный орган местного самоуправления. </w:t>
      </w:r>
      <w:proofErr w:type="gramStart"/>
      <w:r w:rsidRPr="002A1DB2">
        <w:rPr>
          <w:rFonts w:cs="Times New Roman"/>
          <w:szCs w:val="28"/>
        </w:rPr>
        <w:t>По итогам обсуждения предложений на рабочих группах предельный срок для принятия уполномоченным органом решения о предоставлении земельного участка в собственность</w:t>
      </w:r>
      <w:proofErr w:type="gramEnd"/>
      <w:r w:rsidRPr="002A1DB2">
        <w:rPr>
          <w:rFonts w:cs="Times New Roman"/>
          <w:szCs w:val="28"/>
        </w:rPr>
        <w:t xml:space="preserve"> гражданам этой категории был ограничен 180 днями, а предоставление земельных участков осуществлялось в соответствии с очередностью включения граждан в соответствующий реестр.</w:t>
      </w:r>
    </w:p>
    <w:p w:rsidR="00364962" w:rsidRPr="002A1DB2" w:rsidRDefault="00364962" w:rsidP="00A10053">
      <w:pPr>
        <w:autoSpaceDE w:val="0"/>
        <w:autoSpaceDN w:val="0"/>
        <w:adjustRightInd w:val="0"/>
        <w:spacing w:after="0" w:line="240" w:lineRule="auto"/>
        <w:ind w:firstLine="709"/>
        <w:jc w:val="both"/>
        <w:outlineLvl w:val="0"/>
        <w:rPr>
          <w:rFonts w:cs="Times New Roman"/>
          <w:szCs w:val="28"/>
        </w:rPr>
      </w:pPr>
      <w:proofErr w:type="gramStart"/>
      <w:r w:rsidRPr="002A1DB2">
        <w:rPr>
          <w:rFonts w:cs="Times New Roman"/>
          <w:szCs w:val="28"/>
        </w:rPr>
        <w:t xml:space="preserve">Дальнейший анализ поступающих предложений граждан, общественных организаций и муниципальных образований показал, что </w:t>
      </w:r>
      <w:r w:rsidR="0077372A">
        <w:rPr>
          <w:rFonts w:cs="Times New Roman"/>
          <w:szCs w:val="28"/>
        </w:rPr>
        <w:t xml:space="preserve">указанный </w:t>
      </w:r>
      <w:r w:rsidRPr="002A1DB2">
        <w:rPr>
          <w:rFonts w:cs="Times New Roman"/>
          <w:szCs w:val="28"/>
        </w:rPr>
        <w:t xml:space="preserve">Закон в редакции от 08.11.2011 не предусматривал равных прав на бесплатное получение земельных участков для отдельных групп </w:t>
      </w:r>
      <w:r w:rsidR="0077372A">
        <w:rPr>
          <w:rFonts w:cs="Times New Roman"/>
          <w:szCs w:val="28"/>
        </w:rPr>
        <w:t>этой категории граждан</w:t>
      </w:r>
      <w:r w:rsidRPr="002A1DB2">
        <w:rPr>
          <w:rFonts w:cs="Times New Roman"/>
          <w:szCs w:val="28"/>
        </w:rPr>
        <w:t>, имеющих пасынков и падчериц или для граждан, имеющих детей-инвалидов, а также проходящих обучение или воинскую службу по призыву.</w:t>
      </w:r>
      <w:proofErr w:type="gramEnd"/>
    </w:p>
    <w:p w:rsidR="00364962" w:rsidRPr="002A1DB2" w:rsidRDefault="00364962" w:rsidP="00A10053">
      <w:pPr>
        <w:autoSpaceDE w:val="0"/>
        <w:autoSpaceDN w:val="0"/>
        <w:adjustRightInd w:val="0"/>
        <w:spacing w:after="0" w:line="240" w:lineRule="auto"/>
        <w:ind w:firstLine="709"/>
        <w:jc w:val="both"/>
        <w:outlineLvl w:val="0"/>
        <w:rPr>
          <w:rFonts w:cs="Times New Roman"/>
          <w:szCs w:val="28"/>
        </w:rPr>
      </w:pPr>
      <w:proofErr w:type="gramStart"/>
      <w:r w:rsidRPr="002A1DB2">
        <w:rPr>
          <w:rFonts w:cs="Times New Roman"/>
          <w:szCs w:val="28"/>
        </w:rPr>
        <w:lastRenderedPageBreak/>
        <w:t xml:space="preserve">В связи с </w:t>
      </w:r>
      <w:r w:rsidR="0077372A">
        <w:rPr>
          <w:rFonts w:cs="Times New Roman"/>
          <w:szCs w:val="28"/>
        </w:rPr>
        <w:t>че</w:t>
      </w:r>
      <w:r w:rsidRPr="002A1DB2">
        <w:rPr>
          <w:rFonts w:cs="Times New Roman"/>
          <w:szCs w:val="28"/>
        </w:rPr>
        <w:t>м</w:t>
      </w:r>
      <w:r w:rsidR="0077372A">
        <w:rPr>
          <w:rFonts w:cs="Times New Roman"/>
          <w:szCs w:val="28"/>
        </w:rPr>
        <w:t>,</w:t>
      </w:r>
      <w:r w:rsidRPr="002A1DB2">
        <w:rPr>
          <w:rFonts w:cs="Times New Roman"/>
          <w:szCs w:val="28"/>
        </w:rPr>
        <w:t xml:space="preserve"> депутатами комитета, при непосредственном участии наиболее заинтересованных граждан и общественных организаций, был</w:t>
      </w:r>
      <w:r w:rsidR="00124FDB">
        <w:rPr>
          <w:rFonts w:cs="Times New Roman"/>
          <w:szCs w:val="28"/>
        </w:rPr>
        <w:t>и</w:t>
      </w:r>
      <w:r w:rsidRPr="002A1DB2">
        <w:rPr>
          <w:rFonts w:cs="Times New Roman"/>
          <w:szCs w:val="28"/>
        </w:rPr>
        <w:t xml:space="preserve"> </w:t>
      </w:r>
      <w:r w:rsidR="00D93888">
        <w:rPr>
          <w:rFonts w:cs="Times New Roman"/>
          <w:szCs w:val="28"/>
        </w:rPr>
        <w:t>дополнены нормами</w:t>
      </w:r>
      <w:r w:rsidR="00124FDB">
        <w:rPr>
          <w:rFonts w:cs="Times New Roman"/>
          <w:szCs w:val="28"/>
        </w:rPr>
        <w:t xml:space="preserve"> уточн</w:t>
      </w:r>
      <w:r w:rsidR="00D93888">
        <w:rPr>
          <w:rFonts w:cs="Times New Roman"/>
          <w:szCs w:val="28"/>
        </w:rPr>
        <w:t>яющими</w:t>
      </w:r>
      <w:r w:rsidRPr="002A1DB2">
        <w:rPr>
          <w:rFonts w:cs="Times New Roman"/>
          <w:szCs w:val="28"/>
        </w:rPr>
        <w:t xml:space="preserve"> определени</w:t>
      </w:r>
      <w:r w:rsidR="00D93888">
        <w:rPr>
          <w:rFonts w:cs="Times New Roman"/>
          <w:szCs w:val="28"/>
        </w:rPr>
        <w:t>е</w:t>
      </w:r>
      <w:r w:rsidRPr="002A1DB2">
        <w:rPr>
          <w:rFonts w:cs="Times New Roman"/>
          <w:szCs w:val="28"/>
        </w:rPr>
        <w:t xml:space="preserve"> лиц, отнесенных к детям, пасынкам и падчерицам</w:t>
      </w:r>
      <w:r w:rsidR="00D93888">
        <w:rPr>
          <w:rFonts w:cs="Times New Roman"/>
          <w:szCs w:val="28"/>
        </w:rPr>
        <w:t xml:space="preserve"> и</w:t>
      </w:r>
      <w:r w:rsidRPr="002A1DB2">
        <w:rPr>
          <w:rFonts w:cs="Times New Roman"/>
          <w:szCs w:val="28"/>
        </w:rPr>
        <w:t xml:space="preserve"> определя</w:t>
      </w:r>
      <w:r w:rsidR="00D93888">
        <w:rPr>
          <w:rFonts w:cs="Times New Roman"/>
          <w:szCs w:val="28"/>
        </w:rPr>
        <w:t>ющие</w:t>
      </w:r>
      <w:r w:rsidRPr="002A1DB2">
        <w:rPr>
          <w:rFonts w:cs="Times New Roman"/>
          <w:szCs w:val="28"/>
        </w:rPr>
        <w:t xml:space="preserve"> возрастные границы для детей, пасынков и падчериц, проходящих обучение в образовательных учреждениях общеобразовательного, профессионального или высшего образования, а также сыновей и пасынков, проходящих военную службу по призыву. </w:t>
      </w:r>
      <w:proofErr w:type="gramEnd"/>
    </w:p>
    <w:p w:rsidR="00364962" w:rsidRPr="002A1DB2" w:rsidRDefault="00A51D6B" w:rsidP="00A10053">
      <w:pPr>
        <w:autoSpaceDE w:val="0"/>
        <w:autoSpaceDN w:val="0"/>
        <w:adjustRightInd w:val="0"/>
        <w:spacing w:after="0" w:line="240" w:lineRule="auto"/>
        <w:ind w:firstLine="709"/>
        <w:jc w:val="both"/>
        <w:outlineLvl w:val="0"/>
        <w:rPr>
          <w:rFonts w:cs="Times New Roman"/>
          <w:szCs w:val="28"/>
        </w:rPr>
      </w:pPr>
      <w:r>
        <w:rPr>
          <w:rFonts w:cs="Times New Roman"/>
          <w:szCs w:val="28"/>
        </w:rPr>
        <w:t xml:space="preserve">Учитывая </w:t>
      </w:r>
      <w:r w:rsidR="00124FDB">
        <w:rPr>
          <w:rFonts w:cs="Times New Roman"/>
          <w:szCs w:val="28"/>
        </w:rPr>
        <w:t>настоятельно</w:t>
      </w:r>
      <w:r>
        <w:rPr>
          <w:rFonts w:cs="Times New Roman"/>
          <w:szCs w:val="28"/>
        </w:rPr>
        <w:t>е</w:t>
      </w:r>
      <w:r w:rsidR="00124FDB">
        <w:rPr>
          <w:rFonts w:cs="Times New Roman"/>
          <w:szCs w:val="28"/>
        </w:rPr>
        <w:t xml:space="preserve"> </w:t>
      </w:r>
      <w:r w:rsidR="00364962" w:rsidRPr="002A1DB2">
        <w:rPr>
          <w:rFonts w:cs="Times New Roman"/>
          <w:szCs w:val="28"/>
        </w:rPr>
        <w:t>предложени</w:t>
      </w:r>
      <w:r>
        <w:rPr>
          <w:rFonts w:cs="Times New Roman"/>
          <w:szCs w:val="28"/>
        </w:rPr>
        <w:t>е</w:t>
      </w:r>
      <w:r w:rsidR="00364962" w:rsidRPr="002A1DB2">
        <w:rPr>
          <w:rFonts w:cs="Times New Roman"/>
          <w:szCs w:val="28"/>
        </w:rPr>
        <w:t xml:space="preserve"> общественных организаций</w:t>
      </w:r>
      <w:r>
        <w:rPr>
          <w:rFonts w:cs="Times New Roman"/>
          <w:szCs w:val="28"/>
        </w:rPr>
        <w:t xml:space="preserve">, </w:t>
      </w:r>
      <w:r w:rsidR="00364962" w:rsidRPr="002A1DB2">
        <w:rPr>
          <w:rFonts w:cs="Times New Roman"/>
          <w:szCs w:val="28"/>
        </w:rPr>
        <w:t xml:space="preserve"> </w:t>
      </w:r>
      <w:r>
        <w:rPr>
          <w:rFonts w:cs="Times New Roman"/>
          <w:szCs w:val="28"/>
        </w:rPr>
        <w:t>депутаты-члены комитета  и члены рабочей группы согласились с принцип</w:t>
      </w:r>
      <w:r w:rsidR="00364962" w:rsidRPr="002A1DB2">
        <w:rPr>
          <w:rFonts w:cs="Times New Roman"/>
          <w:szCs w:val="28"/>
        </w:rPr>
        <w:t>о</w:t>
      </w:r>
      <w:r>
        <w:rPr>
          <w:rFonts w:cs="Times New Roman"/>
          <w:szCs w:val="28"/>
        </w:rPr>
        <w:t>м изменения порядка</w:t>
      </w:r>
      <w:r w:rsidR="00364962" w:rsidRPr="002A1DB2">
        <w:rPr>
          <w:rFonts w:cs="Times New Roman"/>
          <w:szCs w:val="28"/>
        </w:rPr>
        <w:t xml:space="preserve"> предоставления земельных участков в собственность граждан с распределения по списку (реестру) на жеребьевку</w:t>
      </w:r>
      <w:r>
        <w:rPr>
          <w:rFonts w:cs="Times New Roman"/>
          <w:szCs w:val="28"/>
        </w:rPr>
        <w:t>. Кроме того</w:t>
      </w:r>
      <w:r w:rsidR="00D93888">
        <w:rPr>
          <w:rFonts w:cs="Times New Roman"/>
          <w:szCs w:val="28"/>
        </w:rPr>
        <w:t>,</w:t>
      </w:r>
      <w:r>
        <w:rPr>
          <w:rFonts w:cs="Times New Roman"/>
          <w:szCs w:val="28"/>
        </w:rPr>
        <w:t xml:space="preserve"> </w:t>
      </w:r>
      <w:r w:rsidR="00364962" w:rsidRPr="002A1DB2">
        <w:rPr>
          <w:rFonts w:cs="Times New Roman"/>
          <w:szCs w:val="28"/>
        </w:rPr>
        <w:t>предусмотре</w:t>
      </w:r>
      <w:r>
        <w:rPr>
          <w:rFonts w:cs="Times New Roman"/>
          <w:szCs w:val="28"/>
        </w:rPr>
        <w:t>ли</w:t>
      </w:r>
      <w:r w:rsidR="00364962" w:rsidRPr="002A1DB2">
        <w:rPr>
          <w:rFonts w:cs="Times New Roman"/>
          <w:szCs w:val="28"/>
        </w:rPr>
        <w:t xml:space="preserve"> равные права для граждан, имеющих детей-инвалидов, являющиеся инвалидами и после совершеннолетия. Дополнительно депутатами комитета разработана поправка, предусматривающая возможность переоформления в собственность земельных участков, ранее предоставленных гражданам, имеющим трех и более детей для индивидуального жилищного строительства на условиях аренды.</w:t>
      </w:r>
    </w:p>
    <w:p w:rsidR="00364962" w:rsidRPr="002A1DB2" w:rsidRDefault="00364962" w:rsidP="00A10053">
      <w:pPr>
        <w:autoSpaceDE w:val="0"/>
        <w:autoSpaceDN w:val="0"/>
        <w:adjustRightInd w:val="0"/>
        <w:spacing w:after="0" w:line="240" w:lineRule="auto"/>
        <w:ind w:firstLine="709"/>
        <w:jc w:val="both"/>
        <w:outlineLvl w:val="0"/>
        <w:rPr>
          <w:rFonts w:cs="Times New Roman"/>
          <w:szCs w:val="28"/>
        </w:rPr>
      </w:pPr>
      <w:proofErr w:type="gramStart"/>
      <w:r w:rsidRPr="002A1DB2">
        <w:rPr>
          <w:rFonts w:cs="Times New Roman"/>
          <w:szCs w:val="28"/>
        </w:rPr>
        <w:t>После п</w:t>
      </w:r>
      <w:r w:rsidR="007462BF">
        <w:rPr>
          <w:rFonts w:cs="Times New Roman"/>
          <w:szCs w:val="28"/>
        </w:rPr>
        <w:t xml:space="preserve">редварительного </w:t>
      </w:r>
      <w:r w:rsidRPr="002A1DB2">
        <w:rPr>
          <w:rFonts w:cs="Times New Roman"/>
          <w:szCs w:val="28"/>
        </w:rPr>
        <w:t>обсуждения поступивших предложений на рабочих группах с участием специалистов профильных подразделений Администрации Приморского края, Управления Министерства юстиции по Приморскому краю, прокуратуры Приморского края основные предложения в качестве поправок были приняты Законом Приморского края от 10</w:t>
      </w:r>
      <w:r w:rsidR="00D93888">
        <w:rPr>
          <w:rFonts w:cs="Times New Roman"/>
          <w:szCs w:val="28"/>
        </w:rPr>
        <w:t xml:space="preserve"> августа </w:t>
      </w:r>
      <w:r w:rsidRPr="002A1DB2">
        <w:rPr>
          <w:rFonts w:cs="Times New Roman"/>
          <w:szCs w:val="28"/>
        </w:rPr>
        <w:t xml:space="preserve">2012 </w:t>
      </w:r>
      <w:r w:rsidR="00D93888">
        <w:rPr>
          <w:rFonts w:cs="Times New Roman"/>
          <w:szCs w:val="28"/>
        </w:rPr>
        <w:t xml:space="preserve">года </w:t>
      </w:r>
      <w:r w:rsidRPr="002A1DB2">
        <w:rPr>
          <w:rFonts w:cs="Times New Roman"/>
          <w:szCs w:val="28"/>
        </w:rPr>
        <w:t>№ 93-КЗ "О внесении изменений в Закон Приморского края "О бесплатном предоставлении земельных участков, гражданам, имеющим трех и более детей, в</w:t>
      </w:r>
      <w:proofErr w:type="gramEnd"/>
      <w:r w:rsidRPr="002A1DB2">
        <w:rPr>
          <w:rFonts w:cs="Times New Roman"/>
          <w:szCs w:val="28"/>
        </w:rPr>
        <w:t xml:space="preserve"> Приморском </w:t>
      </w:r>
      <w:proofErr w:type="gramStart"/>
      <w:r w:rsidRPr="002A1DB2">
        <w:rPr>
          <w:rFonts w:cs="Times New Roman"/>
          <w:szCs w:val="28"/>
        </w:rPr>
        <w:t>крае</w:t>
      </w:r>
      <w:proofErr w:type="gramEnd"/>
      <w:r w:rsidRPr="002A1DB2">
        <w:rPr>
          <w:rFonts w:cs="Times New Roman"/>
          <w:szCs w:val="28"/>
        </w:rPr>
        <w:t xml:space="preserve">". </w:t>
      </w:r>
    </w:p>
    <w:p w:rsidR="00364962" w:rsidRPr="002A1DB2" w:rsidRDefault="00364962" w:rsidP="00A10053">
      <w:pPr>
        <w:autoSpaceDE w:val="0"/>
        <w:autoSpaceDN w:val="0"/>
        <w:adjustRightInd w:val="0"/>
        <w:spacing w:after="0" w:line="240" w:lineRule="auto"/>
        <w:ind w:firstLine="709"/>
        <w:jc w:val="both"/>
        <w:outlineLvl w:val="0"/>
        <w:rPr>
          <w:rFonts w:cs="Times New Roman"/>
          <w:szCs w:val="28"/>
        </w:rPr>
      </w:pPr>
      <w:proofErr w:type="gramStart"/>
      <w:r w:rsidRPr="002A1DB2">
        <w:rPr>
          <w:rFonts w:cs="Times New Roman"/>
          <w:szCs w:val="28"/>
        </w:rPr>
        <w:t>В связи с изменениями в федеральном законодательстве и внесением   7 сентября 2011 года прокурором Приморского края протеста на ряд положений статьи 10 Закона Приморского края от 29</w:t>
      </w:r>
      <w:r w:rsidR="00D93888">
        <w:rPr>
          <w:rFonts w:cs="Times New Roman"/>
          <w:szCs w:val="28"/>
        </w:rPr>
        <w:t xml:space="preserve"> декабря </w:t>
      </w:r>
      <w:r w:rsidRPr="002A1DB2">
        <w:rPr>
          <w:rFonts w:cs="Times New Roman"/>
          <w:szCs w:val="28"/>
        </w:rPr>
        <w:t xml:space="preserve">2003 </w:t>
      </w:r>
      <w:r w:rsidR="00D93888">
        <w:rPr>
          <w:rFonts w:cs="Times New Roman"/>
          <w:szCs w:val="28"/>
        </w:rPr>
        <w:t xml:space="preserve">года        </w:t>
      </w:r>
      <w:r w:rsidRPr="00A51D6B">
        <w:rPr>
          <w:rFonts w:cs="Times New Roman"/>
          <w:szCs w:val="28"/>
        </w:rPr>
        <w:t>№</w:t>
      </w:r>
      <w:r w:rsidR="00A51D6B" w:rsidRPr="00A51D6B">
        <w:rPr>
          <w:rFonts w:cs="Times New Roman"/>
          <w:szCs w:val="28"/>
        </w:rPr>
        <w:t xml:space="preserve"> </w:t>
      </w:r>
      <w:r w:rsidRPr="00A51D6B">
        <w:rPr>
          <w:rFonts w:cs="Times New Roman"/>
          <w:szCs w:val="28"/>
        </w:rPr>
        <w:t>90-КЗ "О регулировании земельных отношений в Приморском крае"</w:t>
      </w:r>
      <w:r w:rsidRPr="002A1DB2">
        <w:rPr>
          <w:rFonts w:cs="Times New Roman"/>
          <w:b/>
          <w:szCs w:val="28"/>
        </w:rPr>
        <w:t xml:space="preserve"> </w:t>
      </w:r>
      <w:r w:rsidRPr="002A1DB2">
        <w:rPr>
          <w:rFonts w:cs="Times New Roman"/>
          <w:szCs w:val="28"/>
        </w:rPr>
        <w:t>с начала года депутатами</w:t>
      </w:r>
      <w:r w:rsidR="00D93888">
        <w:rPr>
          <w:rFonts w:cs="Times New Roman"/>
          <w:szCs w:val="28"/>
        </w:rPr>
        <w:t>-членами</w:t>
      </w:r>
      <w:r w:rsidRPr="002A1DB2">
        <w:rPr>
          <w:rFonts w:cs="Times New Roman"/>
          <w:szCs w:val="28"/>
        </w:rPr>
        <w:t xml:space="preserve"> комитета продолжена работа по внесению необходимых изменений в вышеуказанный Закон Приморского края.</w:t>
      </w:r>
      <w:proofErr w:type="gramEnd"/>
    </w:p>
    <w:p w:rsidR="00364962" w:rsidRPr="002A1DB2" w:rsidRDefault="00364962" w:rsidP="00A10053">
      <w:pPr>
        <w:autoSpaceDE w:val="0"/>
        <w:autoSpaceDN w:val="0"/>
        <w:adjustRightInd w:val="0"/>
        <w:spacing w:after="0" w:line="240" w:lineRule="auto"/>
        <w:ind w:firstLine="709"/>
        <w:jc w:val="both"/>
        <w:outlineLvl w:val="0"/>
        <w:rPr>
          <w:rFonts w:cs="Times New Roman"/>
          <w:szCs w:val="28"/>
          <w:lang w:eastAsia="ru-RU"/>
        </w:rPr>
      </w:pPr>
      <w:proofErr w:type="gramStart"/>
      <w:r w:rsidRPr="002A1DB2">
        <w:rPr>
          <w:rFonts w:cs="Times New Roman"/>
          <w:szCs w:val="28"/>
        </w:rPr>
        <w:t xml:space="preserve">Внесение </w:t>
      </w:r>
      <w:r w:rsidR="00A51D6B">
        <w:rPr>
          <w:rFonts w:cs="Times New Roman"/>
          <w:szCs w:val="28"/>
        </w:rPr>
        <w:t>Ф</w:t>
      </w:r>
      <w:r w:rsidRPr="002A1DB2">
        <w:rPr>
          <w:rFonts w:cs="Times New Roman"/>
          <w:szCs w:val="28"/>
        </w:rPr>
        <w:t>едеральным законом от 12</w:t>
      </w:r>
      <w:r w:rsidR="00D93888">
        <w:rPr>
          <w:rFonts w:cs="Times New Roman"/>
          <w:szCs w:val="28"/>
        </w:rPr>
        <w:t xml:space="preserve"> декабря </w:t>
      </w:r>
      <w:r w:rsidRPr="002A1DB2">
        <w:rPr>
          <w:rFonts w:cs="Times New Roman"/>
          <w:szCs w:val="28"/>
        </w:rPr>
        <w:t xml:space="preserve">2011 </w:t>
      </w:r>
      <w:r w:rsidR="00D93888">
        <w:rPr>
          <w:rFonts w:cs="Times New Roman"/>
          <w:szCs w:val="28"/>
        </w:rPr>
        <w:t xml:space="preserve">года </w:t>
      </w:r>
      <w:r w:rsidRPr="002A1DB2">
        <w:rPr>
          <w:rFonts w:cs="Times New Roman"/>
          <w:szCs w:val="28"/>
        </w:rPr>
        <w:t xml:space="preserve">№ 427-ФЗ "О внесении изменений в статьи 2 и 3 федерального закона "О введении в действие Земельного кодекса Российской Федерации" и отдельные законодательные акты Российской Федерации" изменений в земельное законодательство повлекло необходимость </w:t>
      </w:r>
      <w:r w:rsidR="00A51D6B">
        <w:rPr>
          <w:rFonts w:cs="Times New Roman"/>
          <w:szCs w:val="28"/>
        </w:rPr>
        <w:t>корректировки</w:t>
      </w:r>
      <w:r w:rsidRPr="002A1DB2">
        <w:rPr>
          <w:rFonts w:cs="Times New Roman"/>
          <w:szCs w:val="28"/>
        </w:rPr>
        <w:t xml:space="preserve"> </w:t>
      </w:r>
      <w:r w:rsidR="00A51D6B">
        <w:rPr>
          <w:rFonts w:cs="Times New Roman"/>
          <w:szCs w:val="28"/>
        </w:rPr>
        <w:t xml:space="preserve">в указанном </w:t>
      </w:r>
      <w:r w:rsidRPr="002A1DB2">
        <w:rPr>
          <w:rFonts w:cs="Times New Roman"/>
          <w:szCs w:val="28"/>
        </w:rPr>
        <w:t>Закон</w:t>
      </w:r>
      <w:r w:rsidR="00A51D6B">
        <w:rPr>
          <w:rFonts w:cs="Times New Roman"/>
          <w:szCs w:val="28"/>
        </w:rPr>
        <w:t>е</w:t>
      </w:r>
      <w:r w:rsidRPr="002A1DB2">
        <w:rPr>
          <w:rFonts w:cs="Times New Roman"/>
          <w:szCs w:val="28"/>
        </w:rPr>
        <w:t xml:space="preserve"> сроков полномочий </w:t>
      </w:r>
      <w:r w:rsidRPr="002A1DB2">
        <w:rPr>
          <w:rFonts w:cs="Times New Roman"/>
          <w:szCs w:val="28"/>
          <w:lang w:eastAsia="ru-RU"/>
        </w:rPr>
        <w:t>органов исполнительной власти Приморского края по</w:t>
      </w:r>
      <w:r w:rsidRPr="002A1DB2">
        <w:rPr>
          <w:rFonts w:cs="Times New Roman"/>
          <w:szCs w:val="28"/>
        </w:rPr>
        <w:t xml:space="preserve"> принятию решений об установлении цен на земельные участки, находящиеся</w:t>
      </w:r>
      <w:proofErr w:type="gramEnd"/>
      <w:r w:rsidRPr="002A1DB2">
        <w:rPr>
          <w:rFonts w:cs="Times New Roman"/>
          <w:szCs w:val="28"/>
        </w:rPr>
        <w:t xml:space="preserve"> в государственной или муниципальной собственности</w:t>
      </w:r>
      <w:r w:rsidR="005A3F69">
        <w:rPr>
          <w:rFonts w:cs="Times New Roman"/>
          <w:szCs w:val="28"/>
        </w:rPr>
        <w:t xml:space="preserve">, тем самым </w:t>
      </w:r>
      <w:r w:rsidRPr="002A1DB2">
        <w:rPr>
          <w:rFonts w:cs="Times New Roman"/>
          <w:szCs w:val="28"/>
        </w:rPr>
        <w:t xml:space="preserve">сроки </w:t>
      </w:r>
      <w:r w:rsidR="005A3F69">
        <w:rPr>
          <w:rFonts w:cs="Times New Roman"/>
          <w:szCs w:val="28"/>
        </w:rPr>
        <w:t xml:space="preserve">этих </w:t>
      </w:r>
      <w:r w:rsidRPr="002A1DB2">
        <w:rPr>
          <w:rFonts w:cs="Times New Roman"/>
          <w:szCs w:val="28"/>
        </w:rPr>
        <w:t>полномочий были продлены до 1 июля 2012 года.</w:t>
      </w:r>
    </w:p>
    <w:p w:rsidR="00364962" w:rsidRPr="002A1DB2" w:rsidRDefault="00364962" w:rsidP="00A10053">
      <w:pPr>
        <w:spacing w:after="0" w:line="240" w:lineRule="auto"/>
        <w:ind w:firstLine="709"/>
        <w:jc w:val="both"/>
        <w:rPr>
          <w:rFonts w:cs="Times New Roman"/>
          <w:szCs w:val="28"/>
        </w:rPr>
      </w:pPr>
      <w:proofErr w:type="gramStart"/>
      <w:r w:rsidRPr="002A1DB2">
        <w:rPr>
          <w:rFonts w:cs="Times New Roman"/>
          <w:szCs w:val="28"/>
        </w:rPr>
        <w:t xml:space="preserve">В протесте прокурора Приморского края от 07.09.2011 указывалось, что нормы статьи 10 Закона Приморского края "О регулировании земельных отношений в Приморском крае" в действующей на дату внесения протеста редакции противоречат абзацу второму части 2 статьи 28 Земельного кодекса Российской Федерации, согласно которому предоставление земельных </w:t>
      </w:r>
      <w:r w:rsidRPr="002A1DB2">
        <w:rPr>
          <w:rFonts w:cs="Times New Roman"/>
          <w:szCs w:val="28"/>
        </w:rPr>
        <w:lastRenderedPageBreak/>
        <w:t xml:space="preserve">участков должно осуществляться также из земельных участков, государственная собственность на которые не разграничена. </w:t>
      </w:r>
      <w:proofErr w:type="gramEnd"/>
    </w:p>
    <w:p w:rsidR="00364962" w:rsidRPr="002A1DB2" w:rsidRDefault="00364962" w:rsidP="00A10053">
      <w:pPr>
        <w:shd w:val="clear" w:color="auto" w:fill="FFFFFF"/>
        <w:spacing w:after="0" w:line="240" w:lineRule="auto"/>
        <w:ind w:firstLine="709"/>
        <w:jc w:val="both"/>
        <w:rPr>
          <w:rFonts w:cs="Times New Roman"/>
          <w:color w:val="000000"/>
          <w:spacing w:val="-1"/>
          <w:szCs w:val="28"/>
        </w:rPr>
      </w:pPr>
      <w:r w:rsidRPr="002A1DB2">
        <w:rPr>
          <w:rFonts w:cs="Times New Roman"/>
          <w:color w:val="000000"/>
          <w:spacing w:val="-1"/>
          <w:szCs w:val="28"/>
        </w:rPr>
        <w:t>Основная новелла закона, подготовленная депутатами</w:t>
      </w:r>
      <w:r w:rsidR="00D93888">
        <w:rPr>
          <w:rFonts w:cs="Times New Roman"/>
          <w:color w:val="000000"/>
          <w:spacing w:val="-1"/>
          <w:szCs w:val="28"/>
        </w:rPr>
        <w:t>-членами</w:t>
      </w:r>
      <w:r w:rsidRPr="002A1DB2">
        <w:rPr>
          <w:rFonts w:cs="Times New Roman"/>
          <w:color w:val="000000"/>
          <w:spacing w:val="-1"/>
          <w:szCs w:val="28"/>
        </w:rPr>
        <w:t xml:space="preserve"> комитета, заключалась в том, что в предлагаемой редакции закона земельные участки бесплатно предоставляются из всех видов собственности, а не только из собственности Приморского края и муниципальной собственности как было ранее. Кроме того, в 10 статье Закона Приморского края</w:t>
      </w:r>
      <w:r w:rsidR="005A3F69">
        <w:rPr>
          <w:rFonts w:cs="Times New Roman"/>
          <w:color w:val="000000"/>
          <w:spacing w:val="-1"/>
          <w:szCs w:val="28"/>
        </w:rPr>
        <w:t>, в результате изучения правоприменительной практики, был проведено уточнение</w:t>
      </w:r>
      <w:r w:rsidRPr="002A1DB2">
        <w:rPr>
          <w:rFonts w:cs="Times New Roman"/>
          <w:color w:val="000000"/>
          <w:spacing w:val="-1"/>
          <w:szCs w:val="28"/>
        </w:rPr>
        <w:t xml:space="preserve"> категори</w:t>
      </w:r>
      <w:r w:rsidR="005A3F69">
        <w:rPr>
          <w:rFonts w:cs="Times New Roman"/>
          <w:color w:val="000000"/>
          <w:spacing w:val="-1"/>
          <w:szCs w:val="28"/>
        </w:rPr>
        <w:t>й</w:t>
      </w:r>
      <w:r w:rsidRPr="002A1DB2">
        <w:rPr>
          <w:rFonts w:cs="Times New Roman"/>
          <w:color w:val="000000"/>
          <w:spacing w:val="-1"/>
          <w:szCs w:val="28"/>
        </w:rPr>
        <w:t xml:space="preserve"> граждан, имеющих право на бесплатное предоставление земельных участков, находящихся в государственной и муниципальной собственности. Дополнительно в </w:t>
      </w:r>
      <w:r w:rsidR="005A3F69">
        <w:rPr>
          <w:rFonts w:cs="Times New Roman"/>
          <w:color w:val="000000"/>
          <w:spacing w:val="-1"/>
          <w:szCs w:val="28"/>
        </w:rPr>
        <w:t>эт</w:t>
      </w:r>
      <w:r w:rsidR="00D93888">
        <w:rPr>
          <w:rFonts w:cs="Times New Roman"/>
          <w:color w:val="000000"/>
          <w:spacing w:val="-1"/>
          <w:szCs w:val="28"/>
        </w:rPr>
        <w:t>у же статью</w:t>
      </w:r>
      <w:r w:rsidR="005A3F69">
        <w:rPr>
          <w:rFonts w:cs="Times New Roman"/>
          <w:color w:val="000000"/>
          <w:spacing w:val="-1"/>
          <w:szCs w:val="28"/>
        </w:rPr>
        <w:t xml:space="preserve"> была включена</w:t>
      </w:r>
      <w:r w:rsidRPr="002A1DB2">
        <w:rPr>
          <w:rFonts w:cs="Times New Roman"/>
          <w:color w:val="000000"/>
          <w:spacing w:val="-1"/>
          <w:szCs w:val="28"/>
        </w:rPr>
        <w:t xml:space="preserve"> категория граждан, в семьях которых воспитываются дети-инвалиды, которые сохраняют эту инвалидность и после совершеннолетия.</w:t>
      </w:r>
    </w:p>
    <w:p w:rsidR="00364962" w:rsidRPr="002A1DB2" w:rsidRDefault="00364962" w:rsidP="00A10053">
      <w:pPr>
        <w:autoSpaceDE w:val="0"/>
        <w:autoSpaceDN w:val="0"/>
        <w:adjustRightInd w:val="0"/>
        <w:spacing w:after="0" w:line="240" w:lineRule="auto"/>
        <w:ind w:firstLine="709"/>
        <w:jc w:val="both"/>
        <w:outlineLvl w:val="1"/>
        <w:rPr>
          <w:rFonts w:cs="Times New Roman"/>
          <w:szCs w:val="28"/>
        </w:rPr>
      </w:pPr>
      <w:proofErr w:type="gramStart"/>
      <w:r w:rsidRPr="002A1DB2">
        <w:rPr>
          <w:rFonts w:cs="Times New Roman"/>
          <w:szCs w:val="28"/>
        </w:rPr>
        <w:t>Вступление в силу федерального закона от 30</w:t>
      </w:r>
      <w:r w:rsidR="00D93888">
        <w:rPr>
          <w:rFonts w:cs="Times New Roman"/>
          <w:szCs w:val="28"/>
        </w:rPr>
        <w:t xml:space="preserve"> ноября </w:t>
      </w:r>
      <w:r w:rsidRPr="002A1DB2">
        <w:rPr>
          <w:rFonts w:cs="Times New Roman"/>
          <w:szCs w:val="28"/>
        </w:rPr>
        <w:t xml:space="preserve">2011 </w:t>
      </w:r>
      <w:r w:rsidR="00D93888">
        <w:rPr>
          <w:rFonts w:cs="Times New Roman"/>
          <w:szCs w:val="28"/>
        </w:rPr>
        <w:t xml:space="preserve">года            № 349-ФЗ </w:t>
      </w:r>
      <w:r w:rsidRPr="002A1DB2">
        <w:rPr>
          <w:rFonts w:cs="Times New Roman"/>
          <w:szCs w:val="28"/>
        </w:rPr>
        <w:t>"О внесении изменений в Федеральный закон "О содействии развитию жилищного строительства" и отдельные законодательные акты Российской Федерации" в целях реализации права жилищно-строительных кооперативов, которые созданы в целях обеспечения жилыми помещениями граждан из числа работников государственных и муниципальных общеобразовательных учреждений, государственных и муниципальных образовательных учреждений высшего профессионального образования, государственных и</w:t>
      </w:r>
      <w:proofErr w:type="gramEnd"/>
      <w:r w:rsidRPr="002A1DB2">
        <w:rPr>
          <w:rFonts w:cs="Times New Roman"/>
          <w:szCs w:val="28"/>
        </w:rPr>
        <w:t xml:space="preserve"> </w:t>
      </w:r>
      <w:proofErr w:type="gramStart"/>
      <w:r w:rsidRPr="002A1DB2">
        <w:rPr>
          <w:rFonts w:cs="Times New Roman"/>
          <w:szCs w:val="28"/>
        </w:rPr>
        <w:t>муниципальных учреждений здравоохранения, государственных и муниципальных учреждений культуры, для строительства многоквартирных домов, технико-экономические показатели и параметры которых соответствуют условиям отнесения жилых помещений к жилью экономического класса, установленным федеральным органом исполнительной власти потребовало приведения Закона Приморского края от 29</w:t>
      </w:r>
      <w:r w:rsidR="00D93888">
        <w:rPr>
          <w:rFonts w:cs="Times New Roman"/>
          <w:szCs w:val="28"/>
        </w:rPr>
        <w:t xml:space="preserve"> декабря </w:t>
      </w:r>
      <w:r w:rsidRPr="002A1DB2">
        <w:rPr>
          <w:rFonts w:cs="Times New Roman"/>
          <w:szCs w:val="28"/>
        </w:rPr>
        <w:t xml:space="preserve">2003 </w:t>
      </w:r>
      <w:r w:rsidR="00D93888">
        <w:rPr>
          <w:rFonts w:cs="Times New Roman"/>
          <w:szCs w:val="28"/>
        </w:rPr>
        <w:t xml:space="preserve">года </w:t>
      </w:r>
      <w:r w:rsidRPr="002A1DB2">
        <w:rPr>
          <w:rFonts w:cs="Times New Roman"/>
          <w:szCs w:val="28"/>
        </w:rPr>
        <w:t>№ 90-К</w:t>
      </w:r>
      <w:r w:rsidR="005A3F69">
        <w:rPr>
          <w:rFonts w:cs="Times New Roman"/>
          <w:szCs w:val="28"/>
        </w:rPr>
        <w:t>З</w:t>
      </w:r>
      <w:r w:rsidRPr="002A1DB2">
        <w:rPr>
          <w:rFonts w:cs="Times New Roman"/>
          <w:szCs w:val="28"/>
        </w:rPr>
        <w:t xml:space="preserve"> "О регулировании земельных отношений в Приморском крае" в соответствии с требованиями федерального закона.</w:t>
      </w:r>
      <w:proofErr w:type="gramEnd"/>
      <w:r w:rsidR="00D93888">
        <w:rPr>
          <w:rFonts w:cs="Times New Roman"/>
          <w:szCs w:val="28"/>
        </w:rPr>
        <w:t xml:space="preserve"> </w:t>
      </w:r>
      <w:proofErr w:type="gramStart"/>
      <w:r w:rsidRPr="002A1DB2">
        <w:rPr>
          <w:rFonts w:cs="Times New Roman"/>
          <w:szCs w:val="28"/>
        </w:rPr>
        <w:t xml:space="preserve">В связи с этим, по предложению Губернатора Приморского края, </w:t>
      </w:r>
      <w:r w:rsidR="00D93888">
        <w:rPr>
          <w:rFonts w:cs="Times New Roman"/>
          <w:szCs w:val="28"/>
        </w:rPr>
        <w:t xml:space="preserve">указанный </w:t>
      </w:r>
      <w:r w:rsidRPr="002A1DB2">
        <w:rPr>
          <w:rFonts w:cs="Times New Roman"/>
          <w:szCs w:val="28"/>
        </w:rPr>
        <w:t>Закон был дополнен статьей 10</w:t>
      </w:r>
      <w:r w:rsidR="00D93888">
        <w:rPr>
          <w:rFonts w:cs="Times New Roman"/>
          <w:szCs w:val="28"/>
          <w:vertAlign w:val="superscript"/>
        </w:rPr>
        <w:t>1</w:t>
      </w:r>
      <w:r w:rsidRPr="002A1DB2">
        <w:rPr>
          <w:rFonts w:cs="Times New Roman"/>
          <w:szCs w:val="28"/>
        </w:rPr>
        <w:t>, которая предусматривает, что жилищно-строительным кооперативам предоставляются в безвозмездное срочное пользование земельные участки, находящиеся в государственной или муниципальной собственности, а также устанавливает, что правила формирования списка граждан, имеющих право быть принятыми в члены кооператива, категории указанных граждан и основания их включения в списки утверждаются Администрацией Приморского</w:t>
      </w:r>
      <w:proofErr w:type="gramEnd"/>
      <w:r w:rsidRPr="002A1DB2">
        <w:rPr>
          <w:rFonts w:cs="Times New Roman"/>
          <w:szCs w:val="28"/>
        </w:rPr>
        <w:t xml:space="preserve"> края.</w:t>
      </w:r>
    </w:p>
    <w:p w:rsidR="00C3022C" w:rsidRDefault="00364962" w:rsidP="00A10053">
      <w:pPr>
        <w:spacing w:after="0" w:line="240" w:lineRule="auto"/>
        <w:ind w:firstLine="709"/>
        <w:jc w:val="both"/>
        <w:rPr>
          <w:rFonts w:cs="Times New Roman"/>
          <w:szCs w:val="28"/>
        </w:rPr>
      </w:pPr>
      <w:proofErr w:type="gramStart"/>
      <w:r w:rsidRPr="002A1DB2">
        <w:rPr>
          <w:rFonts w:cs="Times New Roman"/>
          <w:szCs w:val="28"/>
        </w:rPr>
        <w:t>По итогам обсуждения на рабочих группах</w:t>
      </w:r>
      <w:r w:rsidR="00F432DB">
        <w:rPr>
          <w:rFonts w:cs="Times New Roman"/>
          <w:szCs w:val="28"/>
        </w:rPr>
        <w:t>,</w:t>
      </w:r>
      <w:r w:rsidRPr="002A1DB2">
        <w:rPr>
          <w:rFonts w:cs="Times New Roman"/>
          <w:szCs w:val="28"/>
        </w:rPr>
        <w:t xml:space="preserve"> поступивших в апреле - июле предложений с участием специалистов профильных подразделений Администрации Приморского края, Управления Министерства юстиции по Приморскому краю, прокуратуры Приморского края разработаны и внесены необходимые поправки, которые приняты Законом Приморского края от 07</w:t>
      </w:r>
      <w:r w:rsidR="00D93888">
        <w:rPr>
          <w:rFonts w:cs="Times New Roman"/>
          <w:szCs w:val="28"/>
        </w:rPr>
        <w:t xml:space="preserve"> августа </w:t>
      </w:r>
      <w:r w:rsidRPr="002A1DB2">
        <w:rPr>
          <w:rFonts w:cs="Times New Roman"/>
          <w:szCs w:val="28"/>
        </w:rPr>
        <w:t>2012</w:t>
      </w:r>
      <w:r w:rsidR="00D93888">
        <w:rPr>
          <w:rFonts w:cs="Times New Roman"/>
          <w:szCs w:val="28"/>
        </w:rPr>
        <w:t xml:space="preserve"> года</w:t>
      </w:r>
      <w:r w:rsidRPr="002A1DB2">
        <w:rPr>
          <w:rFonts w:cs="Times New Roman"/>
          <w:szCs w:val="28"/>
        </w:rPr>
        <w:t xml:space="preserve"> №</w:t>
      </w:r>
      <w:r w:rsidR="00D93888">
        <w:rPr>
          <w:rFonts w:cs="Times New Roman"/>
          <w:szCs w:val="28"/>
        </w:rPr>
        <w:t xml:space="preserve"> </w:t>
      </w:r>
      <w:r w:rsidRPr="002A1DB2">
        <w:rPr>
          <w:rFonts w:cs="Times New Roman"/>
          <w:szCs w:val="28"/>
        </w:rPr>
        <w:t>82-КЗ "О внесении изменения в статью 10 Закона Приморского края "О регулировании земельных отношений в Приморском крае</w:t>
      </w:r>
      <w:proofErr w:type="gramEnd"/>
      <w:r w:rsidRPr="002A1DB2">
        <w:rPr>
          <w:rFonts w:cs="Times New Roman"/>
          <w:szCs w:val="28"/>
        </w:rPr>
        <w:t>" и Законом Приморского края от 07</w:t>
      </w:r>
      <w:r w:rsidR="00D93888">
        <w:rPr>
          <w:rFonts w:cs="Times New Roman"/>
          <w:szCs w:val="28"/>
        </w:rPr>
        <w:t xml:space="preserve"> </w:t>
      </w:r>
      <w:r w:rsidR="00905DB7">
        <w:rPr>
          <w:rFonts w:cs="Times New Roman"/>
          <w:szCs w:val="28"/>
        </w:rPr>
        <w:t xml:space="preserve">августа </w:t>
      </w:r>
      <w:r w:rsidRPr="002A1DB2">
        <w:rPr>
          <w:rFonts w:cs="Times New Roman"/>
          <w:szCs w:val="28"/>
        </w:rPr>
        <w:t xml:space="preserve">2012 </w:t>
      </w:r>
      <w:r w:rsidR="00905DB7">
        <w:rPr>
          <w:rFonts w:cs="Times New Roman"/>
          <w:szCs w:val="28"/>
        </w:rPr>
        <w:t xml:space="preserve">года </w:t>
      </w:r>
      <w:r w:rsidRPr="002A1DB2">
        <w:rPr>
          <w:rFonts w:cs="Times New Roman"/>
          <w:szCs w:val="28"/>
        </w:rPr>
        <w:t>№</w:t>
      </w:r>
      <w:r w:rsidR="00905DB7">
        <w:rPr>
          <w:rFonts w:cs="Times New Roman"/>
          <w:szCs w:val="28"/>
        </w:rPr>
        <w:t xml:space="preserve"> </w:t>
      </w:r>
      <w:r w:rsidRPr="002A1DB2">
        <w:rPr>
          <w:rFonts w:cs="Times New Roman"/>
          <w:szCs w:val="28"/>
        </w:rPr>
        <w:t xml:space="preserve">91-КЗ "О </w:t>
      </w:r>
      <w:r w:rsidRPr="002A1DB2">
        <w:rPr>
          <w:rFonts w:cs="Times New Roman"/>
          <w:szCs w:val="28"/>
        </w:rPr>
        <w:lastRenderedPageBreak/>
        <w:t>внесении изменения в Закон Приморского края "О регулиро</w:t>
      </w:r>
      <w:r w:rsidR="002607A8">
        <w:rPr>
          <w:rFonts w:cs="Times New Roman"/>
          <w:szCs w:val="28"/>
        </w:rPr>
        <w:t>вании земельных отношений в Приморском крае</w:t>
      </w:r>
      <w:r w:rsidR="002607A8" w:rsidRPr="002A1DB2">
        <w:rPr>
          <w:rFonts w:cs="Times New Roman"/>
          <w:szCs w:val="28"/>
        </w:rPr>
        <w:t>"</w:t>
      </w:r>
      <w:r w:rsidR="00AC59DC">
        <w:rPr>
          <w:rFonts w:cs="Times New Roman"/>
          <w:szCs w:val="28"/>
        </w:rPr>
        <w:t xml:space="preserve">. </w:t>
      </w:r>
    </w:p>
    <w:p w:rsidR="00905DB7" w:rsidRPr="00905DB7" w:rsidRDefault="00905DB7" w:rsidP="00905DB7">
      <w:pPr>
        <w:pStyle w:val="a7"/>
        <w:spacing w:line="240" w:lineRule="auto"/>
        <w:rPr>
          <w:sz w:val="28"/>
          <w:szCs w:val="28"/>
        </w:rPr>
      </w:pPr>
      <w:r w:rsidRPr="00905DB7">
        <w:rPr>
          <w:sz w:val="28"/>
          <w:szCs w:val="28"/>
        </w:rPr>
        <w:t>В течени</w:t>
      </w:r>
      <w:r>
        <w:rPr>
          <w:sz w:val="28"/>
          <w:szCs w:val="28"/>
        </w:rPr>
        <w:t>е</w:t>
      </w:r>
      <w:r w:rsidRPr="00905DB7">
        <w:rPr>
          <w:sz w:val="28"/>
          <w:szCs w:val="28"/>
        </w:rPr>
        <w:t xml:space="preserve"> </w:t>
      </w:r>
      <w:r w:rsidRPr="00905DB7">
        <w:rPr>
          <w:sz w:val="28"/>
          <w:szCs w:val="28"/>
          <w:lang w:val="en-US"/>
        </w:rPr>
        <w:t>III</w:t>
      </w:r>
      <w:r w:rsidRPr="00905DB7">
        <w:rPr>
          <w:sz w:val="28"/>
          <w:szCs w:val="28"/>
        </w:rPr>
        <w:t xml:space="preserve"> и </w:t>
      </w:r>
      <w:r w:rsidRPr="00905DB7">
        <w:rPr>
          <w:sz w:val="28"/>
          <w:szCs w:val="28"/>
          <w:lang w:val="en-US"/>
        </w:rPr>
        <w:t>IV</w:t>
      </w:r>
      <w:r w:rsidRPr="00905DB7">
        <w:rPr>
          <w:sz w:val="28"/>
          <w:szCs w:val="28"/>
        </w:rPr>
        <w:t xml:space="preserve"> кварталов 2012 года депутаты-члены комитета принимали активное участие в рабочих группах по разработке государственных программ Приморского края, в том числе и по направлениям деятельности комитета. В результате</w:t>
      </w:r>
      <w:r>
        <w:rPr>
          <w:sz w:val="28"/>
          <w:szCs w:val="28"/>
        </w:rPr>
        <w:t>,</w:t>
      </w:r>
      <w:r w:rsidRPr="00905DB7">
        <w:rPr>
          <w:sz w:val="28"/>
          <w:szCs w:val="28"/>
        </w:rPr>
        <w:t xml:space="preserve"> Закон Приморского края "О краевом бюджете на 2013 год </w:t>
      </w:r>
      <w:r w:rsidRPr="00905DB7">
        <w:rPr>
          <w:spacing w:val="-2"/>
          <w:sz w:val="28"/>
          <w:szCs w:val="28"/>
        </w:rPr>
        <w:t>и плановый период 2014 и 2015 годов</w:t>
      </w:r>
      <w:r w:rsidRPr="00905DB7">
        <w:rPr>
          <w:sz w:val="28"/>
          <w:szCs w:val="28"/>
        </w:rPr>
        <w:t>" был принят с учетом финансовых параметров заложенных в указанны</w:t>
      </w:r>
      <w:r w:rsidR="007F7675">
        <w:rPr>
          <w:sz w:val="28"/>
          <w:szCs w:val="28"/>
        </w:rPr>
        <w:t>х</w:t>
      </w:r>
      <w:r w:rsidRPr="00905DB7">
        <w:rPr>
          <w:sz w:val="28"/>
          <w:szCs w:val="28"/>
        </w:rPr>
        <w:t xml:space="preserve"> программ</w:t>
      </w:r>
      <w:r w:rsidR="007F7675">
        <w:rPr>
          <w:sz w:val="28"/>
          <w:szCs w:val="28"/>
        </w:rPr>
        <w:t>ах</w:t>
      </w:r>
      <w:r w:rsidRPr="00905DB7">
        <w:rPr>
          <w:sz w:val="28"/>
          <w:szCs w:val="28"/>
        </w:rPr>
        <w:t>.</w:t>
      </w:r>
    </w:p>
    <w:p w:rsidR="00206C63" w:rsidRDefault="00206C63" w:rsidP="00A10053">
      <w:pPr>
        <w:spacing w:after="0" w:line="240" w:lineRule="auto"/>
        <w:ind w:firstLine="709"/>
        <w:jc w:val="both"/>
      </w:pPr>
      <w:r>
        <w:t>Задачи, стоящие перед комитетом в 201</w:t>
      </w:r>
      <w:r w:rsidR="00F432DB">
        <w:t>3</w:t>
      </w:r>
      <w:r>
        <w:t xml:space="preserve"> году, определены в примерной программе законотворческой работы комитета и касаются законодательного регулирования вопросов, отнесенных к полномочиям субъекта Российской Федерации, входящих в сферу деятельности комитета. В частности предстоит принятие </w:t>
      </w:r>
      <w:r w:rsidR="00F432DB">
        <w:t>З</w:t>
      </w:r>
      <w:r>
        <w:t>акона Приморс</w:t>
      </w:r>
      <w:r w:rsidR="00F432DB">
        <w:t xml:space="preserve">кого края </w:t>
      </w:r>
      <w:r w:rsidR="00F432DB" w:rsidRPr="002A1DB2">
        <w:rPr>
          <w:szCs w:val="28"/>
        </w:rPr>
        <w:t>"О регулировании отношений в сфере оборота древесины на территории Приморского края"</w:t>
      </w:r>
      <w:r>
        <w:t>.</w:t>
      </w:r>
    </w:p>
    <w:p w:rsidR="007F7675" w:rsidRDefault="007F7675" w:rsidP="004063CB">
      <w:pPr>
        <w:spacing w:after="0" w:line="240" w:lineRule="auto"/>
        <w:jc w:val="both"/>
      </w:pPr>
      <w:r>
        <w:t>Также в план</w:t>
      </w:r>
      <w:r w:rsidR="004063CB">
        <w:t>ы</w:t>
      </w:r>
      <w:r>
        <w:t xml:space="preserve"> комитета </w:t>
      </w:r>
      <w:r w:rsidR="004063CB">
        <w:t>входит</w:t>
      </w:r>
      <w:r>
        <w:t xml:space="preserve"> работа по </w:t>
      </w:r>
      <w:r>
        <w:rPr>
          <w:szCs w:val="28"/>
        </w:rPr>
        <w:t xml:space="preserve">мониторингу </w:t>
      </w:r>
      <w:proofErr w:type="spellStart"/>
      <w:r w:rsidRPr="00254693">
        <w:rPr>
          <w:szCs w:val="28"/>
        </w:rPr>
        <w:t>правоприменения</w:t>
      </w:r>
      <w:proofErr w:type="spellEnd"/>
      <w:r>
        <w:rPr>
          <w:szCs w:val="28"/>
        </w:rPr>
        <w:t xml:space="preserve"> </w:t>
      </w:r>
      <w:r w:rsidRPr="00254693">
        <w:rPr>
          <w:szCs w:val="28"/>
        </w:rPr>
        <w:t xml:space="preserve">нормативных правовых актов Приморского края, принятых Законодательным Собранием Приморского </w:t>
      </w:r>
      <w:proofErr w:type="gramStart"/>
      <w:r w:rsidRPr="00254693">
        <w:rPr>
          <w:szCs w:val="28"/>
        </w:rPr>
        <w:t>края</w:t>
      </w:r>
      <w:proofErr w:type="gramEnd"/>
      <w:r w:rsidRPr="00254693">
        <w:rPr>
          <w:szCs w:val="28"/>
        </w:rPr>
        <w:t xml:space="preserve"> </w:t>
      </w:r>
      <w:r>
        <w:rPr>
          <w:szCs w:val="28"/>
        </w:rPr>
        <w:t>в сфере курируемой комитетом.</w:t>
      </w:r>
    </w:p>
    <w:p w:rsidR="00206C63" w:rsidRPr="00DA4FF2" w:rsidRDefault="00206C63" w:rsidP="007F7675">
      <w:pPr>
        <w:spacing w:after="0" w:line="240" w:lineRule="auto"/>
        <w:ind w:firstLine="709"/>
        <w:jc w:val="both"/>
      </w:pPr>
      <w:r>
        <w:t>Депутатам комитета в новом году предстоит работа по выработке реальных механизмов реализации принятых законов Приморского края, учитывая</w:t>
      </w:r>
      <w:r w:rsidR="00F432DB">
        <w:t>,</w:t>
      </w:r>
      <w:r>
        <w:t xml:space="preserve"> в том числе и опыт законотворческой работы других регионов Российской Федерации и в первую очередь регионов Дальневосточного федерального округа, с целью совершенствования законодательной деятельности по правовому обеспечению функционирования агропромышленного комплекса и природопользования.</w:t>
      </w:r>
    </w:p>
    <w:p w:rsidR="00F432DB" w:rsidRDefault="00F432DB"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4063CB" w:rsidRDefault="004063CB" w:rsidP="00A10053">
      <w:pPr>
        <w:spacing w:after="0" w:line="240" w:lineRule="auto"/>
        <w:ind w:firstLine="709"/>
        <w:jc w:val="both"/>
        <w:rPr>
          <w:rFonts w:cs="Times New Roman"/>
          <w:b/>
          <w:i/>
          <w:szCs w:val="28"/>
        </w:rPr>
      </w:pPr>
    </w:p>
    <w:p w:rsidR="007405D8" w:rsidRDefault="007405D8" w:rsidP="00A10053">
      <w:pPr>
        <w:spacing w:after="0" w:line="240" w:lineRule="auto"/>
        <w:ind w:firstLine="709"/>
        <w:jc w:val="both"/>
        <w:rPr>
          <w:rFonts w:cs="Times New Roman"/>
          <w:b/>
          <w:i/>
          <w:szCs w:val="28"/>
        </w:rPr>
      </w:pPr>
    </w:p>
    <w:p w:rsidR="00206C63" w:rsidRPr="002A1DB2" w:rsidRDefault="00206C63" w:rsidP="00A10053">
      <w:pPr>
        <w:spacing w:after="0" w:line="240" w:lineRule="auto"/>
        <w:ind w:firstLine="709"/>
        <w:jc w:val="both"/>
        <w:rPr>
          <w:rFonts w:cs="Times New Roman"/>
          <w:b/>
          <w:i/>
          <w:szCs w:val="28"/>
        </w:rPr>
      </w:pPr>
      <w:r w:rsidRPr="002A1DB2">
        <w:rPr>
          <w:rFonts w:cs="Times New Roman"/>
          <w:b/>
          <w:i/>
          <w:szCs w:val="28"/>
        </w:rPr>
        <w:lastRenderedPageBreak/>
        <w:t>Статистическая информация</w:t>
      </w:r>
    </w:p>
    <w:p w:rsidR="00206C63" w:rsidRPr="002A1DB2" w:rsidRDefault="00206C63" w:rsidP="00A10053">
      <w:pPr>
        <w:spacing w:after="0" w:line="240" w:lineRule="auto"/>
        <w:ind w:firstLine="709"/>
        <w:jc w:val="both"/>
        <w:rPr>
          <w:rFonts w:cs="Times New Roman"/>
          <w:szCs w:val="28"/>
        </w:rPr>
      </w:pPr>
      <w:r w:rsidRPr="002A1DB2">
        <w:rPr>
          <w:rFonts w:cs="Times New Roman"/>
          <w:szCs w:val="28"/>
        </w:rPr>
        <w:t>Количество:</w:t>
      </w:r>
    </w:p>
    <w:p w:rsidR="00206C63" w:rsidRPr="002A1DB2" w:rsidRDefault="00206C63" w:rsidP="00A10053">
      <w:pPr>
        <w:pStyle w:val="a3"/>
        <w:numPr>
          <w:ilvl w:val="0"/>
          <w:numId w:val="1"/>
        </w:numPr>
        <w:spacing w:after="0" w:line="240" w:lineRule="auto"/>
        <w:ind w:left="0" w:firstLine="709"/>
        <w:jc w:val="both"/>
        <w:rPr>
          <w:rFonts w:cs="Times New Roman"/>
          <w:szCs w:val="28"/>
        </w:rPr>
      </w:pPr>
      <w:r w:rsidRPr="002A1DB2">
        <w:rPr>
          <w:rFonts w:cs="Times New Roman"/>
          <w:szCs w:val="28"/>
        </w:rPr>
        <w:t>заседаний комитета – 20 (в т.ч. внеочередных – 5);</w:t>
      </w:r>
    </w:p>
    <w:p w:rsidR="00206C63" w:rsidRPr="002A1DB2" w:rsidRDefault="00206C63" w:rsidP="00A10053">
      <w:pPr>
        <w:pStyle w:val="a3"/>
        <w:numPr>
          <w:ilvl w:val="0"/>
          <w:numId w:val="1"/>
        </w:numPr>
        <w:spacing w:after="0" w:line="240" w:lineRule="auto"/>
        <w:ind w:left="0" w:firstLine="709"/>
        <w:jc w:val="both"/>
        <w:rPr>
          <w:rFonts w:cs="Times New Roman"/>
          <w:szCs w:val="28"/>
        </w:rPr>
      </w:pPr>
      <w:r w:rsidRPr="002A1DB2">
        <w:rPr>
          <w:rFonts w:cs="Times New Roman"/>
          <w:szCs w:val="28"/>
        </w:rPr>
        <w:t>заседаний рабочих групп – 65;</w:t>
      </w:r>
    </w:p>
    <w:p w:rsidR="00206C63" w:rsidRPr="002A1DB2" w:rsidRDefault="00206C63" w:rsidP="00A10053">
      <w:pPr>
        <w:pStyle w:val="a3"/>
        <w:numPr>
          <w:ilvl w:val="0"/>
          <w:numId w:val="1"/>
        </w:numPr>
        <w:spacing w:after="0" w:line="240" w:lineRule="auto"/>
        <w:ind w:left="0" w:firstLine="709"/>
        <w:jc w:val="both"/>
        <w:rPr>
          <w:rFonts w:cs="Times New Roman"/>
          <w:szCs w:val="28"/>
        </w:rPr>
      </w:pPr>
      <w:r w:rsidRPr="002A1DB2">
        <w:rPr>
          <w:rFonts w:cs="Times New Roman"/>
          <w:szCs w:val="28"/>
        </w:rPr>
        <w:t>заседаний круглых столов – 14</w:t>
      </w:r>
    </w:p>
    <w:p w:rsidR="00206C63" w:rsidRPr="002A1DB2" w:rsidRDefault="00206C63" w:rsidP="00A10053">
      <w:pPr>
        <w:pStyle w:val="a3"/>
        <w:numPr>
          <w:ilvl w:val="0"/>
          <w:numId w:val="1"/>
        </w:numPr>
        <w:spacing w:after="0" w:line="240" w:lineRule="auto"/>
        <w:ind w:left="0" w:firstLine="709"/>
        <w:jc w:val="both"/>
        <w:rPr>
          <w:rFonts w:cs="Times New Roman"/>
          <w:szCs w:val="28"/>
        </w:rPr>
      </w:pPr>
      <w:r w:rsidRPr="002A1DB2">
        <w:rPr>
          <w:rFonts w:cs="Times New Roman"/>
          <w:szCs w:val="28"/>
        </w:rPr>
        <w:t>заседаний рабочих совещаний – 5;</w:t>
      </w:r>
    </w:p>
    <w:p w:rsidR="00206C63" w:rsidRPr="002A1DB2" w:rsidRDefault="00206C63" w:rsidP="00A10053">
      <w:pPr>
        <w:pStyle w:val="a3"/>
        <w:numPr>
          <w:ilvl w:val="0"/>
          <w:numId w:val="1"/>
        </w:numPr>
        <w:spacing w:after="0" w:line="240" w:lineRule="auto"/>
        <w:ind w:left="0" w:firstLine="709"/>
        <w:jc w:val="both"/>
        <w:rPr>
          <w:rFonts w:cs="Times New Roman"/>
          <w:szCs w:val="28"/>
        </w:rPr>
      </w:pPr>
      <w:r w:rsidRPr="002A1DB2">
        <w:rPr>
          <w:rFonts w:cs="Times New Roman"/>
          <w:szCs w:val="28"/>
        </w:rPr>
        <w:t>документооборот (обращения отдельно)</w:t>
      </w:r>
    </w:p>
    <w:p w:rsidR="00206C63" w:rsidRPr="002A1DB2" w:rsidRDefault="00206C63" w:rsidP="00A10053">
      <w:pPr>
        <w:pStyle w:val="a3"/>
        <w:spacing w:after="0" w:line="240" w:lineRule="auto"/>
        <w:ind w:left="0" w:firstLine="709"/>
        <w:jc w:val="both"/>
        <w:rPr>
          <w:rFonts w:cs="Times New Roman"/>
          <w:szCs w:val="28"/>
        </w:rPr>
      </w:pPr>
      <w:r w:rsidRPr="002A1DB2">
        <w:rPr>
          <w:rFonts w:cs="Times New Roman"/>
          <w:szCs w:val="28"/>
        </w:rPr>
        <w:t>входящих - 29</w:t>
      </w:r>
      <w:r>
        <w:rPr>
          <w:rFonts w:cs="Times New Roman"/>
          <w:szCs w:val="28"/>
        </w:rPr>
        <w:t>4</w:t>
      </w:r>
    </w:p>
    <w:p w:rsidR="00206C63" w:rsidRPr="002A1DB2" w:rsidRDefault="00206C63" w:rsidP="00A10053">
      <w:pPr>
        <w:pStyle w:val="a3"/>
        <w:spacing w:after="0" w:line="240" w:lineRule="auto"/>
        <w:ind w:left="0" w:firstLine="709"/>
        <w:jc w:val="both"/>
        <w:rPr>
          <w:rFonts w:cs="Times New Roman"/>
          <w:szCs w:val="28"/>
        </w:rPr>
      </w:pPr>
      <w:r w:rsidRPr="002A1DB2">
        <w:rPr>
          <w:rFonts w:cs="Times New Roman"/>
          <w:szCs w:val="28"/>
        </w:rPr>
        <w:t>исходящих - 348</w:t>
      </w:r>
    </w:p>
    <w:p w:rsidR="00206C63" w:rsidRPr="002A1DB2" w:rsidRDefault="00206C63" w:rsidP="00A10053">
      <w:pPr>
        <w:pStyle w:val="a3"/>
        <w:numPr>
          <w:ilvl w:val="0"/>
          <w:numId w:val="3"/>
        </w:numPr>
        <w:spacing w:after="0" w:line="240" w:lineRule="auto"/>
        <w:ind w:left="0" w:firstLine="709"/>
        <w:jc w:val="both"/>
        <w:rPr>
          <w:rFonts w:cs="Times New Roman"/>
          <w:szCs w:val="28"/>
        </w:rPr>
      </w:pPr>
      <w:r w:rsidRPr="002A1DB2">
        <w:rPr>
          <w:rFonts w:cs="Times New Roman"/>
          <w:szCs w:val="28"/>
        </w:rPr>
        <w:t>принятых законов – 17, принятых законов по характеру (</w:t>
      </w:r>
      <w:proofErr w:type="gramStart"/>
      <w:r w:rsidRPr="002A1DB2">
        <w:rPr>
          <w:rFonts w:cs="Times New Roman"/>
          <w:szCs w:val="28"/>
        </w:rPr>
        <w:t>базовый</w:t>
      </w:r>
      <w:proofErr w:type="gramEnd"/>
      <w:r w:rsidRPr="002A1DB2">
        <w:rPr>
          <w:rFonts w:cs="Times New Roman"/>
          <w:szCs w:val="28"/>
        </w:rPr>
        <w:t>, внесение изменений, признание утратившим силу),</w:t>
      </w:r>
    </w:p>
    <w:tbl>
      <w:tblPr>
        <w:tblStyle w:val="a4"/>
        <w:tblW w:w="0" w:type="auto"/>
        <w:tblInd w:w="720" w:type="dxa"/>
        <w:tblLook w:val="04A0"/>
      </w:tblPr>
      <w:tblGrid>
        <w:gridCol w:w="4475"/>
        <w:gridCol w:w="4375"/>
      </w:tblGrid>
      <w:tr w:rsidR="00206C63" w:rsidRPr="002A1DB2" w:rsidTr="00D93888">
        <w:tc>
          <w:tcPr>
            <w:tcW w:w="4785" w:type="dxa"/>
          </w:tcPr>
          <w:p w:rsidR="00206C63" w:rsidRPr="002A1DB2" w:rsidRDefault="00206C63" w:rsidP="00A10053">
            <w:pPr>
              <w:pStyle w:val="a3"/>
              <w:ind w:left="0" w:firstLine="709"/>
              <w:jc w:val="both"/>
              <w:rPr>
                <w:rFonts w:cs="Times New Roman"/>
                <w:b/>
                <w:szCs w:val="28"/>
              </w:rPr>
            </w:pPr>
            <w:r w:rsidRPr="002A1DB2">
              <w:rPr>
                <w:rFonts w:cs="Times New Roman"/>
                <w:b/>
                <w:szCs w:val="28"/>
              </w:rPr>
              <w:t>Характер закона</w:t>
            </w:r>
          </w:p>
        </w:tc>
        <w:tc>
          <w:tcPr>
            <w:tcW w:w="4785" w:type="dxa"/>
          </w:tcPr>
          <w:p w:rsidR="00206C63" w:rsidRPr="002A1DB2" w:rsidRDefault="00206C63" w:rsidP="00A10053">
            <w:pPr>
              <w:pStyle w:val="a3"/>
              <w:ind w:left="0" w:firstLine="709"/>
              <w:jc w:val="both"/>
              <w:rPr>
                <w:rFonts w:cs="Times New Roman"/>
                <w:b/>
                <w:szCs w:val="28"/>
              </w:rPr>
            </w:pPr>
            <w:r w:rsidRPr="002A1DB2">
              <w:rPr>
                <w:rFonts w:cs="Times New Roman"/>
                <w:b/>
                <w:szCs w:val="28"/>
              </w:rPr>
              <w:t>2012 год</w:t>
            </w:r>
          </w:p>
        </w:tc>
      </w:tr>
      <w:tr w:rsidR="00206C63" w:rsidRPr="002A1DB2" w:rsidTr="00D93888">
        <w:tc>
          <w:tcPr>
            <w:tcW w:w="4785" w:type="dxa"/>
          </w:tcPr>
          <w:p w:rsidR="00206C63" w:rsidRPr="002A1DB2" w:rsidRDefault="00206C63" w:rsidP="00A10053">
            <w:pPr>
              <w:pStyle w:val="a3"/>
              <w:ind w:left="0" w:firstLine="709"/>
              <w:jc w:val="both"/>
              <w:rPr>
                <w:rFonts w:cs="Times New Roman"/>
                <w:szCs w:val="28"/>
              </w:rPr>
            </w:pPr>
            <w:r w:rsidRPr="002A1DB2">
              <w:rPr>
                <w:rFonts w:cs="Times New Roman"/>
                <w:szCs w:val="28"/>
              </w:rPr>
              <w:t>Базовый</w:t>
            </w:r>
          </w:p>
        </w:tc>
        <w:tc>
          <w:tcPr>
            <w:tcW w:w="4785" w:type="dxa"/>
          </w:tcPr>
          <w:p w:rsidR="00206C63" w:rsidRPr="002A1DB2" w:rsidRDefault="00A47DB3" w:rsidP="00A10053">
            <w:pPr>
              <w:pStyle w:val="a3"/>
              <w:ind w:left="0" w:firstLine="709"/>
              <w:jc w:val="both"/>
              <w:rPr>
                <w:rFonts w:cs="Times New Roman"/>
                <w:szCs w:val="28"/>
              </w:rPr>
            </w:pPr>
            <w:r>
              <w:rPr>
                <w:rFonts w:cs="Times New Roman"/>
                <w:szCs w:val="28"/>
              </w:rPr>
              <w:t>1</w:t>
            </w:r>
          </w:p>
        </w:tc>
      </w:tr>
      <w:tr w:rsidR="00206C63" w:rsidRPr="002A1DB2" w:rsidTr="00D93888">
        <w:tc>
          <w:tcPr>
            <w:tcW w:w="4785" w:type="dxa"/>
          </w:tcPr>
          <w:p w:rsidR="00206C63" w:rsidRPr="002A1DB2" w:rsidRDefault="00206C63" w:rsidP="00A10053">
            <w:pPr>
              <w:pStyle w:val="a3"/>
              <w:ind w:left="0" w:firstLine="709"/>
              <w:jc w:val="both"/>
              <w:rPr>
                <w:rFonts w:cs="Times New Roman"/>
                <w:szCs w:val="28"/>
              </w:rPr>
            </w:pPr>
            <w:r w:rsidRPr="002A1DB2">
              <w:rPr>
                <w:rFonts w:cs="Times New Roman"/>
                <w:szCs w:val="28"/>
              </w:rPr>
              <w:t>Внесение изменений</w:t>
            </w:r>
          </w:p>
        </w:tc>
        <w:tc>
          <w:tcPr>
            <w:tcW w:w="4785" w:type="dxa"/>
          </w:tcPr>
          <w:p w:rsidR="00206C63" w:rsidRPr="002A1DB2" w:rsidRDefault="00A47DB3" w:rsidP="00A10053">
            <w:pPr>
              <w:pStyle w:val="a3"/>
              <w:ind w:left="0" w:firstLine="709"/>
              <w:jc w:val="both"/>
              <w:rPr>
                <w:rFonts w:cs="Times New Roman"/>
                <w:szCs w:val="28"/>
              </w:rPr>
            </w:pPr>
            <w:r>
              <w:rPr>
                <w:rFonts w:cs="Times New Roman"/>
                <w:szCs w:val="28"/>
              </w:rPr>
              <w:t>16</w:t>
            </w:r>
          </w:p>
        </w:tc>
      </w:tr>
      <w:tr w:rsidR="00206C63" w:rsidRPr="002A1DB2" w:rsidTr="00D93888">
        <w:tc>
          <w:tcPr>
            <w:tcW w:w="4785" w:type="dxa"/>
          </w:tcPr>
          <w:p w:rsidR="00206C63" w:rsidRPr="002A1DB2" w:rsidRDefault="00206C63" w:rsidP="00A10053">
            <w:pPr>
              <w:pStyle w:val="a3"/>
              <w:ind w:left="0" w:firstLine="709"/>
              <w:jc w:val="both"/>
              <w:rPr>
                <w:rFonts w:cs="Times New Roman"/>
                <w:szCs w:val="28"/>
              </w:rPr>
            </w:pPr>
            <w:proofErr w:type="gramStart"/>
            <w:r w:rsidRPr="002A1DB2">
              <w:rPr>
                <w:rFonts w:cs="Times New Roman"/>
                <w:szCs w:val="28"/>
              </w:rPr>
              <w:t>Утратившим</w:t>
            </w:r>
            <w:proofErr w:type="gramEnd"/>
            <w:r w:rsidRPr="002A1DB2">
              <w:rPr>
                <w:rFonts w:cs="Times New Roman"/>
                <w:szCs w:val="28"/>
              </w:rPr>
              <w:t xml:space="preserve"> силу</w:t>
            </w:r>
          </w:p>
        </w:tc>
        <w:tc>
          <w:tcPr>
            <w:tcW w:w="4785" w:type="dxa"/>
          </w:tcPr>
          <w:p w:rsidR="00206C63" w:rsidRPr="002A1DB2" w:rsidRDefault="00206C63" w:rsidP="00A10053">
            <w:pPr>
              <w:pStyle w:val="a3"/>
              <w:ind w:left="0" w:firstLine="709"/>
              <w:jc w:val="both"/>
              <w:rPr>
                <w:rFonts w:cs="Times New Roman"/>
                <w:szCs w:val="28"/>
              </w:rPr>
            </w:pPr>
            <w:r w:rsidRPr="002A1DB2">
              <w:rPr>
                <w:rFonts w:cs="Times New Roman"/>
                <w:szCs w:val="28"/>
              </w:rPr>
              <w:t>0</w:t>
            </w:r>
          </w:p>
        </w:tc>
      </w:tr>
    </w:tbl>
    <w:p w:rsidR="00206C63" w:rsidRPr="002A1DB2" w:rsidRDefault="00206C63" w:rsidP="00A10053">
      <w:pPr>
        <w:pStyle w:val="a3"/>
        <w:spacing w:after="0" w:line="240" w:lineRule="auto"/>
        <w:ind w:left="0" w:firstLine="709"/>
        <w:jc w:val="both"/>
        <w:rPr>
          <w:rFonts w:cs="Times New Roman"/>
          <w:szCs w:val="28"/>
        </w:rPr>
      </w:pPr>
    </w:p>
    <w:p w:rsidR="00206C63" w:rsidRPr="002A1DB2" w:rsidRDefault="00206C63" w:rsidP="00A10053">
      <w:pPr>
        <w:pStyle w:val="a3"/>
        <w:numPr>
          <w:ilvl w:val="0"/>
          <w:numId w:val="3"/>
        </w:numPr>
        <w:spacing w:after="0" w:line="240" w:lineRule="auto"/>
        <w:ind w:left="0" w:firstLine="709"/>
        <w:jc w:val="both"/>
        <w:rPr>
          <w:rFonts w:cs="Times New Roman"/>
          <w:szCs w:val="28"/>
        </w:rPr>
      </w:pPr>
      <w:proofErr w:type="gramStart"/>
      <w:r w:rsidRPr="002A1DB2">
        <w:rPr>
          <w:rFonts w:cs="Times New Roman"/>
          <w:szCs w:val="28"/>
        </w:rPr>
        <w:t>внесенных – 17, из них:</w:t>
      </w:r>
      <w:proofErr w:type="gramEnd"/>
    </w:p>
    <w:p w:rsidR="00206C63" w:rsidRPr="002A1DB2" w:rsidRDefault="00206C63" w:rsidP="00A10053">
      <w:pPr>
        <w:pStyle w:val="a3"/>
        <w:spacing w:after="0" w:line="240" w:lineRule="auto"/>
        <w:ind w:left="0" w:firstLine="709"/>
        <w:jc w:val="both"/>
        <w:rPr>
          <w:rFonts w:cs="Times New Roman"/>
          <w:szCs w:val="28"/>
        </w:rPr>
      </w:pPr>
      <w:r w:rsidRPr="002A1DB2">
        <w:rPr>
          <w:rFonts w:cs="Times New Roman"/>
          <w:szCs w:val="28"/>
        </w:rPr>
        <w:t>рассмотрено – 17 (принято – 17, отклонено – 0);</w:t>
      </w:r>
    </w:p>
    <w:p w:rsidR="00206C63" w:rsidRPr="002A1DB2" w:rsidRDefault="00206C63" w:rsidP="00A10053">
      <w:pPr>
        <w:pStyle w:val="a3"/>
        <w:numPr>
          <w:ilvl w:val="0"/>
          <w:numId w:val="3"/>
        </w:numPr>
        <w:spacing w:after="0" w:line="240" w:lineRule="auto"/>
        <w:ind w:left="0" w:firstLine="709"/>
        <w:jc w:val="both"/>
        <w:rPr>
          <w:rFonts w:cs="Times New Roman"/>
          <w:szCs w:val="28"/>
        </w:rPr>
      </w:pPr>
      <w:proofErr w:type="gramStart"/>
      <w:r w:rsidRPr="002A1DB2">
        <w:rPr>
          <w:rFonts w:cs="Times New Roman"/>
          <w:szCs w:val="28"/>
        </w:rPr>
        <w:t>внесенных</w:t>
      </w:r>
      <w:proofErr w:type="gramEnd"/>
      <w:r w:rsidRPr="002A1DB2">
        <w:rPr>
          <w:rFonts w:cs="Times New Roman"/>
          <w:szCs w:val="28"/>
        </w:rPr>
        <w:t xml:space="preserve"> с разбивкой по субъектам права законодательной инициативы (Губернатор Приморского края – 7, комитет – 8, Прокурор Приморского края – 2);</w:t>
      </w:r>
    </w:p>
    <w:p w:rsidR="00206C63" w:rsidRPr="002A1DB2" w:rsidRDefault="00206C63" w:rsidP="00A10053">
      <w:pPr>
        <w:pStyle w:val="a3"/>
        <w:numPr>
          <w:ilvl w:val="0"/>
          <w:numId w:val="3"/>
        </w:numPr>
        <w:spacing w:after="0" w:line="240" w:lineRule="auto"/>
        <w:ind w:left="0" w:firstLine="709"/>
        <w:jc w:val="both"/>
        <w:rPr>
          <w:rFonts w:cs="Times New Roman"/>
          <w:szCs w:val="28"/>
        </w:rPr>
      </w:pPr>
      <w:r w:rsidRPr="002A1DB2">
        <w:rPr>
          <w:rFonts w:cs="Times New Roman"/>
          <w:szCs w:val="28"/>
        </w:rPr>
        <w:t>постановлений – 50, по следующей тематической структуре:</w:t>
      </w:r>
    </w:p>
    <w:p w:rsidR="00206C63" w:rsidRPr="002A1DB2" w:rsidRDefault="00206C63" w:rsidP="00A10053">
      <w:pPr>
        <w:pStyle w:val="a3"/>
        <w:spacing w:after="0" w:line="240" w:lineRule="auto"/>
        <w:ind w:left="0" w:firstLine="709"/>
        <w:jc w:val="both"/>
        <w:rPr>
          <w:rFonts w:cs="Times New Roman"/>
          <w:szCs w:val="28"/>
        </w:rPr>
      </w:pPr>
      <w:r w:rsidRPr="002A1DB2">
        <w:rPr>
          <w:rFonts w:cs="Times New Roman"/>
          <w:szCs w:val="28"/>
        </w:rPr>
        <w:t>- о принятии законопроектов, законов – 34;</w:t>
      </w:r>
    </w:p>
    <w:p w:rsidR="00206C63" w:rsidRPr="002A1DB2" w:rsidRDefault="00206C63" w:rsidP="00A10053">
      <w:pPr>
        <w:pStyle w:val="a3"/>
        <w:spacing w:after="0" w:line="240" w:lineRule="auto"/>
        <w:ind w:left="0" w:firstLine="709"/>
        <w:jc w:val="both"/>
        <w:rPr>
          <w:rFonts w:cs="Times New Roman"/>
          <w:szCs w:val="28"/>
        </w:rPr>
      </w:pPr>
      <w:r w:rsidRPr="002A1DB2">
        <w:rPr>
          <w:rFonts w:cs="Times New Roman"/>
          <w:szCs w:val="28"/>
        </w:rPr>
        <w:t>- о повторном рассмотрении законопроектов – 2</w:t>
      </w:r>
      <w:r>
        <w:rPr>
          <w:rFonts w:cs="Times New Roman"/>
          <w:szCs w:val="28"/>
        </w:rPr>
        <w:t>;</w:t>
      </w:r>
    </w:p>
    <w:p w:rsidR="00206C63" w:rsidRPr="002A1DB2" w:rsidRDefault="00206C63" w:rsidP="00A10053">
      <w:pPr>
        <w:pStyle w:val="a3"/>
        <w:spacing w:after="0" w:line="240" w:lineRule="auto"/>
        <w:ind w:left="0" w:firstLine="709"/>
        <w:jc w:val="both"/>
        <w:rPr>
          <w:rFonts w:cs="Times New Roman"/>
          <w:szCs w:val="28"/>
        </w:rPr>
      </w:pPr>
      <w:r w:rsidRPr="002A1DB2">
        <w:rPr>
          <w:rFonts w:cs="Times New Roman"/>
          <w:szCs w:val="28"/>
        </w:rPr>
        <w:t>- о проектах федеральных законов – 1;</w:t>
      </w:r>
    </w:p>
    <w:p w:rsidR="00206C63" w:rsidRDefault="00206C63" w:rsidP="00A10053">
      <w:pPr>
        <w:pStyle w:val="a3"/>
        <w:spacing w:after="0" w:line="240" w:lineRule="auto"/>
        <w:ind w:left="0" w:firstLine="709"/>
        <w:jc w:val="both"/>
        <w:rPr>
          <w:rFonts w:cs="Times New Roman"/>
          <w:szCs w:val="28"/>
        </w:rPr>
      </w:pPr>
      <w:r w:rsidRPr="002A1DB2">
        <w:rPr>
          <w:rFonts w:cs="Times New Roman"/>
          <w:szCs w:val="28"/>
        </w:rPr>
        <w:t xml:space="preserve">- о законодательных инициативах субъектов </w:t>
      </w:r>
    </w:p>
    <w:p w:rsidR="00206C63" w:rsidRPr="002A1DB2" w:rsidRDefault="00206C63" w:rsidP="00A10053">
      <w:pPr>
        <w:pStyle w:val="a3"/>
        <w:spacing w:after="0" w:line="240" w:lineRule="auto"/>
        <w:ind w:left="0" w:firstLine="709"/>
        <w:jc w:val="both"/>
        <w:rPr>
          <w:rFonts w:cs="Times New Roman"/>
          <w:szCs w:val="28"/>
        </w:rPr>
      </w:pPr>
      <w:r w:rsidRPr="002A1DB2">
        <w:rPr>
          <w:rFonts w:cs="Times New Roman"/>
          <w:szCs w:val="28"/>
        </w:rPr>
        <w:t>Российской Федерации – 8;</w:t>
      </w:r>
    </w:p>
    <w:p w:rsidR="00206C63" w:rsidRPr="002A1DB2" w:rsidRDefault="00206C63" w:rsidP="00A10053">
      <w:pPr>
        <w:pStyle w:val="a3"/>
        <w:spacing w:after="0" w:line="240" w:lineRule="auto"/>
        <w:ind w:left="0" w:firstLine="709"/>
        <w:jc w:val="both"/>
        <w:rPr>
          <w:rFonts w:cs="Times New Roman"/>
          <w:szCs w:val="28"/>
        </w:rPr>
      </w:pPr>
      <w:r w:rsidRPr="002A1DB2">
        <w:rPr>
          <w:rFonts w:cs="Times New Roman"/>
          <w:szCs w:val="28"/>
        </w:rPr>
        <w:t>- об обращениях субъектов Российской Федерации – 4;</w:t>
      </w:r>
    </w:p>
    <w:p w:rsidR="00206C63" w:rsidRPr="002A1DB2" w:rsidRDefault="00206C63" w:rsidP="00A10053">
      <w:pPr>
        <w:pStyle w:val="a3"/>
        <w:spacing w:after="0" w:line="240" w:lineRule="auto"/>
        <w:ind w:left="0" w:firstLine="709"/>
        <w:jc w:val="both"/>
        <w:rPr>
          <w:rFonts w:cs="Times New Roman"/>
          <w:szCs w:val="28"/>
        </w:rPr>
      </w:pPr>
      <w:r w:rsidRPr="002A1DB2">
        <w:rPr>
          <w:rFonts w:cs="Times New Roman"/>
          <w:szCs w:val="28"/>
        </w:rPr>
        <w:t>- по актам прокурорского реагирования – 1.</w:t>
      </w:r>
    </w:p>
    <w:p w:rsidR="00206C63" w:rsidRPr="002A1DB2" w:rsidRDefault="00206C63" w:rsidP="00A10053">
      <w:pPr>
        <w:spacing w:after="0" w:line="240" w:lineRule="auto"/>
        <w:ind w:firstLine="709"/>
        <w:jc w:val="both"/>
        <w:rPr>
          <w:rFonts w:cs="Times New Roman"/>
          <w:szCs w:val="28"/>
        </w:rPr>
      </w:pPr>
    </w:p>
    <w:sectPr w:rsidR="00206C63" w:rsidRPr="002A1DB2" w:rsidSect="006367FE">
      <w:headerReference w:type="default" r:id="rId8"/>
      <w:pgSz w:w="11906" w:h="16838"/>
      <w:pgMar w:top="851" w:right="851" w:bottom="851"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888" w:rsidRDefault="00D93888" w:rsidP="00364962">
      <w:pPr>
        <w:spacing w:after="0" w:line="240" w:lineRule="auto"/>
      </w:pPr>
      <w:r>
        <w:separator/>
      </w:r>
    </w:p>
  </w:endnote>
  <w:endnote w:type="continuationSeparator" w:id="0">
    <w:p w:rsidR="00D93888" w:rsidRDefault="00D93888" w:rsidP="003649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888" w:rsidRDefault="00D93888" w:rsidP="00364962">
      <w:pPr>
        <w:spacing w:after="0" w:line="240" w:lineRule="auto"/>
      </w:pPr>
      <w:r>
        <w:separator/>
      </w:r>
    </w:p>
  </w:footnote>
  <w:footnote w:type="continuationSeparator" w:id="0">
    <w:p w:rsidR="00D93888" w:rsidRDefault="00D93888" w:rsidP="003649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23020"/>
      <w:docPartObj>
        <w:docPartGallery w:val="Page Numbers (Top of Page)"/>
        <w:docPartUnique/>
      </w:docPartObj>
    </w:sdtPr>
    <w:sdtContent>
      <w:p w:rsidR="00D93888" w:rsidRDefault="00F823A1">
        <w:pPr>
          <w:pStyle w:val="a9"/>
          <w:jc w:val="right"/>
        </w:pPr>
        <w:fldSimple w:instr=" PAGE   \* MERGEFORMAT ">
          <w:r w:rsidR="004F56F4">
            <w:rPr>
              <w:noProof/>
            </w:rPr>
            <w:t>19</w:t>
          </w:r>
        </w:fldSimple>
      </w:p>
    </w:sdtContent>
  </w:sdt>
  <w:p w:rsidR="00D93888" w:rsidRDefault="00D93888">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47EE6"/>
    <w:multiLevelType w:val="hybridMultilevel"/>
    <w:tmpl w:val="737E3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B313642"/>
    <w:multiLevelType w:val="hybridMultilevel"/>
    <w:tmpl w:val="93465F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E616A7F"/>
    <w:multiLevelType w:val="hybridMultilevel"/>
    <w:tmpl w:val="B82E2B7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4C564B85"/>
    <w:multiLevelType w:val="hybridMultilevel"/>
    <w:tmpl w:val="09A43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7902024"/>
    <w:multiLevelType w:val="hybridMultilevel"/>
    <w:tmpl w:val="6D5CE11C"/>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B06904"/>
    <w:rsid w:val="00005776"/>
    <w:rsid w:val="0000744E"/>
    <w:rsid w:val="000169B6"/>
    <w:rsid w:val="000D4281"/>
    <w:rsid w:val="00111EC4"/>
    <w:rsid w:val="00124FDB"/>
    <w:rsid w:val="00126C22"/>
    <w:rsid w:val="001441ED"/>
    <w:rsid w:val="0018461F"/>
    <w:rsid w:val="001A3762"/>
    <w:rsid w:val="001B349D"/>
    <w:rsid w:val="001E53C6"/>
    <w:rsid w:val="001F035E"/>
    <w:rsid w:val="00206C63"/>
    <w:rsid w:val="00227E2B"/>
    <w:rsid w:val="002607A8"/>
    <w:rsid w:val="00267424"/>
    <w:rsid w:val="002A1DB2"/>
    <w:rsid w:val="002F686B"/>
    <w:rsid w:val="00343B66"/>
    <w:rsid w:val="00364962"/>
    <w:rsid w:val="00383B91"/>
    <w:rsid w:val="00385B20"/>
    <w:rsid w:val="003C3134"/>
    <w:rsid w:val="003F208C"/>
    <w:rsid w:val="003F41BE"/>
    <w:rsid w:val="00403364"/>
    <w:rsid w:val="004063CB"/>
    <w:rsid w:val="00454144"/>
    <w:rsid w:val="004C3B97"/>
    <w:rsid w:val="004D4991"/>
    <w:rsid w:val="004E39C8"/>
    <w:rsid w:val="004E5686"/>
    <w:rsid w:val="004F56F4"/>
    <w:rsid w:val="0056313D"/>
    <w:rsid w:val="005A3F69"/>
    <w:rsid w:val="006367FE"/>
    <w:rsid w:val="0066022B"/>
    <w:rsid w:val="006650FD"/>
    <w:rsid w:val="006A5E46"/>
    <w:rsid w:val="006B2543"/>
    <w:rsid w:val="006B4181"/>
    <w:rsid w:val="006C3322"/>
    <w:rsid w:val="007405D8"/>
    <w:rsid w:val="007443FB"/>
    <w:rsid w:val="007462BF"/>
    <w:rsid w:val="00750110"/>
    <w:rsid w:val="0077372A"/>
    <w:rsid w:val="0077449C"/>
    <w:rsid w:val="00774943"/>
    <w:rsid w:val="007C25A3"/>
    <w:rsid w:val="007F74F3"/>
    <w:rsid w:val="007F7675"/>
    <w:rsid w:val="00805B14"/>
    <w:rsid w:val="00844F87"/>
    <w:rsid w:val="00851B39"/>
    <w:rsid w:val="00865CA7"/>
    <w:rsid w:val="00874839"/>
    <w:rsid w:val="008800B3"/>
    <w:rsid w:val="0089538F"/>
    <w:rsid w:val="008D6307"/>
    <w:rsid w:val="008F452A"/>
    <w:rsid w:val="00905DB7"/>
    <w:rsid w:val="00924E7B"/>
    <w:rsid w:val="00935458"/>
    <w:rsid w:val="00980281"/>
    <w:rsid w:val="009A1E73"/>
    <w:rsid w:val="009C30D8"/>
    <w:rsid w:val="009F7C3E"/>
    <w:rsid w:val="00A10053"/>
    <w:rsid w:val="00A168C4"/>
    <w:rsid w:val="00A2097D"/>
    <w:rsid w:val="00A23887"/>
    <w:rsid w:val="00A2748F"/>
    <w:rsid w:val="00A47DB3"/>
    <w:rsid w:val="00A51D6B"/>
    <w:rsid w:val="00A671F7"/>
    <w:rsid w:val="00AA1497"/>
    <w:rsid w:val="00AC59DC"/>
    <w:rsid w:val="00B06904"/>
    <w:rsid w:val="00B212B0"/>
    <w:rsid w:val="00BC5464"/>
    <w:rsid w:val="00C03308"/>
    <w:rsid w:val="00C3022C"/>
    <w:rsid w:val="00C37DA8"/>
    <w:rsid w:val="00C702F2"/>
    <w:rsid w:val="00D33F53"/>
    <w:rsid w:val="00D40BCF"/>
    <w:rsid w:val="00D813EB"/>
    <w:rsid w:val="00D93888"/>
    <w:rsid w:val="00D96ADB"/>
    <w:rsid w:val="00E37A17"/>
    <w:rsid w:val="00F3342B"/>
    <w:rsid w:val="00F37ADB"/>
    <w:rsid w:val="00F432DB"/>
    <w:rsid w:val="00F54082"/>
    <w:rsid w:val="00F823A1"/>
    <w:rsid w:val="00F95D22"/>
    <w:rsid w:val="00FA3B36"/>
    <w:rsid w:val="00FB5326"/>
    <w:rsid w:val="00FD59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49C"/>
  </w:style>
  <w:style w:type="paragraph" w:styleId="2">
    <w:name w:val="heading 2"/>
    <w:basedOn w:val="a"/>
    <w:next w:val="a"/>
    <w:link w:val="20"/>
    <w:qFormat/>
    <w:rsid w:val="00364962"/>
    <w:pPr>
      <w:keepNext/>
      <w:spacing w:after="0" w:line="240" w:lineRule="auto"/>
      <w:jc w:val="center"/>
      <w:outlineLvl w:val="1"/>
    </w:pPr>
    <w:rPr>
      <w:rFonts w:eastAsia="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5CA7"/>
    <w:pPr>
      <w:ind w:left="720"/>
      <w:contextualSpacing/>
    </w:pPr>
  </w:style>
  <w:style w:type="table" w:styleId="a4">
    <w:name w:val="Table Grid"/>
    <w:basedOn w:val="a1"/>
    <w:uiPriority w:val="59"/>
    <w:rsid w:val="00C302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a6"/>
    <w:rsid w:val="00364962"/>
    <w:pPr>
      <w:spacing w:after="0" w:line="280" w:lineRule="exact"/>
      <w:jc w:val="center"/>
    </w:pPr>
    <w:rPr>
      <w:rFonts w:eastAsia="Times New Roman" w:cs="Times New Roman"/>
      <w:b/>
      <w:sz w:val="22"/>
      <w:szCs w:val="20"/>
      <w:lang w:eastAsia="ru-RU"/>
    </w:rPr>
  </w:style>
  <w:style w:type="character" w:customStyle="1" w:styleId="a6">
    <w:name w:val="Основной текст Знак"/>
    <w:basedOn w:val="a0"/>
    <w:link w:val="a5"/>
    <w:rsid w:val="00364962"/>
    <w:rPr>
      <w:rFonts w:eastAsia="Times New Roman" w:cs="Times New Roman"/>
      <w:b/>
      <w:sz w:val="22"/>
      <w:szCs w:val="20"/>
      <w:lang w:eastAsia="ru-RU"/>
    </w:rPr>
  </w:style>
  <w:style w:type="paragraph" w:styleId="a7">
    <w:name w:val="Body Text Indent"/>
    <w:basedOn w:val="a"/>
    <w:link w:val="a8"/>
    <w:rsid w:val="00364962"/>
    <w:pPr>
      <w:spacing w:after="0" w:line="360" w:lineRule="auto"/>
      <w:ind w:firstLine="720"/>
      <w:jc w:val="both"/>
    </w:pPr>
    <w:rPr>
      <w:rFonts w:eastAsia="Times New Roman" w:cs="Times New Roman"/>
      <w:sz w:val="26"/>
      <w:szCs w:val="24"/>
      <w:lang w:eastAsia="ru-RU"/>
    </w:rPr>
  </w:style>
  <w:style w:type="character" w:customStyle="1" w:styleId="a8">
    <w:name w:val="Основной текст с отступом Знак"/>
    <w:basedOn w:val="a0"/>
    <w:link w:val="a7"/>
    <w:rsid w:val="00364962"/>
    <w:rPr>
      <w:rFonts w:eastAsia="Times New Roman" w:cs="Times New Roman"/>
      <w:sz w:val="26"/>
      <w:szCs w:val="24"/>
      <w:lang w:eastAsia="ru-RU"/>
    </w:rPr>
  </w:style>
  <w:style w:type="character" w:customStyle="1" w:styleId="20">
    <w:name w:val="Заголовок 2 Знак"/>
    <w:basedOn w:val="a0"/>
    <w:link w:val="2"/>
    <w:rsid w:val="00364962"/>
    <w:rPr>
      <w:rFonts w:eastAsia="Times New Roman" w:cs="Times New Roman"/>
      <w:b/>
      <w:sz w:val="26"/>
      <w:szCs w:val="20"/>
      <w:lang w:eastAsia="ru-RU"/>
    </w:rPr>
  </w:style>
  <w:style w:type="paragraph" w:styleId="a9">
    <w:name w:val="header"/>
    <w:basedOn w:val="a"/>
    <w:link w:val="aa"/>
    <w:uiPriority w:val="99"/>
    <w:unhideWhenUsed/>
    <w:rsid w:val="0036496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64962"/>
  </w:style>
  <w:style w:type="paragraph" w:styleId="ab">
    <w:name w:val="footer"/>
    <w:basedOn w:val="a"/>
    <w:link w:val="ac"/>
    <w:uiPriority w:val="99"/>
    <w:semiHidden/>
    <w:unhideWhenUsed/>
    <w:rsid w:val="00364962"/>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364962"/>
  </w:style>
  <w:style w:type="paragraph" w:styleId="ad">
    <w:name w:val="Balloon Text"/>
    <w:basedOn w:val="a"/>
    <w:link w:val="ae"/>
    <w:uiPriority w:val="99"/>
    <w:semiHidden/>
    <w:unhideWhenUsed/>
    <w:rsid w:val="00111EC4"/>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11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27168C-3A45-493E-BCA0-8E6F347E8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7457</Words>
  <Characters>42511</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batova_a_v</dc:creator>
  <cp:lastModifiedBy>batova_a_v</cp:lastModifiedBy>
  <cp:revision>5</cp:revision>
  <cp:lastPrinted>2013-01-14T22:52:00Z</cp:lastPrinted>
  <dcterms:created xsi:type="dcterms:W3CDTF">2013-01-14T23:01:00Z</dcterms:created>
  <dcterms:modified xsi:type="dcterms:W3CDTF">2013-01-16T05:47:00Z</dcterms:modified>
</cp:coreProperties>
</file>