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 2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28.11.2012 № 17</w:t>
      </w:r>
      <w:r w:rsidR="002C12F7">
        <w:rPr>
          <w:sz w:val="28"/>
        </w:rPr>
        <w:t>1</w:t>
      </w:r>
    </w:p>
    <w:p w:rsidR="009B26EC" w:rsidRDefault="009B26EC" w:rsidP="009B26EC">
      <w:pPr>
        <w:pStyle w:val="a3"/>
        <w:jc w:val="right"/>
      </w:pPr>
    </w:p>
    <w:p w:rsidR="009B26EC" w:rsidRDefault="009B26EC" w:rsidP="009B26EC">
      <w:pPr>
        <w:pStyle w:val="a3"/>
      </w:pPr>
      <w:r>
        <w:t xml:space="preserve">Таблица поправок </w:t>
      </w:r>
    </w:p>
    <w:p w:rsidR="009B26EC" w:rsidRDefault="009B26EC" w:rsidP="009B26EC">
      <w:pPr>
        <w:pStyle w:val="a5"/>
        <w:tabs>
          <w:tab w:val="clear" w:pos="4153"/>
          <w:tab w:val="clear" w:pos="8306"/>
          <w:tab w:val="right" w:pos="-5954"/>
        </w:tabs>
        <w:jc w:val="center"/>
      </w:pPr>
      <w:r>
        <w:t>к проекту закона Приморского края "</w:t>
      </w:r>
      <w:r w:rsidR="00290ACF" w:rsidRPr="00BB5BA9">
        <w:rPr>
          <w:szCs w:val="28"/>
        </w:rPr>
        <w:t xml:space="preserve">О краевом бюджете на 2013 год и плановый период 2014 и </w:t>
      </w:r>
      <w:r w:rsidR="00290ACF">
        <w:rPr>
          <w:szCs w:val="28"/>
        </w:rPr>
        <w:t>2015 годов</w:t>
      </w:r>
      <w:r>
        <w:t>", рекомендуемых комитетом Законодательного Собрания Приморского края по бюджетно-налоговой политике и финансовым ресурсам к отклонению</w:t>
      </w:r>
    </w:p>
    <w:p w:rsidR="009B26EC" w:rsidRDefault="009B26EC" w:rsidP="009B26EC">
      <w:pPr>
        <w:jc w:val="center"/>
      </w:pPr>
    </w:p>
    <w:tbl>
      <w:tblPr>
        <w:tblW w:w="1502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613"/>
        <w:gridCol w:w="4914"/>
        <w:gridCol w:w="1560"/>
        <w:gridCol w:w="5247"/>
        <w:gridCol w:w="1274"/>
        <w:gridCol w:w="1418"/>
      </w:tblGrid>
      <w:tr w:rsidR="009B26EC" w:rsidTr="00714062">
        <w:trPr>
          <w:trHeight w:val="998"/>
        </w:trPr>
        <w:tc>
          <w:tcPr>
            <w:tcW w:w="204" w:type="pct"/>
          </w:tcPr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№</w:t>
            </w:r>
          </w:p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п/п</w:t>
            </w:r>
          </w:p>
          <w:p w:rsidR="009B26EC" w:rsidRDefault="009B26EC" w:rsidP="008E62DD">
            <w:pPr>
              <w:widowControl w:val="0"/>
              <w:rPr>
                <w:noProof/>
                <w:snapToGrid w:val="0"/>
              </w:rPr>
            </w:pPr>
          </w:p>
        </w:tc>
        <w:tc>
          <w:tcPr>
            <w:tcW w:w="1635" w:type="pct"/>
          </w:tcPr>
          <w:p w:rsidR="009B26EC" w:rsidRDefault="009B26EC" w:rsidP="008E62DD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  <w:p w:rsidR="009B26EC" w:rsidRDefault="009B26EC" w:rsidP="008E62DD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19" w:type="pct"/>
          </w:tcPr>
          <w:p w:rsidR="009B26EC" w:rsidRDefault="009B26EC" w:rsidP="008E62D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9B26EC" w:rsidRDefault="009B26EC" w:rsidP="008E62D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746" w:type="pct"/>
          </w:tcPr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24" w:type="pct"/>
          </w:tcPr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</w:t>
            </w:r>
            <w:r w:rsidR="004E652E">
              <w:rPr>
                <w:snapToGrid w:val="0"/>
              </w:rPr>
              <w:t>-</w:t>
            </w:r>
            <w:r>
              <w:rPr>
                <w:snapToGrid w:val="0"/>
              </w:rPr>
              <w:t xml:space="preserve">тивные </w:t>
            </w:r>
          </w:p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72" w:type="pct"/>
          </w:tcPr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</w:tbl>
    <w:p w:rsidR="009B26EC" w:rsidRPr="00A26265" w:rsidRDefault="009B26EC" w:rsidP="009B26EC">
      <w:pPr>
        <w:rPr>
          <w:sz w:val="2"/>
          <w:szCs w:val="2"/>
        </w:rPr>
      </w:pPr>
    </w:p>
    <w:tbl>
      <w:tblPr>
        <w:tblW w:w="1502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613"/>
        <w:gridCol w:w="4917"/>
        <w:gridCol w:w="1560"/>
        <w:gridCol w:w="5244"/>
        <w:gridCol w:w="1274"/>
        <w:gridCol w:w="1418"/>
      </w:tblGrid>
      <w:tr w:rsidR="009B26EC" w:rsidTr="00714062">
        <w:trPr>
          <w:trHeight w:val="163"/>
          <w:tblHeader/>
        </w:trPr>
        <w:tc>
          <w:tcPr>
            <w:tcW w:w="204" w:type="pct"/>
          </w:tcPr>
          <w:p w:rsidR="009B26EC" w:rsidRDefault="009B26EC" w:rsidP="008E62DD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1</w:t>
            </w:r>
          </w:p>
        </w:tc>
        <w:tc>
          <w:tcPr>
            <w:tcW w:w="1636" w:type="pct"/>
          </w:tcPr>
          <w:p w:rsidR="009B26EC" w:rsidRDefault="009B26EC" w:rsidP="008E62DD">
            <w:pPr>
              <w:pStyle w:val="1"/>
              <w:ind w:right="-4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w="519" w:type="pct"/>
          </w:tcPr>
          <w:p w:rsidR="009B26EC" w:rsidRDefault="009B26EC" w:rsidP="008E62DD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1745" w:type="pct"/>
          </w:tcPr>
          <w:p w:rsidR="009B26EC" w:rsidRDefault="009B26EC" w:rsidP="008E62DD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4</w:t>
            </w:r>
          </w:p>
        </w:tc>
        <w:tc>
          <w:tcPr>
            <w:tcW w:w="424" w:type="pct"/>
          </w:tcPr>
          <w:p w:rsidR="009B26EC" w:rsidRDefault="009B26EC" w:rsidP="008E62DD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5</w:t>
            </w:r>
          </w:p>
        </w:tc>
        <w:tc>
          <w:tcPr>
            <w:tcW w:w="472" w:type="pct"/>
          </w:tcPr>
          <w:p w:rsidR="009B26EC" w:rsidRDefault="009B26EC" w:rsidP="008E62D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EE6F50" w:rsidTr="00B425EA">
        <w:tc>
          <w:tcPr>
            <w:tcW w:w="5000" w:type="pct"/>
            <w:gridSpan w:val="6"/>
          </w:tcPr>
          <w:p w:rsidR="00EE6F50" w:rsidRDefault="00EE6F50" w:rsidP="00D042FE">
            <w:r>
              <w:rPr>
                <w:b/>
              </w:rPr>
              <w:t xml:space="preserve">                </w:t>
            </w:r>
            <w:r w:rsidR="00D042FE">
              <w:rPr>
                <w:b/>
              </w:rPr>
              <w:t>С</w:t>
            </w:r>
            <w:r>
              <w:rPr>
                <w:b/>
              </w:rPr>
              <w:t>тать</w:t>
            </w:r>
            <w:r w:rsidR="00D042FE">
              <w:rPr>
                <w:b/>
              </w:rPr>
              <w:t>я</w:t>
            </w:r>
            <w:r>
              <w:rPr>
                <w:b/>
              </w:rPr>
              <w:t xml:space="preserve"> 1:</w:t>
            </w:r>
          </w:p>
        </w:tc>
      </w:tr>
      <w:tr w:rsidR="008B23DF" w:rsidTr="00714062">
        <w:tc>
          <w:tcPr>
            <w:tcW w:w="204" w:type="pct"/>
          </w:tcPr>
          <w:p w:rsidR="008B23DF" w:rsidRDefault="008B23DF" w:rsidP="008E62DD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8B23DF" w:rsidRDefault="008B23DF" w:rsidP="008E62DD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</w:rPr>
            </w:pPr>
            <w:r>
              <w:rPr>
                <w:b/>
              </w:rPr>
              <w:t>Пункты 2 и 3 ч</w:t>
            </w:r>
            <w:r w:rsidRPr="00351257">
              <w:rPr>
                <w:b/>
              </w:rPr>
              <w:t>аст</w:t>
            </w:r>
            <w:r>
              <w:rPr>
                <w:b/>
              </w:rPr>
              <w:t>и</w:t>
            </w:r>
            <w:r w:rsidRPr="00351257">
              <w:rPr>
                <w:b/>
              </w:rPr>
              <w:t xml:space="preserve"> 1</w:t>
            </w:r>
            <w:r w:rsidR="00EE6F50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  <w:p w:rsidR="008B23DF" w:rsidRPr="00877AB8" w:rsidRDefault="008B23DF" w:rsidP="008E62DD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"</w:t>
            </w:r>
            <w:r w:rsidRPr="00877AB8">
              <w:rPr>
                <w:snapToGrid/>
                <w:sz w:val="24"/>
                <w:szCs w:val="24"/>
              </w:rPr>
              <w:t>2)общий объем расходов краевого бюджета – в сумме</w:t>
            </w:r>
            <w:r w:rsidR="00457252">
              <w:rPr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67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461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610,11</w:t>
            </w:r>
            <w:r w:rsidRPr="00877AB8">
              <w:rPr>
                <w:snapToGrid/>
                <w:sz w:val="24"/>
                <w:szCs w:val="24"/>
              </w:rPr>
              <w:t xml:space="preserve"> тыс. рублей;</w:t>
            </w:r>
          </w:p>
          <w:p w:rsidR="008B23DF" w:rsidRPr="00877AB8" w:rsidRDefault="008B23DF" w:rsidP="008E62DD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877AB8">
              <w:rPr>
                <w:snapToGrid/>
                <w:sz w:val="24"/>
                <w:szCs w:val="24"/>
              </w:rPr>
              <w:t xml:space="preserve">3)размер дефицита краевого бюджета – в сумме </w:t>
            </w:r>
            <w:r w:rsidRPr="00853FDC">
              <w:rPr>
                <w:b/>
                <w:snapToGrid/>
                <w:sz w:val="24"/>
                <w:szCs w:val="24"/>
              </w:rPr>
              <w:t>3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674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924,91</w:t>
            </w:r>
            <w:r w:rsidRPr="00877AB8">
              <w:rPr>
                <w:snapToGrid/>
                <w:sz w:val="24"/>
                <w:szCs w:val="24"/>
              </w:rPr>
              <w:t xml:space="preserve"> тыс. рублей.</w:t>
            </w:r>
            <w:r w:rsidR="005D0E1A">
              <w:rPr>
                <w:snapToGrid/>
                <w:sz w:val="24"/>
                <w:szCs w:val="24"/>
              </w:rPr>
              <w:t>".</w:t>
            </w:r>
          </w:p>
          <w:p w:rsidR="008B23DF" w:rsidRDefault="008B23DF" w:rsidP="008E62DD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519" w:type="pct"/>
          </w:tcPr>
          <w:p w:rsidR="005D0E1A" w:rsidRDefault="005D0E1A" w:rsidP="005D0E1A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8B23DF" w:rsidRDefault="005D0E1A" w:rsidP="005D0E1A">
            <w:pPr>
              <w:jc w:val="center"/>
            </w:pPr>
            <w:r>
              <w:t xml:space="preserve">Ахоян Г.Ц. </w:t>
            </w:r>
          </w:p>
        </w:tc>
        <w:tc>
          <w:tcPr>
            <w:tcW w:w="1745" w:type="pct"/>
          </w:tcPr>
          <w:p w:rsidR="00B444DA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B444DA" w:rsidRPr="00D856C6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"2)общий объем расходов краевого бюджета – в сумме </w:t>
            </w:r>
            <w:r w:rsidRPr="00853FD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8 927 91</w:t>
            </w:r>
            <w:r w:rsidRPr="00853FDC">
              <w:rPr>
                <w:b/>
                <w:szCs w:val="24"/>
              </w:rPr>
              <w:t>0,11</w:t>
            </w:r>
            <w:r w:rsidRPr="00877AB8">
              <w:rPr>
                <w:szCs w:val="24"/>
              </w:rPr>
              <w:t xml:space="preserve"> </w:t>
            </w:r>
            <w:r w:rsidRPr="00D856C6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D856C6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 w:rsidRPr="00D856C6">
              <w:rPr>
                <w:szCs w:val="24"/>
              </w:rPr>
              <w:t>;</w:t>
            </w:r>
          </w:p>
          <w:p w:rsidR="00B444DA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 w:rsidRPr="00A82797">
              <w:rPr>
                <w:szCs w:val="24"/>
              </w:rPr>
              <w:t>3)</w:t>
            </w:r>
            <w:r>
              <w:rPr>
                <w:szCs w:val="24"/>
              </w:rPr>
              <w:t>размер дефицита краевого бюджета – в сумме</w:t>
            </w:r>
            <w:r w:rsidRPr="00E947DC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5 141 2</w:t>
            </w:r>
            <w:r w:rsidRPr="00853FDC">
              <w:rPr>
                <w:b/>
                <w:szCs w:val="24"/>
              </w:rPr>
              <w:t>24,91</w:t>
            </w:r>
            <w:r w:rsidRPr="00877AB8">
              <w:rPr>
                <w:szCs w:val="24"/>
              </w:rPr>
              <w:t xml:space="preserve"> </w:t>
            </w:r>
            <w:r w:rsidRPr="00D856C6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D856C6">
              <w:rPr>
                <w:szCs w:val="24"/>
              </w:rPr>
              <w:t>руб</w:t>
            </w:r>
            <w:r>
              <w:rPr>
                <w:szCs w:val="24"/>
              </w:rPr>
              <w:t>лей.</w:t>
            </w:r>
            <w:r w:rsidRPr="00D856C6">
              <w:rPr>
                <w:szCs w:val="24"/>
              </w:rPr>
              <w:t>"</w:t>
            </w:r>
            <w:r>
              <w:rPr>
                <w:szCs w:val="24"/>
              </w:rPr>
              <w:t>,</w:t>
            </w:r>
          </w:p>
          <w:p w:rsidR="00B444DA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увеличив</w:t>
            </w:r>
            <w:r>
              <w:rPr>
                <w:szCs w:val="24"/>
              </w:rPr>
              <w:t xml:space="preserve"> расходы краевого бюджета на </w:t>
            </w:r>
            <w:r>
              <w:rPr>
                <w:szCs w:val="24"/>
              </w:rPr>
              <w:br/>
            </w:r>
            <w:r w:rsidRPr="004C589B">
              <w:rPr>
                <w:b/>
                <w:szCs w:val="24"/>
              </w:rPr>
              <w:t>1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466 300,00 </w:t>
            </w:r>
            <w:r w:rsidRPr="00D856C6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D856C6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за счет увеличения размера дефицита краевого бюджета на соответствующую сумму, на расходы по </w:t>
            </w:r>
            <w:r w:rsidRPr="00540358">
              <w:rPr>
                <w:szCs w:val="24"/>
              </w:rPr>
              <w:t>разделу "Здравоохранение"</w:t>
            </w:r>
            <w:r>
              <w:rPr>
                <w:szCs w:val="24"/>
              </w:rPr>
              <w:t>, строке "</w:t>
            </w:r>
            <w:r w:rsidRPr="00340E86">
              <w:rPr>
                <w:szCs w:val="24"/>
              </w:rPr>
              <w:t>Страховые взносы по обязательному медицинскому страхованию неработающего населения</w:t>
            </w:r>
            <w:r>
              <w:rPr>
                <w:szCs w:val="24"/>
              </w:rPr>
              <w:t>".</w:t>
            </w:r>
          </w:p>
          <w:p w:rsidR="00E45EB4" w:rsidRDefault="00E45EB4" w:rsidP="00E45EB4">
            <w:pPr>
              <w:widowControl w:val="0"/>
              <w:ind w:firstLine="317"/>
              <w:jc w:val="both"/>
            </w:pPr>
          </w:p>
        </w:tc>
        <w:tc>
          <w:tcPr>
            <w:tcW w:w="424" w:type="pct"/>
          </w:tcPr>
          <w:p w:rsidR="008B23DF" w:rsidRDefault="008B23DF" w:rsidP="008E62DD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B23DF" w:rsidRDefault="008B23DF" w:rsidP="008E62DD">
            <w:pPr>
              <w:jc w:val="center"/>
            </w:pPr>
            <w:r>
              <w:t xml:space="preserve">Отклонить </w:t>
            </w:r>
          </w:p>
        </w:tc>
      </w:tr>
      <w:tr w:rsidR="008B23DF" w:rsidTr="00714062">
        <w:tc>
          <w:tcPr>
            <w:tcW w:w="204" w:type="pct"/>
          </w:tcPr>
          <w:p w:rsidR="008B23DF" w:rsidRDefault="008B23DF" w:rsidP="00E45EB4">
            <w:pPr>
              <w:widowControl w:val="0"/>
              <w:numPr>
                <w:ilvl w:val="0"/>
                <w:numId w:val="1"/>
              </w:numPr>
              <w:tabs>
                <w:tab w:val="clear" w:pos="360"/>
                <w:tab w:val="num" w:pos="527"/>
              </w:tabs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5D0E1A" w:rsidRDefault="005D0E1A" w:rsidP="005D0E1A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</w:rPr>
            </w:pPr>
            <w:r>
              <w:rPr>
                <w:b/>
              </w:rPr>
              <w:t>Пункты 2 и 3 ч</w:t>
            </w:r>
            <w:r w:rsidRPr="00351257">
              <w:rPr>
                <w:b/>
              </w:rPr>
              <w:t>аст</w:t>
            </w:r>
            <w:r>
              <w:rPr>
                <w:b/>
              </w:rPr>
              <w:t>и</w:t>
            </w:r>
            <w:r w:rsidRPr="00351257">
              <w:rPr>
                <w:b/>
              </w:rPr>
              <w:t xml:space="preserve"> 1</w:t>
            </w:r>
            <w:r>
              <w:rPr>
                <w:b/>
              </w:rPr>
              <w:t>:</w:t>
            </w:r>
          </w:p>
          <w:p w:rsidR="005D0E1A" w:rsidRPr="00877AB8" w:rsidRDefault="005D0E1A" w:rsidP="005D0E1A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"</w:t>
            </w:r>
            <w:r w:rsidRPr="00877AB8">
              <w:rPr>
                <w:snapToGrid/>
                <w:sz w:val="24"/>
                <w:szCs w:val="24"/>
              </w:rPr>
              <w:t>2)общий объем расходов краевого бюджета – в сумме</w:t>
            </w:r>
            <w:r w:rsidR="00457252">
              <w:rPr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67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461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610,11</w:t>
            </w:r>
            <w:r w:rsidRPr="00877AB8">
              <w:rPr>
                <w:snapToGrid/>
                <w:sz w:val="24"/>
                <w:szCs w:val="24"/>
              </w:rPr>
              <w:t xml:space="preserve"> тыс. рублей;</w:t>
            </w:r>
          </w:p>
          <w:p w:rsidR="005D0E1A" w:rsidRPr="00877AB8" w:rsidRDefault="005D0E1A" w:rsidP="005D0E1A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877AB8">
              <w:rPr>
                <w:snapToGrid/>
                <w:sz w:val="24"/>
                <w:szCs w:val="24"/>
              </w:rPr>
              <w:lastRenderedPageBreak/>
              <w:t xml:space="preserve">3)размер дефицита краевого бюджета – в сумме </w:t>
            </w:r>
            <w:r w:rsidRPr="00853FDC">
              <w:rPr>
                <w:b/>
                <w:snapToGrid/>
                <w:sz w:val="24"/>
                <w:szCs w:val="24"/>
              </w:rPr>
              <w:t>3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674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853FDC">
              <w:rPr>
                <w:b/>
                <w:snapToGrid/>
                <w:sz w:val="24"/>
                <w:szCs w:val="24"/>
              </w:rPr>
              <w:t>924,91</w:t>
            </w:r>
            <w:r w:rsidRPr="00877AB8">
              <w:rPr>
                <w:snapToGrid/>
                <w:sz w:val="24"/>
                <w:szCs w:val="24"/>
              </w:rPr>
              <w:t xml:space="preserve"> тыс. рублей.</w:t>
            </w:r>
            <w:r>
              <w:rPr>
                <w:snapToGrid/>
                <w:sz w:val="24"/>
                <w:szCs w:val="24"/>
              </w:rPr>
              <w:t>".</w:t>
            </w:r>
          </w:p>
          <w:p w:rsidR="008B23DF" w:rsidRPr="002642FE" w:rsidRDefault="008B23DF" w:rsidP="00036B03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519" w:type="pct"/>
          </w:tcPr>
          <w:p w:rsidR="008B23DF" w:rsidRDefault="005D0E1A" w:rsidP="005D0E1A">
            <w:pPr>
              <w:jc w:val="center"/>
            </w:pPr>
            <w:r>
              <w:lastRenderedPageBreak/>
              <w:t xml:space="preserve">Комитет Законода-тельного </w:t>
            </w:r>
            <w:r>
              <w:lastRenderedPageBreak/>
              <w:t>Собрания по продоволь</w:t>
            </w:r>
            <w:r w:rsidR="000E6DAE">
              <w:t>-</w:t>
            </w:r>
            <w:r>
              <w:t>ственной политике и природо-пользованию</w:t>
            </w:r>
          </w:p>
          <w:p w:rsidR="005D0E1A" w:rsidRDefault="005D0E1A" w:rsidP="005D0E1A">
            <w:pPr>
              <w:jc w:val="center"/>
            </w:pPr>
          </w:p>
        </w:tc>
        <w:tc>
          <w:tcPr>
            <w:tcW w:w="1745" w:type="pct"/>
          </w:tcPr>
          <w:p w:rsidR="00B444DA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lastRenderedPageBreak/>
              <w:t>Изложить в следующей редакции:</w:t>
            </w:r>
          </w:p>
          <w:p w:rsidR="00B444DA" w:rsidRPr="00D856C6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t xml:space="preserve">"2)общий объем расходов краевого бюджета – в сумме </w:t>
            </w:r>
            <w:r>
              <w:rPr>
                <w:b/>
              </w:rPr>
              <w:t>67 466 704,31</w:t>
            </w:r>
            <w:r w:rsidRPr="00E947DC">
              <w:rPr>
                <w:b/>
              </w:rPr>
              <w:t xml:space="preserve"> </w:t>
            </w:r>
            <w:r w:rsidRPr="00D856C6">
              <w:t>тыс.</w:t>
            </w:r>
            <w:r>
              <w:t xml:space="preserve"> </w:t>
            </w:r>
            <w:r w:rsidRPr="00D856C6">
              <w:t>руб</w:t>
            </w:r>
            <w:r>
              <w:t>лей</w:t>
            </w:r>
            <w:r w:rsidRPr="00D856C6">
              <w:t>;</w:t>
            </w:r>
          </w:p>
          <w:p w:rsidR="00B444DA" w:rsidRPr="00877AB8" w:rsidRDefault="00B444DA" w:rsidP="00B444DA">
            <w:pPr>
              <w:pStyle w:val="a9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877AB8">
              <w:rPr>
                <w:snapToGrid/>
                <w:sz w:val="24"/>
                <w:szCs w:val="24"/>
              </w:rPr>
              <w:lastRenderedPageBreak/>
              <w:t xml:space="preserve">3)размер дефицита краевого бюджета – в сумме </w:t>
            </w:r>
            <w:r w:rsidRPr="009E1876">
              <w:rPr>
                <w:b/>
                <w:sz w:val="24"/>
                <w:szCs w:val="24"/>
              </w:rPr>
              <w:t>3 680 019,11</w:t>
            </w:r>
            <w:r>
              <w:t xml:space="preserve"> </w:t>
            </w:r>
            <w:r w:rsidRPr="00877AB8">
              <w:rPr>
                <w:snapToGrid/>
                <w:sz w:val="24"/>
                <w:szCs w:val="24"/>
              </w:rPr>
              <w:t>тыс. рублей.</w:t>
            </w:r>
            <w:r>
              <w:rPr>
                <w:snapToGrid/>
                <w:sz w:val="24"/>
                <w:szCs w:val="24"/>
              </w:rPr>
              <w:t>",</w:t>
            </w:r>
          </w:p>
          <w:p w:rsidR="00B444DA" w:rsidRPr="00877AB8" w:rsidRDefault="00B444DA" w:rsidP="00B444DA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  <w:r>
              <w:rPr>
                <w:b/>
              </w:rPr>
              <w:t>увеличив</w:t>
            </w:r>
            <w:r>
              <w:t xml:space="preserve"> расходы краевого бюджета на </w:t>
            </w:r>
            <w:r>
              <w:br/>
            </w:r>
            <w:r w:rsidRPr="009E1876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</w:t>
            </w:r>
            <w:r w:rsidRPr="009E1876">
              <w:rPr>
                <w:b/>
                <w:szCs w:val="24"/>
              </w:rPr>
              <w:t>094,20</w:t>
            </w:r>
            <w:r>
              <w:rPr>
                <w:b/>
              </w:rPr>
              <w:t xml:space="preserve"> </w:t>
            </w:r>
            <w:r w:rsidRPr="00D856C6">
              <w:t>тыс.</w:t>
            </w:r>
            <w:r>
              <w:t xml:space="preserve"> </w:t>
            </w:r>
            <w:r w:rsidRPr="00D856C6">
              <w:t>руб</w:t>
            </w:r>
            <w:r>
              <w:t>лей</w:t>
            </w:r>
            <w:r>
              <w:rPr>
                <w:b/>
              </w:rPr>
              <w:t xml:space="preserve"> </w:t>
            </w:r>
            <w:r>
              <w:t>за счет увеличения размера дефицита краевого бюджета на соответствующую сумму, с увеличением расходов по разделу "Охрана окружающей среды" подразделу "Охрана объектов растительного и животного мира и среды их обитания".</w:t>
            </w:r>
          </w:p>
          <w:p w:rsidR="008B23DF" w:rsidRDefault="00B425EA" w:rsidP="00E45EB4">
            <w:pPr>
              <w:autoSpaceDE w:val="0"/>
              <w:autoSpaceDN w:val="0"/>
              <w:adjustRightInd w:val="0"/>
              <w:ind w:firstLine="241"/>
              <w:jc w:val="both"/>
            </w:pPr>
            <w:r>
              <w:rPr>
                <w:i/>
                <w:u w:val="single"/>
              </w:rPr>
              <w:t xml:space="preserve"> </w:t>
            </w:r>
          </w:p>
        </w:tc>
        <w:tc>
          <w:tcPr>
            <w:tcW w:w="424" w:type="pct"/>
          </w:tcPr>
          <w:p w:rsidR="008B23DF" w:rsidRDefault="008B23DF" w:rsidP="00036B03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B23DF" w:rsidRDefault="00FB2084" w:rsidP="00036B03">
            <w:pPr>
              <w:jc w:val="center"/>
            </w:pPr>
            <w:r>
              <w:t>Отклонить</w:t>
            </w:r>
          </w:p>
        </w:tc>
      </w:tr>
      <w:tr w:rsidR="008B23DF" w:rsidTr="00714062">
        <w:tc>
          <w:tcPr>
            <w:tcW w:w="204" w:type="pct"/>
          </w:tcPr>
          <w:p w:rsidR="008B23DF" w:rsidRDefault="008B23DF" w:rsidP="008E62DD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8B23DF" w:rsidRPr="004E652E" w:rsidRDefault="008B23DF" w:rsidP="00B00315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4E652E">
              <w:rPr>
                <w:b/>
                <w:sz w:val="24"/>
                <w:szCs w:val="24"/>
              </w:rPr>
              <w:t>Пункт 2 части 2</w:t>
            </w:r>
            <w:r>
              <w:rPr>
                <w:b/>
                <w:sz w:val="24"/>
                <w:szCs w:val="24"/>
              </w:rPr>
              <w:t>:</w:t>
            </w:r>
          </w:p>
          <w:p w:rsidR="008B23DF" w:rsidRPr="00C77A58" w:rsidRDefault="008B23DF" w:rsidP="00B00315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"</w:t>
            </w:r>
            <w:r w:rsidRPr="00C77A58">
              <w:rPr>
                <w:snapToGrid/>
                <w:sz w:val="24"/>
                <w:szCs w:val="24"/>
              </w:rPr>
              <w:t>2.Утвердить основные характеристики краевого бюджета на 2014 год и 2015 год:</w:t>
            </w:r>
          </w:p>
          <w:p w:rsidR="008B23DF" w:rsidRPr="00C77A58" w:rsidRDefault="008B23DF" w:rsidP="00B00315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C77A58">
              <w:rPr>
                <w:snapToGrid/>
                <w:sz w:val="24"/>
                <w:szCs w:val="24"/>
              </w:rPr>
              <w:t>1)прогнозируемый общий объем доходов краевого бюджета</w:t>
            </w:r>
            <w:r w:rsidR="00FE60BD"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 xml:space="preserve">на 2014 год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C77A58">
              <w:rPr>
                <w:snapToGrid/>
                <w:sz w:val="24"/>
                <w:szCs w:val="24"/>
              </w:rPr>
              <w:t>64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252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381,90 тыс. рублей и на 2015 год – в сумме 70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272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 xml:space="preserve">014,90 тыс. рублей; </w:t>
            </w:r>
          </w:p>
          <w:p w:rsidR="008B23DF" w:rsidRPr="002642FE" w:rsidRDefault="008B23DF" w:rsidP="00FE60BD">
            <w:pPr>
              <w:pStyle w:val="a9"/>
              <w:spacing w:before="0" w:line="240" w:lineRule="auto"/>
              <w:ind w:firstLine="317"/>
              <w:rPr>
                <w:b/>
                <w:szCs w:val="24"/>
              </w:rPr>
            </w:pPr>
            <w:r w:rsidRPr="00C77A58">
              <w:rPr>
                <w:snapToGrid/>
                <w:sz w:val="24"/>
                <w:szCs w:val="24"/>
              </w:rPr>
              <w:t xml:space="preserve">2)общий объем расходов краевого бюджета на 2014 год – в сумме </w:t>
            </w:r>
            <w:r w:rsidR="00643F12">
              <w:rPr>
                <w:snapToGrid/>
                <w:sz w:val="24"/>
                <w:szCs w:val="24"/>
              </w:rPr>
              <w:br/>
            </w:r>
            <w:r w:rsidRPr="00C77A58">
              <w:rPr>
                <w:snapToGrid/>
                <w:sz w:val="24"/>
                <w:szCs w:val="24"/>
              </w:rPr>
              <w:t>64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252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 xml:space="preserve">381,90 тыс. рублей, в том числе условно утвержденные расходы – в сумме </w:t>
            </w:r>
            <w:r w:rsidR="00643F12">
              <w:rPr>
                <w:snapToGrid/>
                <w:sz w:val="24"/>
                <w:szCs w:val="24"/>
              </w:rPr>
              <w:br/>
            </w:r>
            <w:r w:rsidRPr="00C77A58">
              <w:rPr>
                <w:b/>
                <w:snapToGrid/>
                <w:sz w:val="24"/>
                <w:szCs w:val="24"/>
              </w:rPr>
              <w:t>7 089 473,84</w:t>
            </w:r>
            <w:r w:rsidRPr="00C77A58">
              <w:rPr>
                <w:snapToGrid/>
                <w:sz w:val="24"/>
                <w:szCs w:val="24"/>
              </w:rPr>
              <w:t xml:space="preserve"> тыс. рублей, на</w:t>
            </w:r>
            <w:r w:rsidR="00FE60BD"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2015 год – в сумме 70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>272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C77A58">
              <w:rPr>
                <w:snapToGrid/>
                <w:sz w:val="24"/>
                <w:szCs w:val="24"/>
              </w:rPr>
              <w:t xml:space="preserve">014,90 тыс. рублей, в том числе условно утвержденные расходы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C77A58">
              <w:rPr>
                <w:b/>
                <w:snapToGrid/>
                <w:sz w:val="24"/>
                <w:szCs w:val="24"/>
              </w:rPr>
              <w:t>16 720 913,52</w:t>
            </w:r>
            <w:r w:rsidRPr="00C77A58">
              <w:rPr>
                <w:snapToGrid/>
                <w:sz w:val="24"/>
                <w:szCs w:val="24"/>
              </w:rPr>
              <w:t xml:space="preserve"> тыс. рублей.</w:t>
            </w:r>
          </w:p>
        </w:tc>
        <w:tc>
          <w:tcPr>
            <w:tcW w:w="519" w:type="pct"/>
          </w:tcPr>
          <w:p w:rsidR="008B23DF" w:rsidRDefault="008B23DF" w:rsidP="00B00315">
            <w:pPr>
              <w:jc w:val="center"/>
            </w:pPr>
            <w:r>
              <w:t>Губернатор Приморского края</w:t>
            </w:r>
          </w:p>
        </w:tc>
        <w:tc>
          <w:tcPr>
            <w:tcW w:w="1745" w:type="pct"/>
          </w:tcPr>
          <w:p w:rsidR="008B23DF" w:rsidRDefault="008B23DF" w:rsidP="00B00315">
            <w:pPr>
              <w:pStyle w:val="a9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C77A58">
              <w:rPr>
                <w:color w:val="000000"/>
                <w:spacing w:val="-5"/>
                <w:sz w:val="24"/>
                <w:szCs w:val="24"/>
              </w:rPr>
              <w:t>Изложить в следующе</w:t>
            </w:r>
            <w:r w:rsidRPr="00C77A58">
              <w:rPr>
                <w:snapToGrid/>
                <w:spacing w:val="-3"/>
                <w:sz w:val="24"/>
                <w:szCs w:val="24"/>
              </w:rPr>
              <w:t>й редакции:</w:t>
            </w:r>
          </w:p>
          <w:p w:rsidR="008B23DF" w:rsidRPr="00D25B57" w:rsidRDefault="008B23DF" w:rsidP="00B00315">
            <w:pPr>
              <w:pStyle w:val="a9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>
              <w:rPr>
                <w:snapToGrid/>
                <w:spacing w:val="-3"/>
                <w:sz w:val="24"/>
                <w:szCs w:val="24"/>
              </w:rPr>
              <w:t>"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2)общий объем расходов краевого бюджета на 2014 год </w:t>
            </w:r>
            <w:r w:rsidR="00FB2084" w:rsidRPr="00C77A58">
              <w:rPr>
                <w:snapToGrid/>
                <w:sz w:val="24"/>
                <w:szCs w:val="24"/>
              </w:rPr>
              <w:t>–</w:t>
            </w:r>
            <w:r w:rsidR="00FE60BD"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>в сумме 64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>252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>381,90 тыс. рублей, в том числе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условно утвержденные расходы </w:t>
            </w:r>
            <w:r w:rsidR="00FB2084" w:rsidRPr="00C77A58">
              <w:rPr>
                <w:snapToGrid/>
                <w:sz w:val="24"/>
                <w:szCs w:val="24"/>
              </w:rPr>
              <w:t>–</w:t>
            </w:r>
            <w:r w:rsidR="00FE60BD"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в сумме </w:t>
            </w:r>
            <w:r w:rsidR="00714062">
              <w:rPr>
                <w:snapToGrid/>
                <w:spacing w:val="-3"/>
                <w:sz w:val="24"/>
                <w:szCs w:val="24"/>
              </w:rPr>
              <w:br/>
            </w:r>
            <w:r w:rsidRPr="00EE1197">
              <w:rPr>
                <w:b/>
                <w:snapToGrid/>
                <w:spacing w:val="-3"/>
                <w:sz w:val="24"/>
                <w:szCs w:val="24"/>
              </w:rPr>
              <w:t>6 019 736,04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 тыс. рублей, на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2015 год </w:t>
            </w:r>
            <w:r w:rsidR="00FB2084" w:rsidRPr="00714062">
              <w:rPr>
                <w:b/>
                <w:snapToGrid/>
                <w:sz w:val="24"/>
                <w:szCs w:val="24"/>
              </w:rPr>
              <w:t>–</w:t>
            </w:r>
            <w:r w:rsidR="00FB2084"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>в сумме</w:t>
            </w:r>
            <w:r w:rsidR="00FB2084"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="00714062">
              <w:rPr>
                <w:snapToGrid/>
                <w:spacing w:val="-3"/>
                <w:sz w:val="24"/>
                <w:szCs w:val="24"/>
              </w:rPr>
              <w:br/>
            </w:r>
            <w:r w:rsidRPr="00D25B57">
              <w:rPr>
                <w:snapToGrid/>
                <w:spacing w:val="-3"/>
                <w:sz w:val="24"/>
                <w:szCs w:val="24"/>
              </w:rPr>
              <w:t>70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>272</w:t>
            </w:r>
            <w:r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014,90 тыс. рублей, в том числе условно утвержденные расходы </w:t>
            </w:r>
            <w:r w:rsidR="00FB2084" w:rsidRPr="00C77A58">
              <w:rPr>
                <w:snapToGrid/>
                <w:sz w:val="24"/>
                <w:szCs w:val="24"/>
              </w:rPr>
              <w:t>–</w:t>
            </w:r>
            <w:r w:rsidR="00FB2084">
              <w:rPr>
                <w:snapToGrid/>
                <w:spacing w:val="-3"/>
                <w:sz w:val="24"/>
                <w:szCs w:val="24"/>
              </w:rPr>
              <w:t xml:space="preserve"> 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в сумме </w:t>
            </w:r>
            <w:r w:rsidRPr="00D25B57">
              <w:rPr>
                <w:snapToGrid/>
                <w:spacing w:val="-3"/>
                <w:sz w:val="24"/>
                <w:szCs w:val="24"/>
              </w:rPr>
              <w:br/>
            </w:r>
            <w:r w:rsidRPr="00EE1197">
              <w:rPr>
                <w:b/>
                <w:snapToGrid/>
                <w:spacing w:val="-3"/>
                <w:sz w:val="24"/>
                <w:szCs w:val="24"/>
              </w:rPr>
              <w:t>15 677 833,82</w:t>
            </w:r>
            <w:r w:rsidRPr="00D25B57">
              <w:rPr>
                <w:snapToGrid/>
                <w:spacing w:val="-3"/>
                <w:sz w:val="24"/>
                <w:szCs w:val="24"/>
              </w:rPr>
              <w:t xml:space="preserve"> тыс. рублей.</w:t>
            </w:r>
            <w:r>
              <w:rPr>
                <w:snapToGrid/>
                <w:spacing w:val="-3"/>
                <w:sz w:val="24"/>
                <w:szCs w:val="24"/>
              </w:rPr>
              <w:t>".</w:t>
            </w:r>
          </w:p>
          <w:p w:rsidR="008B23DF" w:rsidRDefault="008B23DF" w:rsidP="00B00315">
            <w:pPr>
              <w:jc w:val="both"/>
            </w:pPr>
          </w:p>
        </w:tc>
        <w:tc>
          <w:tcPr>
            <w:tcW w:w="424" w:type="pct"/>
          </w:tcPr>
          <w:p w:rsidR="008B23DF" w:rsidRDefault="008B23DF" w:rsidP="00B00315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B23DF" w:rsidRDefault="008B23DF" w:rsidP="00B00315">
            <w:pPr>
              <w:jc w:val="center"/>
            </w:pPr>
            <w:r>
              <w:t xml:space="preserve">Отклонить </w:t>
            </w:r>
          </w:p>
          <w:p w:rsidR="008B23DF" w:rsidRDefault="008B23DF" w:rsidP="00B00315">
            <w:pPr>
              <w:jc w:val="center"/>
            </w:pPr>
          </w:p>
        </w:tc>
      </w:tr>
    </w:tbl>
    <w:p w:rsidR="00186AB7" w:rsidRDefault="00186AB7"/>
    <w:sectPr w:rsidR="00186AB7" w:rsidSect="008863A4">
      <w:headerReference w:type="default" r:id="rId7"/>
      <w:pgSz w:w="16838" w:h="11906" w:orient="landscape"/>
      <w:pgMar w:top="851" w:right="851" w:bottom="851" w:left="85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D9A" w:rsidRDefault="00DD0D9A" w:rsidP="00B425EA">
      <w:r>
        <w:separator/>
      </w:r>
    </w:p>
  </w:endnote>
  <w:endnote w:type="continuationSeparator" w:id="1">
    <w:p w:rsidR="00DD0D9A" w:rsidRDefault="00DD0D9A" w:rsidP="00B42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D9A" w:rsidRDefault="00DD0D9A" w:rsidP="00B425EA">
      <w:r>
        <w:separator/>
      </w:r>
    </w:p>
  </w:footnote>
  <w:footnote w:type="continuationSeparator" w:id="1">
    <w:p w:rsidR="00DD0D9A" w:rsidRDefault="00DD0D9A" w:rsidP="00B425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45838"/>
      <w:docPartObj>
        <w:docPartGallery w:val="Page Numbers (Top of Page)"/>
        <w:docPartUnique/>
      </w:docPartObj>
    </w:sdtPr>
    <w:sdtContent>
      <w:p w:rsidR="00B425EA" w:rsidRDefault="00EF03D4">
        <w:pPr>
          <w:pStyle w:val="a5"/>
          <w:jc w:val="right"/>
        </w:pPr>
        <w:fldSimple w:instr=" PAGE   \* MERGEFORMAT ">
          <w:r w:rsidR="00D042FE">
            <w:rPr>
              <w:noProof/>
            </w:rPr>
            <w:t>2</w:t>
          </w:r>
        </w:fldSimple>
      </w:p>
    </w:sdtContent>
  </w:sdt>
  <w:p w:rsidR="00B425EA" w:rsidRDefault="00B425E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550B"/>
    <w:multiLevelType w:val="hybridMultilevel"/>
    <w:tmpl w:val="19A65D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6EC"/>
    <w:rsid w:val="000056C5"/>
    <w:rsid w:val="00005F13"/>
    <w:rsid w:val="0000664C"/>
    <w:rsid w:val="000157F8"/>
    <w:rsid w:val="00016585"/>
    <w:rsid w:val="000169D2"/>
    <w:rsid w:val="0001769A"/>
    <w:rsid w:val="000213F6"/>
    <w:rsid w:val="00035B0E"/>
    <w:rsid w:val="0003781A"/>
    <w:rsid w:val="00041C63"/>
    <w:rsid w:val="00045908"/>
    <w:rsid w:val="0005124D"/>
    <w:rsid w:val="00055FAB"/>
    <w:rsid w:val="000604C4"/>
    <w:rsid w:val="00060A8F"/>
    <w:rsid w:val="00063E03"/>
    <w:rsid w:val="0006655C"/>
    <w:rsid w:val="00071914"/>
    <w:rsid w:val="0008740E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3021"/>
    <w:rsid w:val="000D487E"/>
    <w:rsid w:val="000E5FDF"/>
    <w:rsid w:val="000E6DAE"/>
    <w:rsid w:val="000F4818"/>
    <w:rsid w:val="000F6E37"/>
    <w:rsid w:val="00101FA9"/>
    <w:rsid w:val="0011022B"/>
    <w:rsid w:val="001117BC"/>
    <w:rsid w:val="00113260"/>
    <w:rsid w:val="0011354A"/>
    <w:rsid w:val="001267E2"/>
    <w:rsid w:val="00150F70"/>
    <w:rsid w:val="00152105"/>
    <w:rsid w:val="00153D0E"/>
    <w:rsid w:val="00155E44"/>
    <w:rsid w:val="001578BF"/>
    <w:rsid w:val="00165348"/>
    <w:rsid w:val="00165863"/>
    <w:rsid w:val="00165B06"/>
    <w:rsid w:val="00175B92"/>
    <w:rsid w:val="00182711"/>
    <w:rsid w:val="00183BF3"/>
    <w:rsid w:val="00186AB7"/>
    <w:rsid w:val="00192CED"/>
    <w:rsid w:val="0019514C"/>
    <w:rsid w:val="001B172D"/>
    <w:rsid w:val="001B68CB"/>
    <w:rsid w:val="001B7D07"/>
    <w:rsid w:val="001C3C29"/>
    <w:rsid w:val="001C63D9"/>
    <w:rsid w:val="001C7F7C"/>
    <w:rsid w:val="001D3A38"/>
    <w:rsid w:val="001E01DC"/>
    <w:rsid w:val="001E3D87"/>
    <w:rsid w:val="001E6FE4"/>
    <w:rsid w:val="001F4FC4"/>
    <w:rsid w:val="002046B1"/>
    <w:rsid w:val="00220A87"/>
    <w:rsid w:val="002223B9"/>
    <w:rsid w:val="00224673"/>
    <w:rsid w:val="00243FE0"/>
    <w:rsid w:val="00254F7D"/>
    <w:rsid w:val="00265662"/>
    <w:rsid w:val="00273FDF"/>
    <w:rsid w:val="002777EE"/>
    <w:rsid w:val="00281B85"/>
    <w:rsid w:val="00283867"/>
    <w:rsid w:val="00290ACF"/>
    <w:rsid w:val="00293666"/>
    <w:rsid w:val="00294E0B"/>
    <w:rsid w:val="002A2D6D"/>
    <w:rsid w:val="002B4ECE"/>
    <w:rsid w:val="002B597D"/>
    <w:rsid w:val="002C107A"/>
    <w:rsid w:val="002C12F7"/>
    <w:rsid w:val="002C526E"/>
    <w:rsid w:val="002C62AA"/>
    <w:rsid w:val="002D237E"/>
    <w:rsid w:val="002E1D5A"/>
    <w:rsid w:val="002E4E4B"/>
    <w:rsid w:val="002E576F"/>
    <w:rsid w:val="002F0126"/>
    <w:rsid w:val="002F0D64"/>
    <w:rsid w:val="002F43D5"/>
    <w:rsid w:val="003120B7"/>
    <w:rsid w:val="00312882"/>
    <w:rsid w:val="00312EAB"/>
    <w:rsid w:val="0032394F"/>
    <w:rsid w:val="0032597C"/>
    <w:rsid w:val="003564BE"/>
    <w:rsid w:val="00357C5A"/>
    <w:rsid w:val="00363D4A"/>
    <w:rsid w:val="00374C73"/>
    <w:rsid w:val="00382817"/>
    <w:rsid w:val="00385C27"/>
    <w:rsid w:val="00387F86"/>
    <w:rsid w:val="00392CDB"/>
    <w:rsid w:val="003935F6"/>
    <w:rsid w:val="003A5374"/>
    <w:rsid w:val="003B1F1B"/>
    <w:rsid w:val="003B4E5C"/>
    <w:rsid w:val="003D07D5"/>
    <w:rsid w:val="003D1846"/>
    <w:rsid w:val="003E1008"/>
    <w:rsid w:val="003E1D8D"/>
    <w:rsid w:val="003E4FC7"/>
    <w:rsid w:val="003F0B37"/>
    <w:rsid w:val="003F1BFB"/>
    <w:rsid w:val="00404626"/>
    <w:rsid w:val="00420FAE"/>
    <w:rsid w:val="00422F24"/>
    <w:rsid w:val="00423355"/>
    <w:rsid w:val="0044051C"/>
    <w:rsid w:val="00444937"/>
    <w:rsid w:val="00445A9F"/>
    <w:rsid w:val="00445FFD"/>
    <w:rsid w:val="004460BF"/>
    <w:rsid w:val="00456582"/>
    <w:rsid w:val="00457252"/>
    <w:rsid w:val="00460CD5"/>
    <w:rsid w:val="0046548D"/>
    <w:rsid w:val="004709F9"/>
    <w:rsid w:val="00471846"/>
    <w:rsid w:val="00481382"/>
    <w:rsid w:val="00481450"/>
    <w:rsid w:val="004A49D1"/>
    <w:rsid w:val="004B35D1"/>
    <w:rsid w:val="004B4FC0"/>
    <w:rsid w:val="004C4F91"/>
    <w:rsid w:val="004E0BE5"/>
    <w:rsid w:val="004E3518"/>
    <w:rsid w:val="004E41A6"/>
    <w:rsid w:val="004E652E"/>
    <w:rsid w:val="004F2A21"/>
    <w:rsid w:val="004F5C31"/>
    <w:rsid w:val="004F6364"/>
    <w:rsid w:val="0050230D"/>
    <w:rsid w:val="005061BA"/>
    <w:rsid w:val="005077C9"/>
    <w:rsid w:val="00520ED5"/>
    <w:rsid w:val="00540DCF"/>
    <w:rsid w:val="00540F67"/>
    <w:rsid w:val="00542787"/>
    <w:rsid w:val="00543999"/>
    <w:rsid w:val="00544F9C"/>
    <w:rsid w:val="00547584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D72"/>
    <w:rsid w:val="005C122D"/>
    <w:rsid w:val="005D0E1A"/>
    <w:rsid w:val="005D1E9D"/>
    <w:rsid w:val="005D44AF"/>
    <w:rsid w:val="005D4815"/>
    <w:rsid w:val="005E3088"/>
    <w:rsid w:val="005F02DD"/>
    <w:rsid w:val="005F4228"/>
    <w:rsid w:val="005F5537"/>
    <w:rsid w:val="006035E4"/>
    <w:rsid w:val="006055A7"/>
    <w:rsid w:val="006110C8"/>
    <w:rsid w:val="00620539"/>
    <w:rsid w:val="00631422"/>
    <w:rsid w:val="00636E1A"/>
    <w:rsid w:val="00641EF2"/>
    <w:rsid w:val="00643F12"/>
    <w:rsid w:val="00652D51"/>
    <w:rsid w:val="00662447"/>
    <w:rsid w:val="006654B6"/>
    <w:rsid w:val="006729F3"/>
    <w:rsid w:val="00676912"/>
    <w:rsid w:val="00676E29"/>
    <w:rsid w:val="00677BEC"/>
    <w:rsid w:val="00683F6F"/>
    <w:rsid w:val="0069084E"/>
    <w:rsid w:val="00695702"/>
    <w:rsid w:val="00695F71"/>
    <w:rsid w:val="006B34BF"/>
    <w:rsid w:val="006C4947"/>
    <w:rsid w:val="006D34E3"/>
    <w:rsid w:val="006D423D"/>
    <w:rsid w:val="006E5ADD"/>
    <w:rsid w:val="006F4E0D"/>
    <w:rsid w:val="007071ED"/>
    <w:rsid w:val="00707BF3"/>
    <w:rsid w:val="00714029"/>
    <w:rsid w:val="00714062"/>
    <w:rsid w:val="00716776"/>
    <w:rsid w:val="00720AE7"/>
    <w:rsid w:val="00723CFD"/>
    <w:rsid w:val="00725A59"/>
    <w:rsid w:val="0073371A"/>
    <w:rsid w:val="00735EF4"/>
    <w:rsid w:val="0073647E"/>
    <w:rsid w:val="007512B3"/>
    <w:rsid w:val="00760EA1"/>
    <w:rsid w:val="00763E89"/>
    <w:rsid w:val="007662BF"/>
    <w:rsid w:val="00767533"/>
    <w:rsid w:val="00774F31"/>
    <w:rsid w:val="00780EFB"/>
    <w:rsid w:val="00785392"/>
    <w:rsid w:val="007935BB"/>
    <w:rsid w:val="007A4044"/>
    <w:rsid w:val="007B19CC"/>
    <w:rsid w:val="007B51ED"/>
    <w:rsid w:val="007C734E"/>
    <w:rsid w:val="007D151C"/>
    <w:rsid w:val="007D3DA0"/>
    <w:rsid w:val="007D4A42"/>
    <w:rsid w:val="007F14A0"/>
    <w:rsid w:val="007F1514"/>
    <w:rsid w:val="008038A8"/>
    <w:rsid w:val="0080623F"/>
    <w:rsid w:val="0080778D"/>
    <w:rsid w:val="00812B2F"/>
    <w:rsid w:val="008242FB"/>
    <w:rsid w:val="008243A7"/>
    <w:rsid w:val="008253AD"/>
    <w:rsid w:val="008332A9"/>
    <w:rsid w:val="0085056F"/>
    <w:rsid w:val="00883EAE"/>
    <w:rsid w:val="008863A4"/>
    <w:rsid w:val="00893064"/>
    <w:rsid w:val="00893E4E"/>
    <w:rsid w:val="00896BDD"/>
    <w:rsid w:val="008A6932"/>
    <w:rsid w:val="008A7D28"/>
    <w:rsid w:val="008B23DF"/>
    <w:rsid w:val="008B4146"/>
    <w:rsid w:val="008C1892"/>
    <w:rsid w:val="008C367D"/>
    <w:rsid w:val="008C73B2"/>
    <w:rsid w:val="008F40B9"/>
    <w:rsid w:val="0090039B"/>
    <w:rsid w:val="00900509"/>
    <w:rsid w:val="009017AE"/>
    <w:rsid w:val="0091104A"/>
    <w:rsid w:val="0091377A"/>
    <w:rsid w:val="00916BF4"/>
    <w:rsid w:val="009177D2"/>
    <w:rsid w:val="0092765A"/>
    <w:rsid w:val="00931139"/>
    <w:rsid w:val="00941221"/>
    <w:rsid w:val="00951797"/>
    <w:rsid w:val="009521DC"/>
    <w:rsid w:val="009528AC"/>
    <w:rsid w:val="00952C4C"/>
    <w:rsid w:val="00955E85"/>
    <w:rsid w:val="00961F70"/>
    <w:rsid w:val="00983A72"/>
    <w:rsid w:val="00992961"/>
    <w:rsid w:val="0099413E"/>
    <w:rsid w:val="00994A76"/>
    <w:rsid w:val="00996FF8"/>
    <w:rsid w:val="009A394B"/>
    <w:rsid w:val="009B02B7"/>
    <w:rsid w:val="009B26EC"/>
    <w:rsid w:val="009C1082"/>
    <w:rsid w:val="009C63C0"/>
    <w:rsid w:val="009D5C69"/>
    <w:rsid w:val="009E19C4"/>
    <w:rsid w:val="009E35B3"/>
    <w:rsid w:val="009E36AD"/>
    <w:rsid w:val="009F4B5E"/>
    <w:rsid w:val="00A0198B"/>
    <w:rsid w:val="00A12F88"/>
    <w:rsid w:val="00A139D6"/>
    <w:rsid w:val="00A14B09"/>
    <w:rsid w:val="00A15904"/>
    <w:rsid w:val="00A221E5"/>
    <w:rsid w:val="00A25460"/>
    <w:rsid w:val="00A54AC1"/>
    <w:rsid w:val="00A621BC"/>
    <w:rsid w:val="00A83C3E"/>
    <w:rsid w:val="00A907AE"/>
    <w:rsid w:val="00A92AAC"/>
    <w:rsid w:val="00A92F01"/>
    <w:rsid w:val="00A94F78"/>
    <w:rsid w:val="00AB39A2"/>
    <w:rsid w:val="00AC4F95"/>
    <w:rsid w:val="00AE2568"/>
    <w:rsid w:val="00AF5DCF"/>
    <w:rsid w:val="00B02CCC"/>
    <w:rsid w:val="00B03948"/>
    <w:rsid w:val="00B06F5B"/>
    <w:rsid w:val="00B1131F"/>
    <w:rsid w:val="00B1502C"/>
    <w:rsid w:val="00B15405"/>
    <w:rsid w:val="00B17418"/>
    <w:rsid w:val="00B22FC2"/>
    <w:rsid w:val="00B2354A"/>
    <w:rsid w:val="00B2560A"/>
    <w:rsid w:val="00B344AA"/>
    <w:rsid w:val="00B367F9"/>
    <w:rsid w:val="00B425EA"/>
    <w:rsid w:val="00B444DA"/>
    <w:rsid w:val="00B45495"/>
    <w:rsid w:val="00B468CA"/>
    <w:rsid w:val="00B556F7"/>
    <w:rsid w:val="00B65D3E"/>
    <w:rsid w:val="00B74C34"/>
    <w:rsid w:val="00B75D48"/>
    <w:rsid w:val="00B76C42"/>
    <w:rsid w:val="00B826FA"/>
    <w:rsid w:val="00B8409E"/>
    <w:rsid w:val="00B84C0E"/>
    <w:rsid w:val="00B954B7"/>
    <w:rsid w:val="00B96616"/>
    <w:rsid w:val="00BA0B33"/>
    <w:rsid w:val="00BB152B"/>
    <w:rsid w:val="00BC5C90"/>
    <w:rsid w:val="00BC71AD"/>
    <w:rsid w:val="00BD1F02"/>
    <w:rsid w:val="00BD2121"/>
    <w:rsid w:val="00BD2D02"/>
    <w:rsid w:val="00BD4A0F"/>
    <w:rsid w:val="00BE49FB"/>
    <w:rsid w:val="00BE56A9"/>
    <w:rsid w:val="00BF5804"/>
    <w:rsid w:val="00C16440"/>
    <w:rsid w:val="00C32C80"/>
    <w:rsid w:val="00C44992"/>
    <w:rsid w:val="00C47D5F"/>
    <w:rsid w:val="00C534F7"/>
    <w:rsid w:val="00C6190B"/>
    <w:rsid w:val="00C632EC"/>
    <w:rsid w:val="00C6570C"/>
    <w:rsid w:val="00C74FDE"/>
    <w:rsid w:val="00CA18CA"/>
    <w:rsid w:val="00CB0F88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42FE"/>
    <w:rsid w:val="00D05FC7"/>
    <w:rsid w:val="00D06FEC"/>
    <w:rsid w:val="00D15C62"/>
    <w:rsid w:val="00D201FC"/>
    <w:rsid w:val="00D244B1"/>
    <w:rsid w:val="00D337B4"/>
    <w:rsid w:val="00D34623"/>
    <w:rsid w:val="00D37B2E"/>
    <w:rsid w:val="00D40038"/>
    <w:rsid w:val="00D403A1"/>
    <w:rsid w:val="00D40653"/>
    <w:rsid w:val="00D40D2F"/>
    <w:rsid w:val="00D53E07"/>
    <w:rsid w:val="00D65442"/>
    <w:rsid w:val="00D7084E"/>
    <w:rsid w:val="00D70DD2"/>
    <w:rsid w:val="00D737B4"/>
    <w:rsid w:val="00D805C5"/>
    <w:rsid w:val="00D824D4"/>
    <w:rsid w:val="00D8462D"/>
    <w:rsid w:val="00D901F9"/>
    <w:rsid w:val="00D9274C"/>
    <w:rsid w:val="00DA55EC"/>
    <w:rsid w:val="00DA621B"/>
    <w:rsid w:val="00DA70B2"/>
    <w:rsid w:val="00DB0033"/>
    <w:rsid w:val="00DB2BA2"/>
    <w:rsid w:val="00DC7436"/>
    <w:rsid w:val="00DC7A31"/>
    <w:rsid w:val="00DD0D9A"/>
    <w:rsid w:val="00DE3669"/>
    <w:rsid w:val="00DE7DAF"/>
    <w:rsid w:val="00DF2FE3"/>
    <w:rsid w:val="00DF78B5"/>
    <w:rsid w:val="00E05FCA"/>
    <w:rsid w:val="00E13EB8"/>
    <w:rsid w:val="00E17B9F"/>
    <w:rsid w:val="00E40E9B"/>
    <w:rsid w:val="00E45EB4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C787B"/>
    <w:rsid w:val="00ED1B53"/>
    <w:rsid w:val="00ED6DAD"/>
    <w:rsid w:val="00ED7940"/>
    <w:rsid w:val="00EE0BD4"/>
    <w:rsid w:val="00EE2461"/>
    <w:rsid w:val="00EE459B"/>
    <w:rsid w:val="00EE6F50"/>
    <w:rsid w:val="00EF03D4"/>
    <w:rsid w:val="00F00A31"/>
    <w:rsid w:val="00F02047"/>
    <w:rsid w:val="00F110F5"/>
    <w:rsid w:val="00F134B4"/>
    <w:rsid w:val="00F20197"/>
    <w:rsid w:val="00F31D73"/>
    <w:rsid w:val="00F33BD8"/>
    <w:rsid w:val="00F33FA6"/>
    <w:rsid w:val="00F376BB"/>
    <w:rsid w:val="00F44376"/>
    <w:rsid w:val="00F52BF2"/>
    <w:rsid w:val="00F56D70"/>
    <w:rsid w:val="00F60FB4"/>
    <w:rsid w:val="00F70192"/>
    <w:rsid w:val="00F77DC4"/>
    <w:rsid w:val="00F813CA"/>
    <w:rsid w:val="00F91669"/>
    <w:rsid w:val="00F938EB"/>
    <w:rsid w:val="00FA25D6"/>
    <w:rsid w:val="00FA6BC7"/>
    <w:rsid w:val="00FA77EA"/>
    <w:rsid w:val="00FB206B"/>
    <w:rsid w:val="00FB2084"/>
    <w:rsid w:val="00FB4BA4"/>
    <w:rsid w:val="00FB7128"/>
    <w:rsid w:val="00FC1159"/>
    <w:rsid w:val="00FC5376"/>
    <w:rsid w:val="00FC5539"/>
    <w:rsid w:val="00FC6249"/>
    <w:rsid w:val="00FE0685"/>
    <w:rsid w:val="00FE60BD"/>
    <w:rsid w:val="00FF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3</cp:revision>
  <cp:lastPrinted>2012-11-28T08:31:00Z</cp:lastPrinted>
  <dcterms:created xsi:type="dcterms:W3CDTF">2012-11-28T08:19:00Z</dcterms:created>
  <dcterms:modified xsi:type="dcterms:W3CDTF">2012-11-28T08:31:00Z</dcterms:modified>
</cp:coreProperties>
</file>