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3E06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1438882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138B5" w:rsidRDefault="00876718" w:rsidP="00D26D39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14</w:t>
            </w:r>
            <w:r w:rsidR="00F4191D">
              <w:rPr>
                <w:sz w:val="24"/>
              </w:rPr>
              <w:t>.1</w:t>
            </w:r>
            <w:r w:rsidR="00D26D39">
              <w:rPr>
                <w:sz w:val="24"/>
              </w:rPr>
              <w:t>1</w:t>
            </w:r>
            <w:r w:rsidR="00F4191D">
              <w:rPr>
                <w:sz w:val="24"/>
              </w:rPr>
              <w:t>.</w:t>
            </w:r>
            <w:r w:rsidR="006138B5">
              <w:rPr>
                <w:sz w:val="24"/>
              </w:rPr>
              <w:t>20</w:t>
            </w:r>
            <w:r w:rsidR="00DC1958">
              <w:rPr>
                <w:sz w:val="24"/>
              </w:rPr>
              <w:t>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6E6064" w:rsidP="006E6064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3F686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3F686E" w:rsidRDefault="00046BCE" w:rsidP="006C6A80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3F686E">
              <w:rPr>
                <w:sz w:val="27"/>
                <w:szCs w:val="27"/>
              </w:rPr>
              <w:t xml:space="preserve">О проекте закона Приморского края </w:t>
            </w:r>
            <w:r w:rsidR="006C6A80">
              <w:rPr>
                <w:sz w:val="27"/>
                <w:szCs w:val="27"/>
              </w:rPr>
              <w:t>"</w:t>
            </w:r>
            <w:r w:rsidR="004A340E">
              <w:rPr>
                <w:szCs w:val="28"/>
              </w:rPr>
              <w:t>О</w:t>
            </w:r>
            <w:r w:rsidR="004A340E" w:rsidRPr="008F5DDC">
              <w:rPr>
                <w:szCs w:val="28"/>
              </w:rPr>
              <w:t>б установлении единых нормативов отчислений в бюджеты муниципаль</w:t>
            </w:r>
            <w:r w:rsidR="006E6064">
              <w:rPr>
                <w:szCs w:val="28"/>
              </w:rPr>
              <w:t>-</w:t>
            </w:r>
            <w:r w:rsidR="004A340E" w:rsidRPr="008F5DDC">
              <w:rPr>
                <w:szCs w:val="28"/>
              </w:rPr>
              <w:t xml:space="preserve">ных районов и городских округов </w:t>
            </w:r>
            <w:r w:rsidR="004A340E">
              <w:rPr>
                <w:szCs w:val="28"/>
              </w:rPr>
              <w:t>П</w:t>
            </w:r>
            <w:r w:rsidR="004A340E" w:rsidRPr="008F5DDC">
              <w:rPr>
                <w:szCs w:val="28"/>
              </w:rPr>
              <w:t>риморского края от налога на прибыль организаций, налога на имущество организаций, налога, взимаемого в связи с применением упрощенной системы налого</w:t>
            </w:r>
            <w:r w:rsidR="00CB7674">
              <w:rPr>
                <w:szCs w:val="28"/>
              </w:rPr>
              <w:t>-</w:t>
            </w:r>
            <w:r w:rsidR="004A340E" w:rsidRPr="008F5DDC">
              <w:rPr>
                <w:szCs w:val="28"/>
              </w:rPr>
              <w:t xml:space="preserve">обложения, подлежащих зачислению в бюджет </w:t>
            </w:r>
            <w:r w:rsidR="004A340E">
              <w:rPr>
                <w:szCs w:val="28"/>
              </w:rPr>
              <w:t>П</w:t>
            </w:r>
            <w:r w:rsidR="004A340E" w:rsidRPr="008F5DDC">
              <w:rPr>
                <w:szCs w:val="28"/>
              </w:rPr>
              <w:t>риморского края</w:t>
            </w:r>
            <w:r w:rsidR="006C6A80">
              <w:rPr>
                <w:szCs w:val="28"/>
              </w:rPr>
              <w:t>"</w:t>
            </w:r>
            <w:r w:rsidRPr="003F686E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3F686E" w:rsidRDefault="00357541">
      <w:pPr>
        <w:jc w:val="right"/>
        <w:rPr>
          <w:sz w:val="27"/>
          <w:szCs w:val="27"/>
        </w:rPr>
      </w:pPr>
    </w:p>
    <w:p w:rsidR="00046BCE" w:rsidRPr="009E776B" w:rsidRDefault="00046BCE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 w:rsidRPr="003F686E">
        <w:rPr>
          <w:sz w:val="27"/>
          <w:szCs w:val="27"/>
        </w:rPr>
        <w:t xml:space="preserve">Рассмотрев и обсудив внесенный </w:t>
      </w:r>
      <w:r w:rsidR="00D05232" w:rsidRPr="003F686E">
        <w:rPr>
          <w:sz w:val="27"/>
          <w:szCs w:val="27"/>
        </w:rPr>
        <w:t xml:space="preserve">депутатом Законодательного Собрания </w:t>
      </w:r>
      <w:r w:rsidRPr="003F686E">
        <w:rPr>
          <w:sz w:val="27"/>
          <w:szCs w:val="27"/>
        </w:rPr>
        <w:t xml:space="preserve">Приморского края </w:t>
      </w:r>
      <w:r w:rsidR="00A14333">
        <w:rPr>
          <w:sz w:val="27"/>
          <w:szCs w:val="27"/>
        </w:rPr>
        <w:t xml:space="preserve">Савчуком П.С. </w:t>
      </w:r>
      <w:r w:rsidRPr="003F686E">
        <w:rPr>
          <w:sz w:val="27"/>
          <w:szCs w:val="27"/>
        </w:rPr>
        <w:t xml:space="preserve">проект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Pr="003F686E">
        <w:rPr>
          <w:sz w:val="27"/>
          <w:szCs w:val="27"/>
        </w:rPr>
        <w:t xml:space="preserve">, </w:t>
      </w:r>
      <w:r w:rsidR="00A14333" w:rsidRPr="003B3E2F">
        <w:rPr>
          <w:sz w:val="27"/>
          <w:szCs w:val="27"/>
        </w:rPr>
        <w:t xml:space="preserve">заключение Губернатора Приморского края на данный законопроект, </w:t>
      </w:r>
      <w:r w:rsidRPr="003B3E2F">
        <w:rPr>
          <w:sz w:val="27"/>
          <w:szCs w:val="27"/>
        </w:rPr>
        <w:t>ком</w:t>
      </w:r>
      <w:r w:rsidRPr="003F686E">
        <w:rPr>
          <w:sz w:val="27"/>
          <w:szCs w:val="27"/>
        </w:rPr>
        <w:t>итет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3F686E">
        <w:rPr>
          <w:sz w:val="27"/>
          <w:szCs w:val="27"/>
        </w:rPr>
        <w:t>РЕШИЛ: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046BCE" w:rsidRPr="009E776B" w:rsidRDefault="00046BCE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 w:rsidRPr="003F686E">
        <w:rPr>
          <w:sz w:val="27"/>
          <w:szCs w:val="27"/>
        </w:rPr>
        <w:t>1.</w:t>
      </w:r>
      <w:r w:rsidR="006E6064">
        <w:rPr>
          <w:sz w:val="27"/>
          <w:szCs w:val="27"/>
        </w:rPr>
        <w:t>С</w:t>
      </w:r>
      <w:r w:rsidR="009B3DF2" w:rsidRPr="006E6064">
        <w:rPr>
          <w:szCs w:val="28"/>
        </w:rPr>
        <w:t>огласиться</w:t>
      </w:r>
      <w:r w:rsidR="00F92362">
        <w:rPr>
          <w:i/>
          <w:sz w:val="27"/>
          <w:szCs w:val="27"/>
        </w:rPr>
        <w:t xml:space="preserve"> </w:t>
      </w:r>
      <w:r w:rsidRPr="003F686E">
        <w:rPr>
          <w:sz w:val="27"/>
          <w:szCs w:val="27"/>
        </w:rPr>
        <w:t xml:space="preserve">с проектом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Pr="003F686E">
        <w:rPr>
          <w:sz w:val="27"/>
          <w:szCs w:val="27"/>
        </w:rPr>
        <w:t>.</w:t>
      </w:r>
    </w:p>
    <w:p w:rsidR="00046BCE" w:rsidRPr="003F686E" w:rsidRDefault="00046BCE" w:rsidP="00046BCE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76718" w:rsidRDefault="00046BCE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 w:rsidRPr="003B3E2F">
        <w:rPr>
          <w:sz w:val="27"/>
          <w:szCs w:val="27"/>
        </w:rPr>
        <w:t>2</w:t>
      </w:r>
      <w:r w:rsidRPr="00F92362">
        <w:rPr>
          <w:i/>
          <w:sz w:val="27"/>
          <w:szCs w:val="27"/>
        </w:rPr>
        <w:t>.</w:t>
      </w:r>
      <w:r w:rsidRPr="00CD3FF7">
        <w:rPr>
          <w:sz w:val="27"/>
          <w:szCs w:val="27"/>
        </w:rPr>
        <w:t>Рекомендовать Законодательному Собранию</w:t>
      </w:r>
      <w:r w:rsidR="00876718">
        <w:rPr>
          <w:sz w:val="27"/>
          <w:szCs w:val="27"/>
        </w:rPr>
        <w:t>:</w:t>
      </w:r>
    </w:p>
    <w:p w:rsidR="00876718" w:rsidRDefault="001227A9" w:rsidP="009E776B">
      <w:pPr>
        <w:autoSpaceDE w:val="0"/>
        <w:autoSpaceDN w:val="0"/>
        <w:adjustRightInd w:val="0"/>
        <w:ind w:firstLine="5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рассмотреть на </w:t>
      </w:r>
      <w:r w:rsidR="00876718">
        <w:rPr>
          <w:sz w:val="27"/>
          <w:szCs w:val="27"/>
        </w:rPr>
        <w:t>очередно</w:t>
      </w:r>
      <w:r>
        <w:rPr>
          <w:sz w:val="27"/>
          <w:szCs w:val="27"/>
        </w:rPr>
        <w:t>м</w:t>
      </w:r>
      <w:r w:rsidR="00876718">
        <w:rPr>
          <w:sz w:val="27"/>
          <w:szCs w:val="27"/>
        </w:rPr>
        <w:t xml:space="preserve"> заседани</w:t>
      </w:r>
      <w:r>
        <w:rPr>
          <w:sz w:val="27"/>
          <w:szCs w:val="27"/>
        </w:rPr>
        <w:t>и</w:t>
      </w:r>
      <w:r w:rsidR="00876718">
        <w:rPr>
          <w:sz w:val="27"/>
          <w:szCs w:val="27"/>
        </w:rPr>
        <w:t xml:space="preserve"> Законодательного Собрания Приморского края </w:t>
      </w:r>
      <w:r w:rsidR="00E841FD">
        <w:rPr>
          <w:sz w:val="27"/>
          <w:szCs w:val="27"/>
        </w:rPr>
        <w:t xml:space="preserve">21 ноября 2012 года </w:t>
      </w:r>
      <w:r w:rsidR="00876718">
        <w:rPr>
          <w:sz w:val="27"/>
          <w:szCs w:val="27"/>
        </w:rPr>
        <w:t>дополнительный вопрос "</w:t>
      </w:r>
      <w:r w:rsidR="00876718" w:rsidRPr="003F686E">
        <w:rPr>
          <w:sz w:val="27"/>
          <w:szCs w:val="27"/>
        </w:rPr>
        <w:t xml:space="preserve">О проекте закона Приморского края </w:t>
      </w:r>
      <w:r w:rsidR="00876718">
        <w:rPr>
          <w:sz w:val="27"/>
          <w:szCs w:val="27"/>
        </w:rPr>
        <w:t>"</w:t>
      </w:r>
      <w:r w:rsidR="00876718">
        <w:rPr>
          <w:szCs w:val="28"/>
        </w:rPr>
        <w:t>О</w:t>
      </w:r>
      <w:r w:rsidR="00876718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876718">
        <w:rPr>
          <w:szCs w:val="28"/>
        </w:rPr>
        <w:t>П</w:t>
      </w:r>
      <w:r w:rsidR="00876718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</w:t>
      </w:r>
      <w:r w:rsidR="00876718" w:rsidRPr="008F5DDC">
        <w:rPr>
          <w:szCs w:val="28"/>
        </w:rPr>
        <w:lastRenderedPageBreak/>
        <w:t xml:space="preserve">взимаемого в связи с применением упрощенной системы налогообложения, подлежащих зачислению в бюджет </w:t>
      </w:r>
      <w:r w:rsidR="00876718">
        <w:rPr>
          <w:szCs w:val="28"/>
        </w:rPr>
        <w:t>П</w:t>
      </w:r>
      <w:r w:rsidR="00876718" w:rsidRPr="008F5DDC">
        <w:rPr>
          <w:szCs w:val="28"/>
        </w:rPr>
        <w:t>риморского края</w:t>
      </w:r>
      <w:r w:rsidR="00876718">
        <w:rPr>
          <w:szCs w:val="28"/>
        </w:rPr>
        <w:t>"</w:t>
      </w:r>
      <w:r w:rsidR="00876718" w:rsidRPr="003F686E">
        <w:rPr>
          <w:sz w:val="27"/>
          <w:szCs w:val="27"/>
        </w:rPr>
        <w:t xml:space="preserve"> (первое чтение)</w:t>
      </w:r>
      <w:r w:rsidR="00876718">
        <w:rPr>
          <w:sz w:val="27"/>
          <w:szCs w:val="27"/>
        </w:rPr>
        <w:t>";</w:t>
      </w:r>
    </w:p>
    <w:p w:rsidR="00046BCE" w:rsidRPr="009E776B" w:rsidRDefault="006E6064" w:rsidP="009E776B">
      <w:pPr>
        <w:autoSpaceDE w:val="0"/>
        <w:autoSpaceDN w:val="0"/>
        <w:adjustRightInd w:val="0"/>
        <w:ind w:firstLine="560"/>
        <w:jc w:val="both"/>
        <w:rPr>
          <w:szCs w:val="28"/>
        </w:rPr>
      </w:pPr>
      <w:r>
        <w:rPr>
          <w:szCs w:val="28"/>
        </w:rPr>
        <w:t>п</w:t>
      </w:r>
      <w:r w:rsidR="00046BCE" w:rsidRPr="006E6064">
        <w:rPr>
          <w:szCs w:val="28"/>
        </w:rPr>
        <w:t xml:space="preserve">ринять </w:t>
      </w:r>
      <w:r w:rsidR="00046BCE" w:rsidRPr="00CD3FF7">
        <w:rPr>
          <w:sz w:val="27"/>
          <w:szCs w:val="27"/>
        </w:rPr>
        <w:t xml:space="preserve">проект закона Приморского края </w:t>
      </w:r>
      <w:r w:rsidR="006C6A80">
        <w:rPr>
          <w:sz w:val="27"/>
          <w:szCs w:val="27"/>
        </w:rPr>
        <w:t>"</w:t>
      </w:r>
      <w:r w:rsidR="009E776B">
        <w:rPr>
          <w:szCs w:val="28"/>
        </w:rPr>
        <w:t>О</w:t>
      </w:r>
      <w:r w:rsidR="009E776B" w:rsidRPr="008F5DDC">
        <w:rPr>
          <w:szCs w:val="28"/>
        </w:rPr>
        <w:t xml:space="preserve">б установлении единых нормативов отчислений в бюджеты муниципальных районов и городских округов </w:t>
      </w:r>
      <w:r w:rsidR="009E776B">
        <w:rPr>
          <w:szCs w:val="28"/>
        </w:rPr>
        <w:t>П</w:t>
      </w:r>
      <w:r w:rsidR="009E776B" w:rsidRPr="008F5DDC">
        <w:rPr>
          <w:szCs w:val="28"/>
        </w:rPr>
        <w:t xml:space="preserve">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бюджет </w:t>
      </w:r>
      <w:r w:rsidR="009E776B">
        <w:rPr>
          <w:szCs w:val="28"/>
        </w:rPr>
        <w:t>П</w:t>
      </w:r>
      <w:r w:rsidR="009E776B" w:rsidRPr="008F5DDC">
        <w:rPr>
          <w:szCs w:val="28"/>
        </w:rPr>
        <w:t>риморского края</w:t>
      </w:r>
      <w:r w:rsidR="006C6A80">
        <w:rPr>
          <w:szCs w:val="28"/>
        </w:rPr>
        <w:t>"</w:t>
      </w:r>
      <w:r w:rsidR="00046BCE" w:rsidRPr="00CD3FF7">
        <w:rPr>
          <w:sz w:val="27"/>
          <w:szCs w:val="27"/>
        </w:rPr>
        <w:t xml:space="preserve"> в первом чтении.</w:t>
      </w:r>
    </w:p>
    <w:p w:rsidR="00046BCE" w:rsidRPr="00F92362" w:rsidRDefault="00046BCE" w:rsidP="00046BCE">
      <w:pPr>
        <w:jc w:val="both"/>
        <w:rPr>
          <w:i/>
          <w:sz w:val="27"/>
          <w:szCs w:val="27"/>
        </w:rPr>
      </w:pPr>
    </w:p>
    <w:p w:rsidR="00046BCE" w:rsidRPr="004859A5" w:rsidRDefault="00046BCE" w:rsidP="00046BCE">
      <w:pPr>
        <w:ind w:firstLine="708"/>
        <w:jc w:val="both"/>
        <w:rPr>
          <w:sz w:val="27"/>
          <w:szCs w:val="27"/>
        </w:rPr>
      </w:pPr>
      <w:r w:rsidRPr="00F92362">
        <w:rPr>
          <w:i/>
          <w:sz w:val="27"/>
          <w:szCs w:val="27"/>
        </w:rPr>
        <w:tab/>
      </w:r>
      <w:r w:rsidR="006E43E9" w:rsidRPr="004859A5">
        <w:rPr>
          <w:sz w:val="27"/>
          <w:szCs w:val="27"/>
        </w:rPr>
        <w:t>3</w:t>
      </w:r>
      <w:r w:rsidRPr="004859A5">
        <w:rPr>
          <w:sz w:val="27"/>
          <w:szCs w:val="27"/>
        </w:rPr>
        <w:t>.Поручить Ахояну Галусту Цолаковичу, председателю комитета Законодательного Собрания по бюджетно-налоговой политике и финансовым ресурсам, выступить на заседании Законодательного Собрания с содокладом по данному вопросу.</w:t>
      </w:r>
    </w:p>
    <w:p w:rsidR="00046BCE" w:rsidRPr="004859A5" w:rsidRDefault="00046BCE" w:rsidP="00046BCE">
      <w:pPr>
        <w:jc w:val="both"/>
        <w:rPr>
          <w:sz w:val="27"/>
          <w:szCs w:val="27"/>
        </w:rPr>
      </w:pPr>
    </w:p>
    <w:p w:rsidR="00046BCE" w:rsidRPr="004859A5" w:rsidRDefault="006E43E9" w:rsidP="00046BCE">
      <w:pPr>
        <w:ind w:firstLine="720"/>
        <w:jc w:val="both"/>
        <w:rPr>
          <w:sz w:val="27"/>
          <w:szCs w:val="27"/>
        </w:rPr>
      </w:pPr>
      <w:r w:rsidRPr="004859A5">
        <w:rPr>
          <w:sz w:val="27"/>
          <w:szCs w:val="27"/>
        </w:rPr>
        <w:t>4</w:t>
      </w:r>
      <w:r w:rsidR="00046BCE" w:rsidRPr="004859A5">
        <w:rPr>
          <w:sz w:val="27"/>
          <w:szCs w:val="27"/>
        </w:rPr>
        <w:t xml:space="preserve">.Определить время, необходимое для рассмотрения Законодательным Собранием указанного законопроекта в первом чтении, </w:t>
      </w:r>
      <w:r w:rsidR="00046BCE" w:rsidRPr="004859A5">
        <w:rPr>
          <w:b/>
          <w:bCs/>
          <w:sz w:val="27"/>
          <w:szCs w:val="27"/>
        </w:rPr>
        <w:t>–</w:t>
      </w:r>
      <w:r w:rsidR="00046BCE" w:rsidRPr="004859A5">
        <w:rPr>
          <w:sz w:val="27"/>
          <w:szCs w:val="27"/>
        </w:rPr>
        <w:t xml:space="preserve"> </w:t>
      </w:r>
      <w:r w:rsidR="008A2854" w:rsidRPr="004859A5">
        <w:rPr>
          <w:sz w:val="27"/>
          <w:szCs w:val="27"/>
        </w:rPr>
        <w:t>20</w:t>
      </w:r>
      <w:r w:rsidR="00046BCE" w:rsidRPr="004859A5">
        <w:rPr>
          <w:sz w:val="27"/>
          <w:szCs w:val="27"/>
        </w:rPr>
        <w:t xml:space="preserve"> </w:t>
      </w:r>
      <w:r w:rsidR="000B0589" w:rsidRPr="004859A5">
        <w:rPr>
          <w:sz w:val="27"/>
          <w:szCs w:val="27"/>
        </w:rPr>
        <w:t>минут</w:t>
      </w:r>
      <w:r w:rsidR="00046BCE" w:rsidRPr="004859A5">
        <w:rPr>
          <w:sz w:val="27"/>
          <w:szCs w:val="27"/>
        </w:rPr>
        <w:t xml:space="preserve">, в том числе время для доклада – </w:t>
      </w:r>
      <w:r w:rsidR="00D05232" w:rsidRPr="004859A5">
        <w:rPr>
          <w:sz w:val="27"/>
          <w:szCs w:val="27"/>
        </w:rPr>
        <w:t>5</w:t>
      </w:r>
      <w:r w:rsidR="00046BCE" w:rsidRPr="004859A5">
        <w:rPr>
          <w:sz w:val="27"/>
          <w:szCs w:val="27"/>
        </w:rPr>
        <w:t xml:space="preserve"> минут, для содоклада –</w:t>
      </w:r>
      <w:r w:rsidRPr="004859A5">
        <w:rPr>
          <w:sz w:val="27"/>
          <w:szCs w:val="27"/>
        </w:rPr>
        <w:t xml:space="preserve"> </w:t>
      </w:r>
      <w:r w:rsidR="00D05232" w:rsidRPr="004859A5">
        <w:rPr>
          <w:sz w:val="27"/>
          <w:szCs w:val="27"/>
        </w:rPr>
        <w:t>3</w:t>
      </w:r>
      <w:r w:rsidR="00046BCE" w:rsidRPr="004859A5">
        <w:rPr>
          <w:sz w:val="27"/>
          <w:szCs w:val="27"/>
        </w:rPr>
        <w:t xml:space="preserve"> минут</w:t>
      </w:r>
      <w:r w:rsidR="00D05232" w:rsidRPr="004859A5">
        <w:rPr>
          <w:sz w:val="27"/>
          <w:szCs w:val="27"/>
        </w:rPr>
        <w:t>ы</w:t>
      </w:r>
      <w:r w:rsidR="00046BCE" w:rsidRPr="004859A5">
        <w:rPr>
          <w:sz w:val="27"/>
          <w:szCs w:val="27"/>
        </w:rPr>
        <w:t>.</w:t>
      </w:r>
    </w:p>
    <w:p w:rsidR="00046BCE" w:rsidRDefault="00046BCE" w:rsidP="00046BCE">
      <w:pPr>
        <w:jc w:val="both"/>
        <w:rPr>
          <w:sz w:val="27"/>
          <w:szCs w:val="27"/>
        </w:rPr>
      </w:pPr>
    </w:p>
    <w:p w:rsidR="002A3404" w:rsidRDefault="002A3404" w:rsidP="00046BCE">
      <w:pPr>
        <w:jc w:val="both"/>
        <w:rPr>
          <w:sz w:val="27"/>
          <w:szCs w:val="27"/>
        </w:rPr>
      </w:pPr>
    </w:p>
    <w:p w:rsidR="00EC3A2D" w:rsidRPr="003F686E" w:rsidRDefault="00EC3A2D" w:rsidP="00046BCE">
      <w:pPr>
        <w:jc w:val="both"/>
        <w:rPr>
          <w:sz w:val="27"/>
          <w:szCs w:val="27"/>
        </w:rPr>
      </w:pPr>
    </w:p>
    <w:p w:rsidR="00B622FC" w:rsidRPr="003F686E" w:rsidRDefault="00046BCE" w:rsidP="00A064EE">
      <w:pPr>
        <w:rPr>
          <w:sz w:val="27"/>
          <w:szCs w:val="27"/>
        </w:rPr>
      </w:pPr>
      <w:r w:rsidRPr="003F686E">
        <w:rPr>
          <w:sz w:val="27"/>
          <w:szCs w:val="27"/>
        </w:rPr>
        <w:t xml:space="preserve">Председатель комитета </w:t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Pr="003F686E">
        <w:rPr>
          <w:sz w:val="27"/>
          <w:szCs w:val="27"/>
        </w:rPr>
        <w:tab/>
      </w:r>
      <w:r w:rsidR="00A064EE">
        <w:rPr>
          <w:sz w:val="27"/>
          <w:szCs w:val="27"/>
        </w:rPr>
        <w:t xml:space="preserve"> </w:t>
      </w:r>
      <w:r w:rsidR="00A064EE">
        <w:rPr>
          <w:sz w:val="27"/>
          <w:szCs w:val="27"/>
        </w:rPr>
        <w:tab/>
        <w:t xml:space="preserve">    </w:t>
      </w:r>
      <w:r w:rsidRPr="003F686E">
        <w:rPr>
          <w:sz w:val="27"/>
          <w:szCs w:val="27"/>
        </w:rPr>
        <w:tab/>
        <w:t xml:space="preserve">          </w:t>
      </w:r>
      <w:r w:rsidR="00A064EE">
        <w:rPr>
          <w:sz w:val="27"/>
          <w:szCs w:val="27"/>
        </w:rPr>
        <w:t xml:space="preserve">    </w:t>
      </w:r>
      <w:r w:rsidRPr="003F686E">
        <w:rPr>
          <w:sz w:val="27"/>
          <w:szCs w:val="27"/>
        </w:rPr>
        <w:t>Г.Ц. Ахоян</w:t>
      </w:r>
    </w:p>
    <w:sectPr w:rsidR="00B622FC" w:rsidRPr="003F686E" w:rsidSect="00A14333">
      <w:headerReference w:type="even" r:id="rId8"/>
      <w:headerReference w:type="default" r:id="rId9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A13" w:rsidRDefault="002B2A13">
      <w:r>
        <w:separator/>
      </w:r>
    </w:p>
  </w:endnote>
  <w:endnote w:type="continuationSeparator" w:id="1">
    <w:p w:rsidR="002B2A13" w:rsidRDefault="002B2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A13" w:rsidRDefault="002B2A13">
      <w:r>
        <w:separator/>
      </w:r>
    </w:p>
  </w:footnote>
  <w:footnote w:type="continuationSeparator" w:id="1">
    <w:p w:rsidR="002B2A13" w:rsidRDefault="002B2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110B7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2B41" w:rsidRDefault="006B2B41" w:rsidP="00B622F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41" w:rsidRDefault="00110B78" w:rsidP="00AE0A13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B2B4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C5B29">
      <w:rPr>
        <w:rStyle w:val="a6"/>
        <w:noProof/>
      </w:rPr>
      <w:t>2</w:t>
    </w:r>
    <w:r>
      <w:rPr>
        <w:rStyle w:val="a6"/>
      </w:rPr>
      <w:fldChar w:fldCharType="end"/>
    </w:r>
  </w:p>
  <w:p w:rsidR="006B2B41" w:rsidRDefault="006B2B41" w:rsidP="00B622FC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12F21"/>
    <w:rsid w:val="0002555A"/>
    <w:rsid w:val="0003545F"/>
    <w:rsid w:val="00046BCE"/>
    <w:rsid w:val="00053C61"/>
    <w:rsid w:val="00083D14"/>
    <w:rsid w:val="00092C32"/>
    <w:rsid w:val="00097047"/>
    <w:rsid w:val="000B0589"/>
    <w:rsid w:val="000E0F6B"/>
    <w:rsid w:val="000F2CE1"/>
    <w:rsid w:val="0011025E"/>
    <w:rsid w:val="00110B78"/>
    <w:rsid w:val="00115A09"/>
    <w:rsid w:val="001227A9"/>
    <w:rsid w:val="00147212"/>
    <w:rsid w:val="00152669"/>
    <w:rsid w:val="0015582E"/>
    <w:rsid w:val="00165B2D"/>
    <w:rsid w:val="00166EE2"/>
    <w:rsid w:val="00192BE6"/>
    <w:rsid w:val="00194F8F"/>
    <w:rsid w:val="00195ACE"/>
    <w:rsid w:val="001E4EF1"/>
    <w:rsid w:val="001F308F"/>
    <w:rsid w:val="0020003C"/>
    <w:rsid w:val="00255AB1"/>
    <w:rsid w:val="0026225D"/>
    <w:rsid w:val="0028472E"/>
    <w:rsid w:val="00295F4E"/>
    <w:rsid w:val="002A3404"/>
    <w:rsid w:val="002B2A13"/>
    <w:rsid w:val="002E23A8"/>
    <w:rsid w:val="0030296F"/>
    <w:rsid w:val="00350B17"/>
    <w:rsid w:val="00357541"/>
    <w:rsid w:val="0036632C"/>
    <w:rsid w:val="003857B2"/>
    <w:rsid w:val="003B1C81"/>
    <w:rsid w:val="003B3E2F"/>
    <w:rsid w:val="003B5F47"/>
    <w:rsid w:val="003C2351"/>
    <w:rsid w:val="003E06E9"/>
    <w:rsid w:val="003F2358"/>
    <w:rsid w:val="003F686E"/>
    <w:rsid w:val="003F7998"/>
    <w:rsid w:val="0040323D"/>
    <w:rsid w:val="004033BE"/>
    <w:rsid w:val="00423C03"/>
    <w:rsid w:val="00423F24"/>
    <w:rsid w:val="00466E4C"/>
    <w:rsid w:val="004859A5"/>
    <w:rsid w:val="004A255A"/>
    <w:rsid w:val="004A340E"/>
    <w:rsid w:val="004D1918"/>
    <w:rsid w:val="004E3D71"/>
    <w:rsid w:val="0050063F"/>
    <w:rsid w:val="00522DE0"/>
    <w:rsid w:val="00532490"/>
    <w:rsid w:val="005551D8"/>
    <w:rsid w:val="00565BF8"/>
    <w:rsid w:val="00570660"/>
    <w:rsid w:val="005C39B9"/>
    <w:rsid w:val="005D562F"/>
    <w:rsid w:val="005E0F5A"/>
    <w:rsid w:val="00612571"/>
    <w:rsid w:val="006138B5"/>
    <w:rsid w:val="00614A5C"/>
    <w:rsid w:val="00617E6B"/>
    <w:rsid w:val="00673235"/>
    <w:rsid w:val="006772DA"/>
    <w:rsid w:val="006B2B41"/>
    <w:rsid w:val="006C0468"/>
    <w:rsid w:val="006C1AE9"/>
    <w:rsid w:val="006C65A2"/>
    <w:rsid w:val="006C6A80"/>
    <w:rsid w:val="006E43E9"/>
    <w:rsid w:val="006E6064"/>
    <w:rsid w:val="00704CD7"/>
    <w:rsid w:val="007128C1"/>
    <w:rsid w:val="00714A35"/>
    <w:rsid w:val="00724854"/>
    <w:rsid w:val="00726A6E"/>
    <w:rsid w:val="007376C6"/>
    <w:rsid w:val="00751922"/>
    <w:rsid w:val="007836CB"/>
    <w:rsid w:val="00790ADC"/>
    <w:rsid w:val="007A3A8A"/>
    <w:rsid w:val="007B1FB7"/>
    <w:rsid w:val="007C748B"/>
    <w:rsid w:val="007D7E61"/>
    <w:rsid w:val="007F40DB"/>
    <w:rsid w:val="008004B0"/>
    <w:rsid w:val="00807A28"/>
    <w:rsid w:val="00815854"/>
    <w:rsid w:val="008217EE"/>
    <w:rsid w:val="00834634"/>
    <w:rsid w:val="008750E6"/>
    <w:rsid w:val="00876718"/>
    <w:rsid w:val="008806AA"/>
    <w:rsid w:val="008A2854"/>
    <w:rsid w:val="008C2F03"/>
    <w:rsid w:val="008C5B29"/>
    <w:rsid w:val="008D2A60"/>
    <w:rsid w:val="008E56A5"/>
    <w:rsid w:val="008F3C91"/>
    <w:rsid w:val="00904A94"/>
    <w:rsid w:val="00922930"/>
    <w:rsid w:val="00927513"/>
    <w:rsid w:val="0093318F"/>
    <w:rsid w:val="0093499B"/>
    <w:rsid w:val="009527E8"/>
    <w:rsid w:val="00960B26"/>
    <w:rsid w:val="00976B47"/>
    <w:rsid w:val="00993A5E"/>
    <w:rsid w:val="009968A8"/>
    <w:rsid w:val="009A2AA6"/>
    <w:rsid w:val="009B3DF2"/>
    <w:rsid w:val="009C167E"/>
    <w:rsid w:val="009C1B95"/>
    <w:rsid w:val="009C364A"/>
    <w:rsid w:val="009E02F8"/>
    <w:rsid w:val="009E1957"/>
    <w:rsid w:val="009E776B"/>
    <w:rsid w:val="00A064EE"/>
    <w:rsid w:val="00A14333"/>
    <w:rsid w:val="00A225D2"/>
    <w:rsid w:val="00A3403E"/>
    <w:rsid w:val="00A96A2D"/>
    <w:rsid w:val="00A9706D"/>
    <w:rsid w:val="00AB1F72"/>
    <w:rsid w:val="00AE032C"/>
    <w:rsid w:val="00AE0A13"/>
    <w:rsid w:val="00B074A3"/>
    <w:rsid w:val="00B2094D"/>
    <w:rsid w:val="00B31318"/>
    <w:rsid w:val="00B36167"/>
    <w:rsid w:val="00B42031"/>
    <w:rsid w:val="00B622FC"/>
    <w:rsid w:val="00B803DE"/>
    <w:rsid w:val="00B8761C"/>
    <w:rsid w:val="00BA78D7"/>
    <w:rsid w:val="00BA7980"/>
    <w:rsid w:val="00BB4C89"/>
    <w:rsid w:val="00BB6877"/>
    <w:rsid w:val="00BE16C2"/>
    <w:rsid w:val="00C12E2F"/>
    <w:rsid w:val="00C35E7A"/>
    <w:rsid w:val="00C41F13"/>
    <w:rsid w:val="00C45E00"/>
    <w:rsid w:val="00C503BA"/>
    <w:rsid w:val="00C57CAB"/>
    <w:rsid w:val="00C612C3"/>
    <w:rsid w:val="00C8193A"/>
    <w:rsid w:val="00C84E02"/>
    <w:rsid w:val="00C94605"/>
    <w:rsid w:val="00C958B6"/>
    <w:rsid w:val="00CB7674"/>
    <w:rsid w:val="00CD3FF7"/>
    <w:rsid w:val="00CE5BE1"/>
    <w:rsid w:val="00D05232"/>
    <w:rsid w:val="00D12625"/>
    <w:rsid w:val="00D23AD6"/>
    <w:rsid w:val="00D24F2E"/>
    <w:rsid w:val="00D26D39"/>
    <w:rsid w:val="00D334EA"/>
    <w:rsid w:val="00D35261"/>
    <w:rsid w:val="00D55A84"/>
    <w:rsid w:val="00D80CCD"/>
    <w:rsid w:val="00DB7986"/>
    <w:rsid w:val="00DC1958"/>
    <w:rsid w:val="00DC292B"/>
    <w:rsid w:val="00DD72EC"/>
    <w:rsid w:val="00DD78BD"/>
    <w:rsid w:val="00DF5D19"/>
    <w:rsid w:val="00E00E9A"/>
    <w:rsid w:val="00E02334"/>
    <w:rsid w:val="00E22001"/>
    <w:rsid w:val="00E22680"/>
    <w:rsid w:val="00E4669B"/>
    <w:rsid w:val="00E64EAC"/>
    <w:rsid w:val="00E74030"/>
    <w:rsid w:val="00E82FDF"/>
    <w:rsid w:val="00E841FD"/>
    <w:rsid w:val="00E96AF7"/>
    <w:rsid w:val="00EB539F"/>
    <w:rsid w:val="00EC1AA9"/>
    <w:rsid w:val="00EC3A2D"/>
    <w:rsid w:val="00EC5A64"/>
    <w:rsid w:val="00EF3E26"/>
    <w:rsid w:val="00F4191D"/>
    <w:rsid w:val="00F46817"/>
    <w:rsid w:val="00F60039"/>
    <w:rsid w:val="00F61091"/>
    <w:rsid w:val="00F834F8"/>
    <w:rsid w:val="00F912C2"/>
    <w:rsid w:val="00F92362"/>
    <w:rsid w:val="00F94A33"/>
    <w:rsid w:val="00FA560A"/>
    <w:rsid w:val="00FB6192"/>
    <w:rsid w:val="00FC017F"/>
    <w:rsid w:val="00FC218F"/>
    <w:rsid w:val="00FD2F9A"/>
    <w:rsid w:val="00FE17BE"/>
    <w:rsid w:val="00FF1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06E9"/>
    <w:rPr>
      <w:sz w:val="28"/>
    </w:rPr>
  </w:style>
  <w:style w:type="paragraph" w:styleId="2">
    <w:name w:val="heading 2"/>
    <w:basedOn w:val="a"/>
    <w:next w:val="a"/>
    <w:qFormat/>
    <w:rsid w:val="003E06E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3E06E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3E06E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06E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06E9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B622FC"/>
  </w:style>
  <w:style w:type="paragraph" w:styleId="a7">
    <w:name w:val="Balloon Text"/>
    <w:basedOn w:val="a"/>
    <w:semiHidden/>
    <w:rsid w:val="00B622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5</cp:revision>
  <cp:lastPrinted>2012-11-13T22:00:00Z</cp:lastPrinted>
  <dcterms:created xsi:type="dcterms:W3CDTF">2012-11-12T06:21:00Z</dcterms:created>
  <dcterms:modified xsi:type="dcterms:W3CDTF">2012-11-13T22:00:00Z</dcterms:modified>
</cp:coreProperties>
</file>