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E48" w:rsidRDefault="00C24E48" w:rsidP="00C24E4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23 декабря 2005 года </w:t>
      </w:r>
      <w:proofErr w:type="spellStart"/>
      <w:r>
        <w:rPr>
          <w:rFonts w:ascii="Arial" w:hAnsi="Arial" w:cs="Arial"/>
          <w:sz w:val="20"/>
          <w:szCs w:val="20"/>
        </w:rPr>
        <w:t>N</w:t>
      </w:r>
      <w:proofErr w:type="spellEnd"/>
      <w:r>
        <w:rPr>
          <w:rFonts w:ascii="Arial" w:hAnsi="Arial" w:cs="Arial"/>
          <w:sz w:val="20"/>
          <w:szCs w:val="20"/>
        </w:rPr>
        <w:t> 320-КЗ</w:t>
      </w:r>
      <w:r>
        <w:rPr>
          <w:rFonts w:ascii="Arial" w:hAnsi="Arial" w:cs="Arial"/>
          <w:sz w:val="20"/>
          <w:szCs w:val="20"/>
        </w:rPr>
        <w:br/>
      </w:r>
    </w:p>
    <w:p w:rsidR="00C24E48" w:rsidRDefault="00C24E48" w:rsidP="00C24E48">
      <w:pPr>
        <w:pBdr>
          <w:bottom w:val="single" w:sz="6" w:space="0" w:color="auto"/>
        </w:pBdr>
        <w:autoSpaceDE w:val="0"/>
        <w:autoSpaceDN w:val="0"/>
        <w:adjustRightInd w:val="0"/>
        <w:rPr>
          <w:rFonts w:ascii="Arial" w:hAnsi="Arial" w:cs="Arial"/>
          <w:sz w:val="5"/>
          <w:szCs w:val="5"/>
        </w:rPr>
      </w:pPr>
    </w:p>
    <w:p w:rsidR="00C24E48" w:rsidRDefault="00C24E48" w:rsidP="00C24E48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0"/>
          <w:szCs w:val="20"/>
        </w:rPr>
      </w:pPr>
    </w:p>
    <w:p w:rsidR="00C24E48" w:rsidRDefault="00C24E48" w:rsidP="00C24E48">
      <w:pPr>
        <w:pStyle w:val="ConsPlusTitle"/>
        <w:jc w:val="center"/>
      </w:pPr>
      <w:r>
        <w:t>ЗАКОН</w:t>
      </w:r>
    </w:p>
    <w:p w:rsidR="00C24E48" w:rsidRDefault="00C24E48" w:rsidP="00C24E48">
      <w:pPr>
        <w:pStyle w:val="ConsPlusTitle"/>
        <w:jc w:val="center"/>
      </w:pPr>
      <w:r>
        <w:t>ПРИМОРСКОГО КРАЯ</w:t>
      </w:r>
    </w:p>
    <w:p w:rsidR="00C24E48" w:rsidRDefault="00C24E48" w:rsidP="00C24E48">
      <w:pPr>
        <w:pStyle w:val="ConsPlusTitle"/>
        <w:jc w:val="center"/>
      </w:pPr>
    </w:p>
    <w:p w:rsidR="00C24E48" w:rsidRDefault="00C24E48" w:rsidP="00C24E48">
      <w:pPr>
        <w:pStyle w:val="ConsPlusTitle"/>
        <w:jc w:val="center"/>
      </w:pPr>
      <w:r>
        <w:t>О НОРМАТИВАХ РАСХОДОВ И МЕТОДИКЕ</w:t>
      </w:r>
    </w:p>
    <w:p w:rsidR="00C24E48" w:rsidRDefault="00C24E48" w:rsidP="00C24E48">
      <w:pPr>
        <w:pStyle w:val="ConsPlusTitle"/>
        <w:jc w:val="center"/>
      </w:pPr>
      <w:r>
        <w:t>РАСПРЕДЕЛЕНИЯ СУБВЕНЦИЙ НА РЕАЛИЗАЦИЮ ОСНОВНЫХ</w:t>
      </w:r>
    </w:p>
    <w:p w:rsidR="00C24E48" w:rsidRDefault="00C24E48" w:rsidP="00C24E48">
      <w:pPr>
        <w:pStyle w:val="ConsPlusTitle"/>
        <w:jc w:val="center"/>
      </w:pPr>
      <w:r>
        <w:t xml:space="preserve">ОБЩЕОБРАЗОВАТЕЛЬНЫХ ПРОГРАММ МЕЖДУ </w:t>
      </w:r>
      <w:proofErr w:type="gramStart"/>
      <w:r>
        <w:t>МУНИЦИПАЛЬНЫМИ</w:t>
      </w:r>
      <w:proofErr w:type="gramEnd"/>
    </w:p>
    <w:p w:rsidR="00C24E48" w:rsidRDefault="00C24E48" w:rsidP="00C24E48">
      <w:pPr>
        <w:pStyle w:val="ConsPlusTitle"/>
        <w:jc w:val="center"/>
      </w:pPr>
      <w:r>
        <w:t>ОБРАЗОВАНИЯМИ ПРИМОРСКОГО КРАЯ</w:t>
      </w:r>
    </w:p>
    <w:p w:rsidR="00C24E48" w:rsidRDefault="00C24E48" w:rsidP="00C24E4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C24E48" w:rsidRDefault="00C24E48" w:rsidP="00C24E48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C24E48" w:rsidRDefault="00C24E48" w:rsidP="00C24E48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Законодательным Собранием</w:t>
      </w:r>
    </w:p>
    <w:p w:rsidR="00C24E48" w:rsidRDefault="00C24E48" w:rsidP="00C24E48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Приморского края</w:t>
      </w:r>
    </w:p>
    <w:p w:rsidR="00C24E48" w:rsidRDefault="00C24E48" w:rsidP="00C24E48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21 декабря 2005 года</w:t>
      </w:r>
    </w:p>
    <w:p w:rsidR="00C24E48" w:rsidRDefault="00C24E48" w:rsidP="000A0330">
      <w:pPr>
        <w:pStyle w:val="ConsPlusNormal"/>
        <w:ind w:firstLine="540"/>
        <w:jc w:val="both"/>
      </w:pPr>
    </w:p>
    <w:p w:rsidR="00C24E48" w:rsidRDefault="00C24E48" w:rsidP="000A0330">
      <w:pPr>
        <w:pStyle w:val="ConsPlusNormal"/>
        <w:ind w:firstLine="540"/>
        <w:jc w:val="both"/>
      </w:pPr>
    </w:p>
    <w:p w:rsidR="00C24E48" w:rsidRDefault="00C24E48" w:rsidP="000A0330">
      <w:pPr>
        <w:pStyle w:val="ConsPlusNormal"/>
        <w:ind w:firstLine="540"/>
        <w:jc w:val="both"/>
      </w:pPr>
    </w:p>
    <w:p w:rsidR="00C24E48" w:rsidRDefault="00C24E48" w:rsidP="000A0330">
      <w:pPr>
        <w:pStyle w:val="ConsPlusNormal"/>
        <w:ind w:firstLine="540"/>
        <w:jc w:val="both"/>
      </w:pPr>
    </w:p>
    <w:p w:rsidR="00C24E48" w:rsidRDefault="00C24E48" w:rsidP="000A0330">
      <w:pPr>
        <w:pStyle w:val="ConsPlusNormal"/>
        <w:ind w:firstLine="540"/>
        <w:jc w:val="both"/>
      </w:pPr>
    </w:p>
    <w:p w:rsidR="00C24E48" w:rsidRDefault="00C24E48" w:rsidP="000A0330">
      <w:pPr>
        <w:pStyle w:val="ConsPlusNormal"/>
        <w:ind w:firstLine="540"/>
        <w:jc w:val="both"/>
      </w:pPr>
    </w:p>
    <w:p w:rsidR="000A0330" w:rsidRDefault="000A0330" w:rsidP="000A0330">
      <w:pPr>
        <w:pStyle w:val="ConsPlusNormal"/>
        <w:ind w:firstLine="540"/>
        <w:jc w:val="both"/>
      </w:pPr>
      <w:r>
        <w:t>3. Учебные расходы (</w:t>
      </w:r>
      <w:proofErr w:type="spellStart"/>
      <w:r>
        <w:t>Уч</w:t>
      </w:r>
      <w:proofErr w:type="spellEnd"/>
      <w:r>
        <w:t>) на обеспечение материальных затрат, непосредственно связанных с образовательным процессом (далее - учебные расходы), формируются исходя из средних сложившихся расходов по всем муниципальным образованиям на приобретение учебников, учебных пособий, технических средств обучения, расходные и хозяйственные нужды.</w:t>
      </w:r>
    </w:p>
    <w:p w:rsidR="000A0330" w:rsidRDefault="000A0330" w:rsidP="000A0330">
      <w:pPr>
        <w:pStyle w:val="ConsPlusNormal"/>
        <w:jc w:val="both"/>
      </w:pPr>
      <w:r>
        <w:t xml:space="preserve">(в ред. </w:t>
      </w:r>
      <w:hyperlink r:id="rId4" w:history="1">
        <w:r>
          <w:rPr>
            <w:color w:val="0000FF"/>
          </w:rPr>
          <w:t>Закона</w:t>
        </w:r>
      </w:hyperlink>
      <w:r>
        <w:t xml:space="preserve"> Приморского края от 06.02.2009 </w:t>
      </w:r>
      <w:proofErr w:type="spellStart"/>
      <w:r>
        <w:t>N</w:t>
      </w:r>
      <w:proofErr w:type="spellEnd"/>
      <w:r>
        <w:t xml:space="preserve"> 376-КЗ)</w:t>
      </w:r>
    </w:p>
    <w:p w:rsidR="000A0330" w:rsidRDefault="000A0330" w:rsidP="000A0330">
      <w:pPr>
        <w:pStyle w:val="ConsPlusNormal"/>
        <w:ind w:firstLine="540"/>
        <w:jc w:val="both"/>
      </w:pPr>
      <w:r>
        <w:t>Величина учебных расходов в расчете на класс рассчитывается по формуле:</w:t>
      </w:r>
    </w:p>
    <w:p w:rsidR="000A0330" w:rsidRDefault="000A0330" w:rsidP="000A0330">
      <w:pPr>
        <w:pStyle w:val="ConsPlusNormal"/>
        <w:ind w:firstLine="540"/>
        <w:jc w:val="both"/>
        <w:outlineLvl w:val="0"/>
      </w:pPr>
    </w:p>
    <w:p w:rsidR="000A0330" w:rsidRDefault="000A0330" w:rsidP="000A0330">
      <w:pPr>
        <w:pStyle w:val="ConsPlusNormal"/>
        <w:jc w:val="center"/>
      </w:pPr>
      <w:proofErr w:type="spellStart"/>
      <w:r>
        <w:t>Уч</w:t>
      </w:r>
      <w:proofErr w:type="spellEnd"/>
      <w:r>
        <w:t xml:space="preserve"> = </w:t>
      </w:r>
      <w:proofErr w:type="spellStart"/>
      <w:r>
        <w:t>ПНср</w:t>
      </w:r>
      <w:proofErr w:type="spellEnd"/>
      <w:r>
        <w:t xml:space="preserve"> </w:t>
      </w:r>
      <w:proofErr w:type="spellStart"/>
      <w:r>
        <w:t>x</w:t>
      </w:r>
      <w:proofErr w:type="spellEnd"/>
      <w:r>
        <w:t xml:space="preserve"> </w:t>
      </w:r>
      <w:proofErr w:type="spellStart"/>
      <w:r>
        <w:t>У</w:t>
      </w:r>
      <w:proofErr w:type="gramStart"/>
      <w:r>
        <w:t>ч</w:t>
      </w:r>
      <w:proofErr w:type="spellEnd"/>
      <w:r>
        <w:t>(</w:t>
      </w:r>
      <w:proofErr w:type="gramEnd"/>
      <w:r>
        <w:t>б), где</w:t>
      </w:r>
    </w:p>
    <w:p w:rsidR="000A0330" w:rsidRDefault="000A0330" w:rsidP="000A0330">
      <w:pPr>
        <w:pStyle w:val="ConsPlusNormal"/>
        <w:ind w:firstLine="540"/>
        <w:jc w:val="both"/>
      </w:pPr>
    </w:p>
    <w:p w:rsidR="000A0330" w:rsidRDefault="000A0330" w:rsidP="000A0330">
      <w:pPr>
        <w:pStyle w:val="ConsPlusNormal"/>
        <w:ind w:firstLine="540"/>
        <w:jc w:val="both"/>
      </w:pPr>
      <w:proofErr w:type="spellStart"/>
      <w:r>
        <w:t>Уч</w:t>
      </w:r>
      <w:proofErr w:type="spellEnd"/>
      <w:r>
        <w:t xml:space="preserve"> - величина учебных расходов на обеспечение материальных затрат, непосредственно связанных с образовательным процессом, в расчете на один класс;</w:t>
      </w:r>
    </w:p>
    <w:p w:rsidR="000A0330" w:rsidRDefault="000A0330" w:rsidP="000A0330">
      <w:pPr>
        <w:pStyle w:val="ConsPlusNormal"/>
        <w:ind w:firstLine="540"/>
        <w:jc w:val="both"/>
      </w:pPr>
      <w:proofErr w:type="spellStart"/>
      <w:r>
        <w:t>ПНср</w:t>
      </w:r>
      <w:proofErr w:type="spellEnd"/>
      <w:r>
        <w:t xml:space="preserve"> - прогнозируемая на очередной финансовый год, средневзвешенная наполняемость в классе в муниципальных общеобразовательных учреждениях, расположенных в городских или сельских населенных пунктах Приморского края;</w:t>
      </w:r>
    </w:p>
    <w:p w:rsidR="000A0330" w:rsidRDefault="000A0330" w:rsidP="000A0330">
      <w:pPr>
        <w:pStyle w:val="ConsPlusNormal"/>
        <w:ind w:firstLine="540"/>
        <w:jc w:val="both"/>
      </w:pPr>
      <w:proofErr w:type="spellStart"/>
      <w:r>
        <w:t>У</w:t>
      </w:r>
      <w:proofErr w:type="gramStart"/>
      <w:r>
        <w:t>ч</w:t>
      </w:r>
      <w:proofErr w:type="spellEnd"/>
      <w:r>
        <w:t>(</w:t>
      </w:r>
      <w:proofErr w:type="gramEnd"/>
      <w:r>
        <w:t>б) - величина базовых учебных расходов на обеспечение материальных затрат, непосредственно связанных с образовательным процессом, в расчете на одного учащегося (обучающегося) в год.</w:t>
      </w:r>
    </w:p>
    <w:p w:rsidR="000A0330" w:rsidRDefault="000A0330" w:rsidP="000A0330">
      <w:pPr>
        <w:pStyle w:val="ConsPlusNormal"/>
        <w:ind w:firstLine="540"/>
        <w:jc w:val="both"/>
      </w:pPr>
      <w:r>
        <w:t>Величина базовых учебных расходов (</w:t>
      </w:r>
      <w:proofErr w:type="spellStart"/>
      <w:r>
        <w:t>У</w:t>
      </w:r>
      <w:proofErr w:type="gramStart"/>
      <w:r>
        <w:t>ч</w:t>
      </w:r>
      <w:proofErr w:type="spellEnd"/>
      <w:r>
        <w:t>(</w:t>
      </w:r>
      <w:proofErr w:type="gramEnd"/>
      <w:r>
        <w:t>б)), принятых за основу при расчете величины учебных расходов на один класс, определена в сумме 250 рублей в год на одного учащегося (обучающегося) в муниципальных общеобразовательных учреждениях.</w:t>
      </w:r>
    </w:p>
    <w:p w:rsidR="000A0330" w:rsidRDefault="000A0330" w:rsidP="000A0330">
      <w:pPr>
        <w:pStyle w:val="ConsPlusNormal"/>
        <w:ind w:firstLine="540"/>
        <w:jc w:val="both"/>
      </w:pPr>
      <w:r>
        <w:t>4. В расходы на реализацию основных общеобразовательных программ не включаются расходы муниципальных образований на оплату коммунальных услуг, содержание зданий.</w:t>
      </w:r>
    </w:p>
    <w:p w:rsidR="00273BEE" w:rsidRDefault="00273BEE"/>
    <w:sectPr w:rsidR="00273BEE" w:rsidSect="00D1386E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A0330"/>
    <w:rsid w:val="00031BCC"/>
    <w:rsid w:val="000371C0"/>
    <w:rsid w:val="000530FB"/>
    <w:rsid w:val="000844DE"/>
    <w:rsid w:val="000A0330"/>
    <w:rsid w:val="000A060A"/>
    <w:rsid w:val="000A077E"/>
    <w:rsid w:val="000C6CC2"/>
    <w:rsid w:val="000D5D58"/>
    <w:rsid w:val="000F6B96"/>
    <w:rsid w:val="00106AC5"/>
    <w:rsid w:val="00107900"/>
    <w:rsid w:val="0011138C"/>
    <w:rsid w:val="001141D8"/>
    <w:rsid w:val="00125D7A"/>
    <w:rsid w:val="00143A80"/>
    <w:rsid w:val="00152417"/>
    <w:rsid w:val="00156527"/>
    <w:rsid w:val="00160D9E"/>
    <w:rsid w:val="00160F99"/>
    <w:rsid w:val="00167FD7"/>
    <w:rsid w:val="00175896"/>
    <w:rsid w:val="00176B74"/>
    <w:rsid w:val="00176C6B"/>
    <w:rsid w:val="001910AA"/>
    <w:rsid w:val="00191176"/>
    <w:rsid w:val="00195A28"/>
    <w:rsid w:val="001C0C5C"/>
    <w:rsid w:val="001E3E73"/>
    <w:rsid w:val="001E5C4A"/>
    <w:rsid w:val="002234BA"/>
    <w:rsid w:val="00226884"/>
    <w:rsid w:val="00247440"/>
    <w:rsid w:val="00260307"/>
    <w:rsid w:val="00270B5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860AC"/>
    <w:rsid w:val="00395017"/>
    <w:rsid w:val="004221C5"/>
    <w:rsid w:val="00426F23"/>
    <w:rsid w:val="004370D2"/>
    <w:rsid w:val="004377D2"/>
    <w:rsid w:val="00444149"/>
    <w:rsid w:val="004470CA"/>
    <w:rsid w:val="00464C02"/>
    <w:rsid w:val="004C2439"/>
    <w:rsid w:val="004C46EB"/>
    <w:rsid w:val="004D60A9"/>
    <w:rsid w:val="004E00AF"/>
    <w:rsid w:val="00510A86"/>
    <w:rsid w:val="00513046"/>
    <w:rsid w:val="00587E6F"/>
    <w:rsid w:val="005B4A81"/>
    <w:rsid w:val="005C6357"/>
    <w:rsid w:val="0060210A"/>
    <w:rsid w:val="0060778B"/>
    <w:rsid w:val="0061768B"/>
    <w:rsid w:val="00620FC2"/>
    <w:rsid w:val="00676372"/>
    <w:rsid w:val="00683C1A"/>
    <w:rsid w:val="00691DEA"/>
    <w:rsid w:val="006F1BEC"/>
    <w:rsid w:val="006F756F"/>
    <w:rsid w:val="007155A6"/>
    <w:rsid w:val="00722CDE"/>
    <w:rsid w:val="00736E8B"/>
    <w:rsid w:val="00745899"/>
    <w:rsid w:val="007655E1"/>
    <w:rsid w:val="00782C39"/>
    <w:rsid w:val="00782F96"/>
    <w:rsid w:val="007A6509"/>
    <w:rsid w:val="007E7214"/>
    <w:rsid w:val="00801BA8"/>
    <w:rsid w:val="00805A96"/>
    <w:rsid w:val="00830769"/>
    <w:rsid w:val="00845F3E"/>
    <w:rsid w:val="008B376C"/>
    <w:rsid w:val="008C204E"/>
    <w:rsid w:val="008D635D"/>
    <w:rsid w:val="008F2194"/>
    <w:rsid w:val="00917ADF"/>
    <w:rsid w:val="00954336"/>
    <w:rsid w:val="00957165"/>
    <w:rsid w:val="00957AD3"/>
    <w:rsid w:val="00972BB3"/>
    <w:rsid w:val="009878CB"/>
    <w:rsid w:val="009D11EF"/>
    <w:rsid w:val="00A173CC"/>
    <w:rsid w:val="00A46549"/>
    <w:rsid w:val="00A53D8C"/>
    <w:rsid w:val="00A54592"/>
    <w:rsid w:val="00A9006A"/>
    <w:rsid w:val="00AA1B83"/>
    <w:rsid w:val="00AB54AB"/>
    <w:rsid w:val="00AD1453"/>
    <w:rsid w:val="00AF2025"/>
    <w:rsid w:val="00B05FED"/>
    <w:rsid w:val="00B45EA0"/>
    <w:rsid w:val="00B53467"/>
    <w:rsid w:val="00B55862"/>
    <w:rsid w:val="00B56901"/>
    <w:rsid w:val="00B636BA"/>
    <w:rsid w:val="00B76E26"/>
    <w:rsid w:val="00B9751F"/>
    <w:rsid w:val="00BA35DF"/>
    <w:rsid w:val="00BD57BB"/>
    <w:rsid w:val="00C003D3"/>
    <w:rsid w:val="00C24E48"/>
    <w:rsid w:val="00C33E9C"/>
    <w:rsid w:val="00C53CD4"/>
    <w:rsid w:val="00C55DE9"/>
    <w:rsid w:val="00C83563"/>
    <w:rsid w:val="00CA5022"/>
    <w:rsid w:val="00CA5494"/>
    <w:rsid w:val="00D27B4C"/>
    <w:rsid w:val="00D37646"/>
    <w:rsid w:val="00D461E2"/>
    <w:rsid w:val="00D743DB"/>
    <w:rsid w:val="00D86F71"/>
    <w:rsid w:val="00D94524"/>
    <w:rsid w:val="00D97C67"/>
    <w:rsid w:val="00DA2D8A"/>
    <w:rsid w:val="00DA3153"/>
    <w:rsid w:val="00DB438F"/>
    <w:rsid w:val="00DC6658"/>
    <w:rsid w:val="00DF1C0B"/>
    <w:rsid w:val="00E05BC6"/>
    <w:rsid w:val="00E1037E"/>
    <w:rsid w:val="00E14EAA"/>
    <w:rsid w:val="00E15367"/>
    <w:rsid w:val="00E16B0D"/>
    <w:rsid w:val="00E3571A"/>
    <w:rsid w:val="00E46DFD"/>
    <w:rsid w:val="00E50BF1"/>
    <w:rsid w:val="00E56BB6"/>
    <w:rsid w:val="00E6014D"/>
    <w:rsid w:val="00E607C0"/>
    <w:rsid w:val="00E65679"/>
    <w:rsid w:val="00E749AE"/>
    <w:rsid w:val="00E777EC"/>
    <w:rsid w:val="00E816DA"/>
    <w:rsid w:val="00E959F2"/>
    <w:rsid w:val="00EA6CBD"/>
    <w:rsid w:val="00EB6592"/>
    <w:rsid w:val="00EE78CC"/>
    <w:rsid w:val="00F03B3C"/>
    <w:rsid w:val="00F2641E"/>
    <w:rsid w:val="00F346D3"/>
    <w:rsid w:val="00F70C52"/>
    <w:rsid w:val="00F74F8F"/>
    <w:rsid w:val="00F85DE3"/>
    <w:rsid w:val="00FA0F43"/>
    <w:rsid w:val="00FA4159"/>
    <w:rsid w:val="00FC46B5"/>
    <w:rsid w:val="00FC609C"/>
    <w:rsid w:val="00FD18D7"/>
    <w:rsid w:val="00FE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33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24E48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F3B3E786166978AD039FE5B7501A0CDCA18AFDFFFCF9A4FCEA488B543EB245F44B6F93583BE38CF06B6E6I9y4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2</cp:revision>
  <cp:lastPrinted>2012-11-12T23:58:00Z</cp:lastPrinted>
  <dcterms:created xsi:type="dcterms:W3CDTF">2012-11-08T23:50:00Z</dcterms:created>
  <dcterms:modified xsi:type="dcterms:W3CDTF">2012-11-13T00:00:00Z</dcterms:modified>
</cp:coreProperties>
</file>