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940" w:type="dxa"/>
        <w:tblInd w:w="9288" w:type="dxa"/>
        <w:tblLook w:val="01E0"/>
      </w:tblPr>
      <w:tblGrid>
        <w:gridCol w:w="5940"/>
      </w:tblGrid>
      <w:tr w:rsidR="001F72CF" w:rsidTr="00C10704">
        <w:tc>
          <w:tcPr>
            <w:tcW w:w="5940" w:type="dxa"/>
          </w:tcPr>
          <w:p w:rsidR="001F72CF" w:rsidRPr="00C10704" w:rsidRDefault="001F72CF" w:rsidP="00C10704">
            <w:pPr>
              <w:ind w:right="120"/>
              <w:rPr>
                <w:sz w:val="28"/>
                <w:szCs w:val="28"/>
              </w:rPr>
            </w:pPr>
            <w:r w:rsidRPr="00C10704">
              <w:rPr>
                <w:sz w:val="28"/>
                <w:szCs w:val="28"/>
              </w:rPr>
              <w:t xml:space="preserve">Приложение 4 </w:t>
            </w:r>
            <w:r w:rsidRPr="00C10704">
              <w:rPr>
                <w:sz w:val="28"/>
                <w:szCs w:val="28"/>
              </w:rPr>
              <w:br/>
              <w:t>к Закону</w:t>
            </w:r>
          </w:p>
          <w:p w:rsidR="001F72CF" w:rsidRPr="00C10704" w:rsidRDefault="001F72CF" w:rsidP="00C10704">
            <w:pPr>
              <w:ind w:right="120"/>
              <w:rPr>
                <w:sz w:val="28"/>
                <w:szCs w:val="28"/>
              </w:rPr>
            </w:pPr>
            <w:r w:rsidRPr="00C10704">
              <w:rPr>
                <w:sz w:val="28"/>
                <w:szCs w:val="28"/>
              </w:rPr>
              <w:t>Приморского края</w:t>
            </w:r>
            <w:r w:rsidRPr="00C10704">
              <w:rPr>
                <w:sz w:val="28"/>
                <w:szCs w:val="28"/>
              </w:rPr>
              <w:br/>
            </w:r>
          </w:p>
        </w:tc>
      </w:tr>
    </w:tbl>
    <w:p w:rsidR="001F72CF" w:rsidRPr="00F206DD" w:rsidRDefault="001F72CF" w:rsidP="00F206DD">
      <w:pPr>
        <w:ind w:right="120"/>
        <w:jc w:val="right"/>
        <w:rPr>
          <w:sz w:val="22"/>
          <w:szCs w:val="22"/>
        </w:rPr>
      </w:pPr>
    </w:p>
    <w:tbl>
      <w:tblPr>
        <w:tblW w:w="5940" w:type="dxa"/>
        <w:tblInd w:w="9288" w:type="dxa"/>
        <w:tblLook w:val="01E0"/>
      </w:tblPr>
      <w:tblGrid>
        <w:gridCol w:w="5940"/>
      </w:tblGrid>
      <w:tr w:rsidR="001F72CF" w:rsidTr="00C10704">
        <w:tc>
          <w:tcPr>
            <w:tcW w:w="5940" w:type="dxa"/>
          </w:tcPr>
          <w:p w:rsidR="001F72CF" w:rsidRPr="00C10704" w:rsidRDefault="001F72CF" w:rsidP="00E452BE">
            <w:pPr>
              <w:rPr>
                <w:sz w:val="28"/>
                <w:szCs w:val="28"/>
              </w:rPr>
            </w:pPr>
            <w:r w:rsidRPr="00C10704">
              <w:rPr>
                <w:sz w:val="28"/>
                <w:szCs w:val="28"/>
              </w:rPr>
              <w:t>"Приложение 10</w:t>
            </w:r>
          </w:p>
          <w:p w:rsidR="001F72CF" w:rsidRPr="00C10704" w:rsidRDefault="001F72CF" w:rsidP="00E452BE">
            <w:pPr>
              <w:rPr>
                <w:sz w:val="28"/>
                <w:szCs w:val="28"/>
              </w:rPr>
            </w:pPr>
            <w:r w:rsidRPr="00C10704">
              <w:rPr>
                <w:sz w:val="28"/>
                <w:szCs w:val="28"/>
              </w:rPr>
              <w:t>к краевой целевой программе</w:t>
            </w:r>
          </w:p>
          <w:p w:rsidR="001F72CF" w:rsidRPr="00C10704" w:rsidRDefault="001F72CF" w:rsidP="000E055E">
            <w:pPr>
              <w:rPr>
                <w:sz w:val="28"/>
                <w:szCs w:val="28"/>
              </w:rPr>
            </w:pPr>
            <w:r w:rsidRPr="00C10704">
              <w:rPr>
                <w:sz w:val="28"/>
                <w:szCs w:val="28"/>
              </w:rPr>
              <w:t>"Развитие сельскохозяйственного</w:t>
            </w:r>
          </w:p>
          <w:p w:rsidR="001F72CF" w:rsidRPr="00C10704" w:rsidRDefault="001F72CF" w:rsidP="000E055E">
            <w:pPr>
              <w:rPr>
                <w:sz w:val="28"/>
                <w:szCs w:val="28"/>
              </w:rPr>
            </w:pPr>
            <w:r w:rsidRPr="00C10704">
              <w:rPr>
                <w:sz w:val="28"/>
                <w:szCs w:val="28"/>
              </w:rPr>
              <w:t>производства в Приморском крае"</w:t>
            </w:r>
          </w:p>
          <w:p w:rsidR="001F72CF" w:rsidRPr="00C10704" w:rsidRDefault="001F72CF" w:rsidP="000E055E">
            <w:pPr>
              <w:rPr>
                <w:sz w:val="28"/>
                <w:szCs w:val="28"/>
              </w:rPr>
            </w:pPr>
            <w:r w:rsidRPr="00C10704">
              <w:rPr>
                <w:sz w:val="28"/>
                <w:szCs w:val="28"/>
              </w:rPr>
              <w:t>на 2008-2012 годы</w:t>
            </w:r>
          </w:p>
        </w:tc>
      </w:tr>
    </w:tbl>
    <w:p w:rsidR="001F72CF" w:rsidRDefault="001F72CF" w:rsidP="00510189">
      <w:pPr>
        <w:ind w:firstLine="720"/>
        <w:jc w:val="center"/>
        <w:rPr>
          <w:b/>
          <w:sz w:val="28"/>
          <w:szCs w:val="28"/>
        </w:rPr>
      </w:pPr>
    </w:p>
    <w:p w:rsidR="001F72CF" w:rsidRPr="004C1F61" w:rsidRDefault="001F72CF" w:rsidP="00510189">
      <w:pPr>
        <w:ind w:firstLine="720"/>
        <w:jc w:val="center"/>
        <w:rPr>
          <w:sz w:val="28"/>
          <w:szCs w:val="28"/>
        </w:rPr>
      </w:pPr>
      <w:r w:rsidRPr="004C1F61">
        <w:rPr>
          <w:sz w:val="28"/>
          <w:szCs w:val="28"/>
        </w:rPr>
        <w:t>Объем финансирования</w:t>
      </w:r>
    </w:p>
    <w:p w:rsidR="001F72CF" w:rsidRDefault="001F72CF" w:rsidP="000534FE">
      <w:pPr>
        <w:pStyle w:val="Heading3"/>
        <w:spacing w:line="240" w:lineRule="auto"/>
        <w:rPr>
          <w:b w:val="0"/>
          <w:sz w:val="28"/>
          <w:szCs w:val="28"/>
        </w:rPr>
      </w:pPr>
      <w:r w:rsidRPr="004C1F61">
        <w:rPr>
          <w:b w:val="0"/>
          <w:sz w:val="28"/>
          <w:szCs w:val="28"/>
        </w:rPr>
        <w:t xml:space="preserve">расходов краевого бюджета на субсидирование процентных ставок по кредитам, полученным в российских </w:t>
      </w:r>
    </w:p>
    <w:p w:rsidR="001F72CF" w:rsidRDefault="001F72CF" w:rsidP="000534FE">
      <w:pPr>
        <w:pStyle w:val="Heading3"/>
        <w:spacing w:line="240" w:lineRule="auto"/>
        <w:rPr>
          <w:b w:val="0"/>
          <w:sz w:val="28"/>
          <w:szCs w:val="28"/>
        </w:rPr>
      </w:pPr>
      <w:r w:rsidRPr="004C1F61">
        <w:rPr>
          <w:b w:val="0"/>
          <w:sz w:val="28"/>
          <w:szCs w:val="28"/>
        </w:rPr>
        <w:t xml:space="preserve">кредитных организациях и сельскохозяйственных кредитных кооперативах (за исключением средств, направленных </w:t>
      </w:r>
    </w:p>
    <w:p w:rsidR="001F72CF" w:rsidRDefault="001F72CF" w:rsidP="000534FE">
      <w:pPr>
        <w:pStyle w:val="Heading3"/>
        <w:spacing w:line="240" w:lineRule="auto"/>
        <w:rPr>
          <w:b w:val="0"/>
          <w:sz w:val="28"/>
          <w:szCs w:val="28"/>
        </w:rPr>
      </w:pPr>
      <w:r w:rsidRPr="004C1F61">
        <w:rPr>
          <w:b w:val="0"/>
          <w:sz w:val="28"/>
          <w:szCs w:val="28"/>
        </w:rPr>
        <w:t>на субсидирование процентных ставок по направлениям ускоренного развития животноводства и на поддержку</w:t>
      </w:r>
    </w:p>
    <w:p w:rsidR="001F72CF" w:rsidRPr="00F953B5" w:rsidRDefault="001F72CF" w:rsidP="008A6FEB">
      <w:pPr>
        <w:pStyle w:val="Heading3"/>
        <w:spacing w:line="240" w:lineRule="auto"/>
        <w:rPr>
          <w:sz w:val="28"/>
          <w:szCs w:val="28"/>
        </w:rPr>
      </w:pPr>
      <w:r w:rsidRPr="004C1F61">
        <w:rPr>
          <w:b w:val="0"/>
          <w:sz w:val="28"/>
          <w:szCs w:val="28"/>
        </w:rPr>
        <w:t xml:space="preserve"> малых </w:t>
      </w:r>
      <w:r>
        <w:rPr>
          <w:b w:val="0"/>
          <w:sz w:val="28"/>
          <w:szCs w:val="28"/>
        </w:rPr>
        <w:t>форм хозяйствования), на 2008-</w:t>
      </w:r>
      <w:r w:rsidRPr="004C1F61">
        <w:rPr>
          <w:b w:val="0"/>
          <w:sz w:val="28"/>
          <w:szCs w:val="28"/>
        </w:rPr>
        <w:t>2012 годы</w:t>
      </w:r>
      <w:r>
        <w:rPr>
          <w:b w:val="0"/>
          <w:sz w:val="28"/>
          <w:szCs w:val="28"/>
        </w:rPr>
        <w:t xml:space="preserve"> </w:t>
      </w:r>
    </w:p>
    <w:p w:rsidR="001F72CF" w:rsidRPr="00F206DD" w:rsidRDefault="001F72CF" w:rsidP="009720C9">
      <w:pPr>
        <w:pStyle w:val="Heading3"/>
        <w:spacing w:line="240" w:lineRule="auto"/>
        <w:jc w:val="right"/>
        <w:rPr>
          <w:sz w:val="22"/>
          <w:szCs w:val="22"/>
        </w:rPr>
      </w:pPr>
      <w:r w:rsidRPr="000E055E">
        <w:rPr>
          <w:b w:val="0"/>
          <w:sz w:val="28"/>
          <w:szCs w:val="28"/>
        </w:rPr>
        <w:t>(млн рублей)</w:t>
      </w:r>
    </w:p>
    <w:tbl>
      <w:tblPr>
        <w:tblW w:w="5174" w:type="pct"/>
        <w:tblInd w:w="-510" w:type="dxa"/>
        <w:tblCellMar>
          <w:left w:w="30" w:type="dxa"/>
          <w:right w:w="30" w:type="dxa"/>
        </w:tblCellMar>
        <w:tblLook w:val="0000"/>
      </w:tblPr>
      <w:tblGrid>
        <w:gridCol w:w="1081"/>
        <w:gridCol w:w="5129"/>
        <w:gridCol w:w="1275"/>
        <w:gridCol w:w="1571"/>
        <w:gridCol w:w="1429"/>
        <w:gridCol w:w="1971"/>
        <w:gridCol w:w="1253"/>
        <w:gridCol w:w="1429"/>
      </w:tblGrid>
      <w:tr w:rsidR="001F72CF" w:rsidRPr="00F206DD" w:rsidTr="008A6FEB">
        <w:trPr>
          <w:cantSplit/>
          <w:trHeight w:hRule="exact" w:val="340"/>
        </w:trPr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2CF" w:rsidRDefault="001F72CF" w:rsidP="00F206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№ </w:t>
            </w:r>
          </w:p>
          <w:p w:rsidR="001F72CF" w:rsidRPr="00F206DD" w:rsidRDefault="001F72CF" w:rsidP="00F206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16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Pr="00F206DD" w:rsidRDefault="001F72CF" w:rsidP="00F206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F206DD">
              <w:rPr>
                <w:bCs/>
                <w:color w:val="000000"/>
                <w:sz w:val="28"/>
                <w:szCs w:val="28"/>
              </w:rPr>
              <w:t>Статьи затрат</w:t>
            </w: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Pr="00F206DD" w:rsidRDefault="001F72CF" w:rsidP="00F206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F206DD">
              <w:rPr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5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Pr="00F206DD" w:rsidRDefault="001F72CF" w:rsidP="00F206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</w:t>
            </w:r>
            <w:r w:rsidRPr="00F206DD">
              <w:rPr>
                <w:bCs/>
                <w:color w:val="000000"/>
                <w:sz w:val="28"/>
                <w:szCs w:val="28"/>
              </w:rPr>
              <w:t xml:space="preserve"> том числе</w:t>
            </w:r>
            <w:r>
              <w:rPr>
                <w:bCs/>
                <w:color w:val="000000"/>
                <w:sz w:val="28"/>
                <w:szCs w:val="28"/>
              </w:rPr>
              <w:t xml:space="preserve"> по годам</w:t>
            </w:r>
          </w:p>
        </w:tc>
      </w:tr>
      <w:tr w:rsidR="001F72CF" w:rsidRPr="00F206DD" w:rsidTr="008A6FEB">
        <w:trPr>
          <w:cantSplit/>
          <w:trHeight w:hRule="exact" w:val="340"/>
        </w:trPr>
        <w:tc>
          <w:tcPr>
            <w:tcW w:w="3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CF" w:rsidRPr="00F206DD" w:rsidRDefault="001F72CF" w:rsidP="00F206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Pr="00F206DD" w:rsidRDefault="001F72CF" w:rsidP="00F206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Pr="00F206DD" w:rsidRDefault="001F72CF" w:rsidP="00F206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Pr="00F206DD" w:rsidRDefault="001F72CF" w:rsidP="00F206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F206DD">
              <w:rPr>
                <w:bCs/>
                <w:color w:val="000000"/>
                <w:sz w:val="28"/>
                <w:szCs w:val="28"/>
              </w:rPr>
              <w:t>2008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Pr="00F206DD" w:rsidRDefault="001F72CF" w:rsidP="00F206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F206DD">
              <w:rPr>
                <w:bCs/>
                <w:color w:val="000000"/>
                <w:sz w:val="28"/>
                <w:szCs w:val="28"/>
              </w:rPr>
              <w:t>2009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Pr="00F206DD" w:rsidRDefault="001F72CF" w:rsidP="00F206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F206DD">
              <w:rPr>
                <w:bCs/>
                <w:color w:val="000000"/>
                <w:sz w:val="28"/>
                <w:szCs w:val="28"/>
              </w:rPr>
              <w:t>2010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Pr="00F206DD" w:rsidRDefault="001F72CF" w:rsidP="00F206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F206DD">
              <w:rPr>
                <w:bCs/>
                <w:color w:val="000000"/>
                <w:sz w:val="28"/>
                <w:szCs w:val="28"/>
              </w:rPr>
              <w:t>2011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Pr="00F206DD" w:rsidRDefault="001F72CF" w:rsidP="00F206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F206DD">
              <w:rPr>
                <w:bCs/>
                <w:color w:val="000000"/>
                <w:sz w:val="28"/>
                <w:szCs w:val="28"/>
              </w:rPr>
              <w:t>2012</w:t>
            </w:r>
          </w:p>
        </w:tc>
      </w:tr>
      <w:tr w:rsidR="001F72CF" w:rsidRPr="00F206DD" w:rsidTr="008A6FEB">
        <w:trPr>
          <w:cantSplit/>
          <w:trHeight w:hRule="exact" w:val="340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CF" w:rsidRPr="00F206DD" w:rsidRDefault="001F72CF" w:rsidP="00F206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Pr="00F206DD" w:rsidRDefault="001F72CF" w:rsidP="00F206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Pr="00F206DD" w:rsidRDefault="001F72CF" w:rsidP="00F206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Pr="00F206DD" w:rsidRDefault="001F72CF" w:rsidP="00F206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Pr="00F206DD" w:rsidRDefault="001F72CF" w:rsidP="00F206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Pr="00F206DD" w:rsidRDefault="001F72CF" w:rsidP="00F206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Pr="00F206DD" w:rsidRDefault="001F72CF" w:rsidP="00F206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Pr="00F206DD" w:rsidRDefault="001F72CF" w:rsidP="00F206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</w:tbl>
    <w:p w:rsidR="001F72CF" w:rsidRPr="00FE2850" w:rsidRDefault="001F72CF">
      <w:pPr>
        <w:rPr>
          <w:sz w:val="2"/>
          <w:szCs w:val="2"/>
        </w:rPr>
      </w:pPr>
    </w:p>
    <w:tbl>
      <w:tblPr>
        <w:tblW w:w="5174" w:type="pct"/>
        <w:tblInd w:w="-510" w:type="dxa"/>
        <w:tblCellMar>
          <w:left w:w="30" w:type="dxa"/>
          <w:right w:w="30" w:type="dxa"/>
        </w:tblCellMar>
        <w:tblLook w:val="0000"/>
      </w:tblPr>
      <w:tblGrid>
        <w:gridCol w:w="1081"/>
        <w:gridCol w:w="5129"/>
        <w:gridCol w:w="1275"/>
        <w:gridCol w:w="1571"/>
        <w:gridCol w:w="1429"/>
        <w:gridCol w:w="1971"/>
        <w:gridCol w:w="1253"/>
        <w:gridCol w:w="1429"/>
      </w:tblGrid>
      <w:tr w:rsidR="001F72CF" w:rsidRPr="00F206DD" w:rsidTr="008A6FEB">
        <w:trPr>
          <w:trHeight w:val="415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Default="001F72CF" w:rsidP="00FE285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1.</w:t>
            </w:r>
          </w:p>
          <w:p w:rsidR="001F72CF" w:rsidRDefault="001F72CF" w:rsidP="00701FCC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701FCC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701FCC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701FCC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701FCC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701FCC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701FCC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701FCC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</w:p>
          <w:p w:rsidR="001F72CF" w:rsidRPr="00F206DD" w:rsidRDefault="001F72CF" w:rsidP="00701FCC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CF" w:rsidRPr="00F206DD" w:rsidRDefault="001F72CF" w:rsidP="008A6FEB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 w:rsidRPr="00F206DD">
              <w:rPr>
                <w:bCs/>
                <w:color w:val="000000"/>
                <w:sz w:val="28"/>
                <w:szCs w:val="28"/>
              </w:rPr>
              <w:t xml:space="preserve">Субсидирование части затрат по уплате процентов по кредитным договорам и договорам займов, полученным в российских кредитных организациях и сельскохозяйственных кредитных кооперативах сельскохозяйственными товаропроизводителями и иными </w:t>
            </w:r>
            <w:r>
              <w:rPr>
                <w:bCs/>
                <w:color w:val="000000"/>
                <w:sz w:val="28"/>
                <w:szCs w:val="28"/>
              </w:rPr>
              <w:t>л</w:t>
            </w:r>
            <w:r w:rsidRPr="00F206DD">
              <w:rPr>
                <w:bCs/>
                <w:color w:val="000000"/>
                <w:sz w:val="28"/>
                <w:szCs w:val="28"/>
              </w:rPr>
              <w:t>ицами, осуществляющими свою деятельность в области развития сельскохозяйственного производства, из краевого бюджета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Default="001F72CF" w:rsidP="003758D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231,306</w:t>
            </w:r>
          </w:p>
          <w:p w:rsidR="001F72CF" w:rsidRDefault="001F72CF" w:rsidP="003758D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3758D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3758D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3758D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3758D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3758D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3758D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3758D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Pr="00F206DD" w:rsidRDefault="001F72CF" w:rsidP="003758D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F206DD">
              <w:rPr>
                <w:bCs/>
                <w:color w:val="000000"/>
                <w:sz w:val="28"/>
                <w:szCs w:val="28"/>
              </w:rPr>
              <w:t>36,0</w:t>
            </w:r>
            <w:r>
              <w:rPr>
                <w:bCs/>
                <w:color w:val="000000"/>
                <w:sz w:val="28"/>
                <w:szCs w:val="28"/>
              </w:rPr>
              <w:t>00</w:t>
            </w: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Pr="00F206DD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F206DD">
              <w:rPr>
                <w:bCs/>
                <w:color w:val="000000"/>
                <w:sz w:val="28"/>
                <w:szCs w:val="28"/>
              </w:rPr>
              <w:t>40,3</w:t>
            </w:r>
            <w:r w:rsidRPr="00F206DD">
              <w:rPr>
                <w:bCs/>
                <w:color w:val="000000"/>
                <w:sz w:val="28"/>
                <w:szCs w:val="28"/>
                <w:lang w:val="en-US"/>
              </w:rPr>
              <w:t>35</w:t>
            </w: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Pr="003974A9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Default="001F72CF" w:rsidP="0082751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F206DD">
              <w:rPr>
                <w:bCs/>
                <w:color w:val="000000"/>
                <w:sz w:val="28"/>
                <w:szCs w:val="28"/>
              </w:rPr>
              <w:t>47,2</w:t>
            </w:r>
            <w:r>
              <w:rPr>
                <w:bCs/>
                <w:color w:val="000000"/>
                <w:sz w:val="28"/>
                <w:szCs w:val="28"/>
              </w:rPr>
              <w:t>00</w:t>
            </w:r>
          </w:p>
          <w:p w:rsidR="001F72CF" w:rsidRDefault="001F72CF" w:rsidP="0082751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82751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82751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82751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82751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82751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82751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82751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Pr="00F206DD" w:rsidRDefault="001F72CF" w:rsidP="0082751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70,371</w:t>
            </w: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Pr="00F206DD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37,400</w:t>
            </w: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Pr="00F206DD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1F72CF" w:rsidRPr="00F206DD" w:rsidTr="008A6FEB">
        <w:trPr>
          <w:trHeight w:val="361"/>
        </w:trPr>
        <w:tc>
          <w:tcPr>
            <w:tcW w:w="3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72CF" w:rsidRDefault="001F72CF" w:rsidP="001F3A6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72CF" w:rsidRPr="00F206DD" w:rsidRDefault="001F72CF" w:rsidP="008C07C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72CF" w:rsidRPr="00F206DD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72CF" w:rsidRPr="00F206DD" w:rsidRDefault="001F72CF" w:rsidP="003758D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72CF" w:rsidRPr="00F206DD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1F72CF" w:rsidRPr="00F206DD" w:rsidTr="008A6FEB">
        <w:trPr>
          <w:trHeight w:val="361"/>
        </w:trPr>
        <w:tc>
          <w:tcPr>
            <w:tcW w:w="3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72CF" w:rsidRDefault="001F72CF" w:rsidP="001F3A6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2.</w:t>
            </w:r>
          </w:p>
          <w:p w:rsidR="001F72CF" w:rsidRDefault="001F72CF" w:rsidP="001F3A6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1F3A6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1F3A6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1F3A6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1F3A6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1F3A6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Pr="00F206DD" w:rsidRDefault="001F72CF" w:rsidP="001F3A6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72CF" w:rsidRPr="00F206DD" w:rsidRDefault="001F72CF" w:rsidP="00F1361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F206DD">
              <w:rPr>
                <w:bCs/>
                <w:color w:val="000000"/>
                <w:sz w:val="28"/>
                <w:szCs w:val="28"/>
              </w:rPr>
              <w:t>Субсидирование части затрат по уплате процентов по кредитным договорам и договорам займов, полученным в российских кредитных организациях и сельскохозяйственных кредитных кооперативах организациями, осуществляющими промышленное рыбоводство, из краевого бюджета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16,800</w:t>
            </w: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Pr="00F206DD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F206DD">
              <w:rPr>
                <w:bCs/>
                <w:color w:val="000000"/>
                <w:sz w:val="28"/>
                <w:szCs w:val="28"/>
              </w:rPr>
              <w:t>5,0</w:t>
            </w:r>
            <w:r>
              <w:rPr>
                <w:bCs/>
                <w:color w:val="000000"/>
                <w:sz w:val="28"/>
                <w:szCs w:val="28"/>
              </w:rPr>
              <w:t>00</w:t>
            </w: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Pr="00F206DD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72CF" w:rsidRDefault="001F72CF" w:rsidP="003758D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F206DD">
              <w:rPr>
                <w:bCs/>
                <w:color w:val="000000"/>
                <w:sz w:val="28"/>
                <w:szCs w:val="28"/>
              </w:rPr>
              <w:t>5,3</w:t>
            </w:r>
            <w:r>
              <w:rPr>
                <w:bCs/>
                <w:color w:val="000000"/>
                <w:sz w:val="28"/>
                <w:szCs w:val="28"/>
              </w:rPr>
              <w:t>00</w:t>
            </w:r>
          </w:p>
          <w:p w:rsidR="001F72CF" w:rsidRDefault="001F72CF" w:rsidP="003758D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3758D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3758D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3758D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3758D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3758D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Pr="00F206DD" w:rsidRDefault="001F72CF" w:rsidP="003758D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F206DD">
              <w:rPr>
                <w:bCs/>
                <w:color w:val="000000"/>
                <w:sz w:val="28"/>
                <w:szCs w:val="28"/>
              </w:rPr>
              <w:t>3,5</w:t>
            </w:r>
            <w:r>
              <w:rPr>
                <w:bCs/>
                <w:color w:val="000000"/>
                <w:sz w:val="28"/>
                <w:szCs w:val="28"/>
              </w:rPr>
              <w:t>00</w:t>
            </w: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Pr="00F206DD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  <w:r w:rsidRPr="00F206DD">
              <w:rPr>
                <w:bCs/>
                <w:color w:val="000000"/>
                <w:sz w:val="28"/>
                <w:szCs w:val="28"/>
              </w:rPr>
              <w:t>,0</w:t>
            </w:r>
            <w:r>
              <w:rPr>
                <w:bCs/>
                <w:color w:val="000000"/>
                <w:sz w:val="28"/>
                <w:szCs w:val="28"/>
              </w:rPr>
              <w:t>00</w:t>
            </w: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Pr="00F206DD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2,000</w:t>
            </w: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F72CF" w:rsidRPr="00F206DD" w:rsidRDefault="001F72CF" w:rsidP="005674A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1F72CF" w:rsidRPr="00F206DD" w:rsidTr="008A6FEB">
        <w:trPr>
          <w:trHeight w:val="361"/>
        </w:trPr>
        <w:tc>
          <w:tcPr>
            <w:tcW w:w="3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72CF" w:rsidRPr="00F206DD" w:rsidRDefault="001F72CF" w:rsidP="00F206DD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72CF" w:rsidRPr="00FE2850" w:rsidRDefault="001F72CF" w:rsidP="00F206DD">
            <w:pPr>
              <w:autoSpaceDE w:val="0"/>
              <w:autoSpaceDN w:val="0"/>
              <w:adjustRightInd w:val="0"/>
              <w:spacing w:line="360" w:lineRule="auto"/>
              <w:rPr>
                <w:bCs/>
                <w:color w:val="000000"/>
                <w:sz w:val="28"/>
                <w:szCs w:val="28"/>
              </w:rPr>
            </w:pPr>
            <w:r w:rsidRPr="00FE2850">
              <w:rPr>
                <w:bCs/>
                <w:color w:val="000000"/>
                <w:sz w:val="28"/>
                <w:szCs w:val="28"/>
              </w:rPr>
              <w:t>Итого средств краевого бюджета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72CF" w:rsidRPr="00FE2850" w:rsidRDefault="001F72CF" w:rsidP="00F206D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 w:rsidRPr="00FE2850">
              <w:rPr>
                <w:bCs/>
                <w:color w:val="000000"/>
                <w:sz w:val="28"/>
                <w:szCs w:val="28"/>
              </w:rPr>
              <w:t>248,106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72CF" w:rsidRPr="00FE2850" w:rsidRDefault="001F72CF" w:rsidP="00F206D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FE2850">
              <w:rPr>
                <w:bCs/>
                <w:color w:val="000000"/>
                <w:sz w:val="28"/>
                <w:szCs w:val="28"/>
              </w:rPr>
              <w:t>41,000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72CF" w:rsidRPr="00FE2850" w:rsidRDefault="001F72CF" w:rsidP="00F206D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 w:rsidRPr="00FE2850">
              <w:rPr>
                <w:bCs/>
                <w:color w:val="000000"/>
                <w:sz w:val="28"/>
                <w:szCs w:val="28"/>
              </w:rPr>
              <w:t>45,635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72CF" w:rsidRPr="00FE2850" w:rsidRDefault="001F72CF" w:rsidP="00F206D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FE2850">
              <w:rPr>
                <w:bCs/>
                <w:color w:val="000000"/>
                <w:sz w:val="28"/>
                <w:szCs w:val="28"/>
              </w:rPr>
              <w:t>50,700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72CF" w:rsidRPr="00FE2850" w:rsidRDefault="001F72CF" w:rsidP="00F206D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FE2850">
              <w:rPr>
                <w:bCs/>
                <w:color w:val="000000"/>
                <w:sz w:val="28"/>
                <w:szCs w:val="28"/>
              </w:rPr>
              <w:t>71,371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72CF" w:rsidRPr="00FE2850" w:rsidRDefault="001F72CF" w:rsidP="00F206D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FE2850">
              <w:rPr>
                <w:bCs/>
                <w:color w:val="000000"/>
                <w:sz w:val="28"/>
                <w:szCs w:val="28"/>
              </w:rPr>
              <w:t>39,400</w:t>
            </w:r>
          </w:p>
        </w:tc>
      </w:tr>
    </w:tbl>
    <w:p w:rsidR="001F72CF" w:rsidRDefault="001F72CF" w:rsidP="007867CD">
      <w:pPr>
        <w:jc w:val="right"/>
      </w:pPr>
    </w:p>
    <w:sectPr w:rsidR="001F72CF" w:rsidSect="00F0662F">
      <w:headerReference w:type="even" r:id="rId6"/>
      <w:headerReference w:type="default" r:id="rId7"/>
      <w:pgSz w:w="16838" w:h="11906" w:orient="landscape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2CF" w:rsidRDefault="001F72CF">
      <w:r>
        <w:separator/>
      </w:r>
    </w:p>
  </w:endnote>
  <w:endnote w:type="continuationSeparator" w:id="1">
    <w:p w:rsidR="001F72CF" w:rsidRDefault="001F7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2CF" w:rsidRDefault="001F72CF">
      <w:r>
        <w:separator/>
      </w:r>
    </w:p>
  </w:footnote>
  <w:footnote w:type="continuationSeparator" w:id="1">
    <w:p w:rsidR="001F72CF" w:rsidRDefault="001F72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2CF" w:rsidRDefault="001F72CF" w:rsidP="00F0662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F72CF" w:rsidRDefault="001F72C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2CF" w:rsidRPr="00F953B5" w:rsidRDefault="001F72CF" w:rsidP="00DB1434">
    <w:pPr>
      <w:pStyle w:val="Header"/>
      <w:jc w:val="right"/>
      <w:rPr>
        <w:sz w:val="28"/>
        <w:szCs w:val="28"/>
      </w:rPr>
    </w:pPr>
    <w:r w:rsidRPr="00F953B5">
      <w:rPr>
        <w:sz w:val="28"/>
        <w:szCs w:val="28"/>
      </w:rP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0189"/>
    <w:rsid w:val="00007932"/>
    <w:rsid w:val="000534FE"/>
    <w:rsid w:val="0007442F"/>
    <w:rsid w:val="000A125A"/>
    <w:rsid w:val="000D7687"/>
    <w:rsid w:val="000E055E"/>
    <w:rsid w:val="001B36EE"/>
    <w:rsid w:val="001E37FB"/>
    <w:rsid w:val="001F3A6E"/>
    <w:rsid w:val="001F72CF"/>
    <w:rsid w:val="00244C4A"/>
    <w:rsid w:val="00252813"/>
    <w:rsid w:val="00263513"/>
    <w:rsid w:val="00267AB3"/>
    <w:rsid w:val="00283580"/>
    <w:rsid w:val="002B0B41"/>
    <w:rsid w:val="002B4631"/>
    <w:rsid w:val="002C38D6"/>
    <w:rsid w:val="00362256"/>
    <w:rsid w:val="003670E0"/>
    <w:rsid w:val="00370CB6"/>
    <w:rsid w:val="003758D4"/>
    <w:rsid w:val="003870AB"/>
    <w:rsid w:val="003974A9"/>
    <w:rsid w:val="003A13E3"/>
    <w:rsid w:val="003A3C46"/>
    <w:rsid w:val="003A5293"/>
    <w:rsid w:val="003D087E"/>
    <w:rsid w:val="00441442"/>
    <w:rsid w:val="00474F96"/>
    <w:rsid w:val="00487652"/>
    <w:rsid w:val="004C1F61"/>
    <w:rsid w:val="004C7A34"/>
    <w:rsid w:val="00510189"/>
    <w:rsid w:val="005674A9"/>
    <w:rsid w:val="005E50A5"/>
    <w:rsid w:val="00621368"/>
    <w:rsid w:val="006317A0"/>
    <w:rsid w:val="00642A17"/>
    <w:rsid w:val="006D69A6"/>
    <w:rsid w:val="00701FCC"/>
    <w:rsid w:val="007530A7"/>
    <w:rsid w:val="00766F68"/>
    <w:rsid w:val="00771DEF"/>
    <w:rsid w:val="007867CD"/>
    <w:rsid w:val="00827517"/>
    <w:rsid w:val="008306BD"/>
    <w:rsid w:val="00836C24"/>
    <w:rsid w:val="00840BDF"/>
    <w:rsid w:val="00843C4C"/>
    <w:rsid w:val="00860388"/>
    <w:rsid w:val="008A6FEB"/>
    <w:rsid w:val="008C07C4"/>
    <w:rsid w:val="008C79E8"/>
    <w:rsid w:val="008D2169"/>
    <w:rsid w:val="00952416"/>
    <w:rsid w:val="009720C9"/>
    <w:rsid w:val="009943A7"/>
    <w:rsid w:val="009D4510"/>
    <w:rsid w:val="009F6875"/>
    <w:rsid w:val="00A05215"/>
    <w:rsid w:val="00A32709"/>
    <w:rsid w:val="00A5607E"/>
    <w:rsid w:val="00AD51BF"/>
    <w:rsid w:val="00AE4FB5"/>
    <w:rsid w:val="00B24177"/>
    <w:rsid w:val="00B608AD"/>
    <w:rsid w:val="00B82DA3"/>
    <w:rsid w:val="00B86AFE"/>
    <w:rsid w:val="00BB4426"/>
    <w:rsid w:val="00BF4123"/>
    <w:rsid w:val="00BF6C9B"/>
    <w:rsid w:val="00C10704"/>
    <w:rsid w:val="00C1756A"/>
    <w:rsid w:val="00C321AE"/>
    <w:rsid w:val="00C54380"/>
    <w:rsid w:val="00CA2991"/>
    <w:rsid w:val="00CB0944"/>
    <w:rsid w:val="00CE7330"/>
    <w:rsid w:val="00CF1852"/>
    <w:rsid w:val="00CF5032"/>
    <w:rsid w:val="00D11DE4"/>
    <w:rsid w:val="00D36C22"/>
    <w:rsid w:val="00D930AD"/>
    <w:rsid w:val="00DB1434"/>
    <w:rsid w:val="00DB43B7"/>
    <w:rsid w:val="00DC004E"/>
    <w:rsid w:val="00DF7521"/>
    <w:rsid w:val="00E019C1"/>
    <w:rsid w:val="00E120A4"/>
    <w:rsid w:val="00E22D1D"/>
    <w:rsid w:val="00E25FF6"/>
    <w:rsid w:val="00E324CD"/>
    <w:rsid w:val="00E452BE"/>
    <w:rsid w:val="00E964E9"/>
    <w:rsid w:val="00E96DF6"/>
    <w:rsid w:val="00E97EC8"/>
    <w:rsid w:val="00EA54CE"/>
    <w:rsid w:val="00EE3EBA"/>
    <w:rsid w:val="00F047E5"/>
    <w:rsid w:val="00F0662F"/>
    <w:rsid w:val="00F06B35"/>
    <w:rsid w:val="00F13613"/>
    <w:rsid w:val="00F206DD"/>
    <w:rsid w:val="00F3103B"/>
    <w:rsid w:val="00F91804"/>
    <w:rsid w:val="00F953B5"/>
    <w:rsid w:val="00FA3D38"/>
    <w:rsid w:val="00FC457E"/>
    <w:rsid w:val="00FE2850"/>
    <w:rsid w:val="00FF6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189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10189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sz w:val="26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10189"/>
    <w:pPr>
      <w:keepNext/>
      <w:tabs>
        <w:tab w:val="num" w:pos="0"/>
      </w:tabs>
      <w:spacing w:line="360" w:lineRule="auto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F22E8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E8D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567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E8D"/>
    <w:rPr>
      <w:sz w:val="0"/>
      <w:szCs w:val="0"/>
    </w:rPr>
  </w:style>
  <w:style w:type="paragraph" w:styleId="Header">
    <w:name w:val="header"/>
    <w:basedOn w:val="Normal"/>
    <w:link w:val="HeaderChar"/>
    <w:uiPriority w:val="99"/>
    <w:rsid w:val="00F0662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2E8D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F0662F"/>
    <w:rPr>
      <w:rFonts w:cs="Times New Roman"/>
    </w:rPr>
  </w:style>
  <w:style w:type="table" w:styleId="TableGrid">
    <w:name w:val="Table Grid"/>
    <w:basedOn w:val="TableNormal"/>
    <w:uiPriority w:val="99"/>
    <w:rsid w:val="00F206D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DB143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22E8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21</TotalTime>
  <Pages>2</Pages>
  <Words>233</Words>
  <Characters>1334</Characters>
  <Application>Microsoft Office Outlook</Application>
  <DocSecurity>0</DocSecurity>
  <Lines>0</Lines>
  <Paragraphs>0</Paragraphs>
  <ScaleCrop>false</ScaleCrop>
  <Company>Архивный отдел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10</dc:title>
  <dc:subject/>
  <dc:creator>Uskov_dv</dc:creator>
  <cp:keywords/>
  <dc:description/>
  <cp:lastModifiedBy>pishun_s_n</cp:lastModifiedBy>
  <cp:revision>10</cp:revision>
  <cp:lastPrinted>2012-10-23T00:17:00Z</cp:lastPrinted>
  <dcterms:created xsi:type="dcterms:W3CDTF">2012-10-19T01:13:00Z</dcterms:created>
  <dcterms:modified xsi:type="dcterms:W3CDTF">2012-10-23T00:18:00Z</dcterms:modified>
</cp:coreProperties>
</file>