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3726" w:rsidRDefault="00C13726" w:rsidP="00C13726">
      <w:pPr>
        <w:spacing w:line="360" w:lineRule="auto"/>
        <w:ind w:left="567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3.25pt" o:ole="" fillcolor="window">
            <v:imagedata r:id="rId4" o:title=""/>
          </v:shape>
          <o:OLEObject Type="Embed" ProgID="Word.Picture.8" ShapeID="_x0000_i1025" DrawAspect="Content" ObjectID="_1411541027" r:id="rId5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850"/>
      </w:tblGrid>
      <w:tr w:rsidR="00C13726" w:rsidTr="00737403">
        <w:tblPrEx>
          <w:tblCellMar>
            <w:top w:w="0" w:type="dxa"/>
            <w:bottom w:w="0" w:type="dxa"/>
          </w:tblCellMar>
        </w:tblPrEx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C13726" w:rsidRDefault="00C13726" w:rsidP="00737403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C13726" w:rsidRDefault="00C13726" w:rsidP="00737403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C13726" w:rsidRDefault="00C13726" w:rsidP="00737403">
            <w:pPr>
              <w:pStyle w:val="8"/>
              <w:widowControl w:val="0"/>
            </w:pPr>
            <w:r>
              <w:t xml:space="preserve">Комитет по бюджетно-налоговой политике </w:t>
            </w:r>
          </w:p>
          <w:p w:rsidR="00C13726" w:rsidRDefault="00C13726" w:rsidP="00737403">
            <w:pPr>
              <w:pStyle w:val="8"/>
              <w:widowControl w:val="0"/>
              <w:spacing w:line="360" w:lineRule="auto"/>
            </w:pPr>
            <w:r>
              <w:t>и финансовым ресурсам</w:t>
            </w:r>
          </w:p>
          <w:p w:rsidR="00C13726" w:rsidRDefault="00C13726" w:rsidP="00737403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C13726" w:rsidTr="0073740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77" w:type="dxa"/>
            <w:gridSpan w:val="2"/>
          </w:tcPr>
          <w:p w:rsidR="00C13726" w:rsidRPr="000A348C" w:rsidRDefault="00C13726" w:rsidP="00737403">
            <w:pPr>
              <w:spacing w:after="120"/>
              <w:ind w:firstLine="34"/>
              <w:rPr>
                <w:sz w:val="24"/>
              </w:rPr>
            </w:pPr>
            <w:r>
              <w:rPr>
                <w:sz w:val="24"/>
              </w:rPr>
              <w:t>11.10.2012</w:t>
            </w:r>
          </w:p>
        </w:tc>
        <w:tc>
          <w:tcPr>
            <w:tcW w:w="4253" w:type="dxa"/>
            <w:gridSpan w:val="2"/>
          </w:tcPr>
          <w:p w:rsidR="00C13726" w:rsidRDefault="00C13726" w:rsidP="00737403">
            <w:pPr>
              <w:ind w:left="1311"/>
              <w:jc w:val="center"/>
              <w:rPr>
                <w:lang w:val="en-US"/>
              </w:rPr>
            </w:pPr>
          </w:p>
        </w:tc>
        <w:tc>
          <w:tcPr>
            <w:tcW w:w="709" w:type="dxa"/>
          </w:tcPr>
          <w:p w:rsidR="00C13726" w:rsidRDefault="00C13726" w:rsidP="00737403">
            <w:pPr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C13726" w:rsidRDefault="00C13726" w:rsidP="00737403">
            <w:pPr>
              <w:ind w:hanging="107"/>
              <w:rPr>
                <w:sz w:val="22"/>
              </w:rPr>
            </w:pPr>
            <w:r>
              <w:rPr>
                <w:sz w:val="22"/>
              </w:rPr>
              <w:t>138</w:t>
            </w:r>
          </w:p>
        </w:tc>
      </w:tr>
      <w:tr w:rsidR="00C13726" w:rsidTr="0073740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789" w:type="dxa"/>
            <w:gridSpan w:val="6"/>
          </w:tcPr>
          <w:p w:rsidR="00C13726" w:rsidRDefault="00C13726" w:rsidP="00737403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C13726" w:rsidTr="00737403">
        <w:tblPrEx>
          <w:tblCellMar>
            <w:top w:w="0" w:type="dxa"/>
            <w:bottom w:w="0" w:type="dxa"/>
          </w:tblCellMar>
        </w:tblPrEx>
        <w:trPr>
          <w:gridAfter w:val="3"/>
          <w:wAfter w:w="3934" w:type="dxa"/>
        </w:trPr>
        <w:tc>
          <w:tcPr>
            <w:tcW w:w="4855" w:type="dxa"/>
            <w:gridSpan w:val="3"/>
          </w:tcPr>
          <w:p w:rsidR="00C13726" w:rsidRPr="00096BBE" w:rsidRDefault="00C13726" w:rsidP="00737403">
            <w:pPr>
              <w:jc w:val="both"/>
            </w:pPr>
            <w:r>
              <w:rPr>
                <w:szCs w:val="28"/>
              </w:rPr>
              <w:t>О поправке к проекту закона Приморского края "О внесении изменений в Закон Приморского края "О законодательной деятельности в Приморском крае"</w:t>
            </w:r>
          </w:p>
        </w:tc>
      </w:tr>
    </w:tbl>
    <w:p w:rsidR="00C13726" w:rsidRDefault="00C13726" w:rsidP="00C13726">
      <w:pPr>
        <w:jc w:val="right"/>
      </w:pPr>
    </w:p>
    <w:p w:rsidR="00C13726" w:rsidRPr="00027EE2" w:rsidRDefault="00C13726" w:rsidP="00C13726">
      <w:pPr>
        <w:jc w:val="both"/>
        <w:rPr>
          <w:b/>
          <w:bCs/>
          <w:color w:val="000000"/>
          <w:szCs w:val="28"/>
        </w:rPr>
      </w:pPr>
      <w:r>
        <w:rPr>
          <w:b/>
          <w:szCs w:val="28"/>
        </w:rPr>
        <w:tab/>
      </w:r>
      <w:r w:rsidRPr="002E2B7E">
        <w:rPr>
          <w:szCs w:val="28"/>
        </w:rPr>
        <w:t xml:space="preserve">Рассмотрев и обсудив </w:t>
      </w:r>
      <w:r>
        <w:rPr>
          <w:szCs w:val="28"/>
        </w:rPr>
        <w:t>подготовленную комитетом Законодательного Собрания Приморского края по бюджетно-налоговой политике и финансовым ресурсам поправку к проекту закона Приморского края "О внесении изменений в Закон Приморского края "О законодательной деятельности в Приморском крае</w:t>
      </w:r>
      <w:r w:rsidRPr="002E2B7E">
        <w:rPr>
          <w:szCs w:val="28"/>
        </w:rPr>
        <w:t>"</w:t>
      </w:r>
      <w:r>
        <w:rPr>
          <w:szCs w:val="28"/>
        </w:rPr>
        <w:t xml:space="preserve"> (второе чтение)</w:t>
      </w:r>
      <w:r w:rsidRPr="002E2B7E">
        <w:rPr>
          <w:szCs w:val="28"/>
        </w:rPr>
        <w:t>, комитет</w:t>
      </w:r>
    </w:p>
    <w:p w:rsidR="00C13726" w:rsidRPr="00027EE2" w:rsidRDefault="00C13726" w:rsidP="00C13726">
      <w:pPr>
        <w:pStyle w:val="a3"/>
        <w:tabs>
          <w:tab w:val="clear" w:pos="4153"/>
          <w:tab w:val="clear" w:pos="8306"/>
        </w:tabs>
        <w:jc w:val="both"/>
        <w:rPr>
          <w:bCs/>
          <w:szCs w:val="28"/>
        </w:rPr>
      </w:pPr>
    </w:p>
    <w:p w:rsidR="00C13726" w:rsidRPr="00027EE2" w:rsidRDefault="00C13726" w:rsidP="00C13726">
      <w:pPr>
        <w:pStyle w:val="a3"/>
        <w:tabs>
          <w:tab w:val="clear" w:pos="4153"/>
          <w:tab w:val="clear" w:pos="8306"/>
        </w:tabs>
        <w:jc w:val="both"/>
        <w:rPr>
          <w:bCs/>
          <w:szCs w:val="28"/>
        </w:rPr>
      </w:pPr>
      <w:r w:rsidRPr="00027EE2">
        <w:rPr>
          <w:bCs/>
          <w:szCs w:val="28"/>
        </w:rPr>
        <w:t>РЕШИЛ:</w:t>
      </w:r>
    </w:p>
    <w:p w:rsidR="00C13726" w:rsidRPr="00027EE2" w:rsidRDefault="00C13726" w:rsidP="00C13726">
      <w:pPr>
        <w:jc w:val="both"/>
        <w:rPr>
          <w:szCs w:val="28"/>
        </w:rPr>
      </w:pPr>
    </w:p>
    <w:p w:rsidR="00C13726" w:rsidRDefault="00C13726" w:rsidP="00C13726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1.Согласиться с</w:t>
      </w:r>
      <w:r w:rsidRPr="00720615">
        <w:rPr>
          <w:szCs w:val="28"/>
        </w:rPr>
        <w:t xml:space="preserve"> </w:t>
      </w:r>
      <w:r>
        <w:rPr>
          <w:szCs w:val="28"/>
        </w:rPr>
        <w:t>поправкой к проекту закона Приморского края "О внесении изменений в Закон Приморского края "О законодательной деятельности в Приморском крае</w:t>
      </w:r>
      <w:r w:rsidRPr="002E2B7E">
        <w:rPr>
          <w:szCs w:val="28"/>
        </w:rPr>
        <w:t>"</w:t>
      </w:r>
      <w:r>
        <w:rPr>
          <w:szCs w:val="28"/>
        </w:rPr>
        <w:t xml:space="preserve"> (прилагается).</w:t>
      </w:r>
    </w:p>
    <w:p w:rsidR="00C13726" w:rsidRDefault="00C13726" w:rsidP="00C13726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C13726" w:rsidRDefault="00C13726" w:rsidP="00C13726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 xml:space="preserve">2.Предложить </w:t>
      </w:r>
      <w:r>
        <w:t xml:space="preserve">комитету Законодательного Собрания Приморского края по регламенту, депутатской этике и организации работы Законодательного Собрания учесть данную поправку при подготовке вышеназванного </w:t>
      </w:r>
      <w:r>
        <w:rPr>
          <w:szCs w:val="28"/>
        </w:rPr>
        <w:t>проекта закона Приморского края</w:t>
      </w:r>
      <w:r>
        <w:t xml:space="preserve"> к рассмотрению Законодательным Собранием Приморского края во втором чтении.</w:t>
      </w:r>
    </w:p>
    <w:p w:rsidR="00C13726" w:rsidRPr="00FF6829" w:rsidRDefault="00C13726" w:rsidP="00C13726">
      <w:pPr>
        <w:pStyle w:val="a5"/>
        <w:ind w:firstLine="705"/>
        <w:rPr>
          <w:szCs w:val="28"/>
        </w:rPr>
      </w:pPr>
    </w:p>
    <w:p w:rsidR="00C13726" w:rsidRDefault="00C13726" w:rsidP="00C13726">
      <w:pPr>
        <w:jc w:val="both"/>
      </w:pPr>
      <w:r>
        <w:rPr>
          <w:szCs w:val="28"/>
        </w:rPr>
        <w:tab/>
        <w:t>3</w:t>
      </w:r>
      <w:r w:rsidRPr="00FF6829">
        <w:rPr>
          <w:szCs w:val="28"/>
        </w:rPr>
        <w:t>.</w:t>
      </w:r>
      <w:r>
        <w:t>Направить настоящее решение в комитет Законодательного Собрания Приморского края по регламенту, депутатской этике и организации работы Законодательного Собрания.</w:t>
      </w:r>
    </w:p>
    <w:p w:rsidR="00C13726" w:rsidRDefault="00C13726" w:rsidP="00C13726">
      <w:pPr>
        <w:pStyle w:val="a5"/>
        <w:ind w:firstLine="705"/>
      </w:pPr>
    </w:p>
    <w:p w:rsidR="00C13726" w:rsidRDefault="00C13726" w:rsidP="00C13726">
      <w:pPr>
        <w:pStyle w:val="a5"/>
        <w:ind w:firstLine="720"/>
      </w:pPr>
    </w:p>
    <w:p w:rsidR="00C13726" w:rsidRDefault="00C13726" w:rsidP="00C13726">
      <w:pPr>
        <w:pStyle w:val="a5"/>
        <w:ind w:firstLine="720"/>
      </w:pPr>
    </w:p>
    <w:p w:rsidR="00C13726" w:rsidRDefault="00C13726" w:rsidP="00C13726">
      <w:pPr>
        <w:pStyle w:val="a5"/>
      </w:pPr>
      <w:r>
        <w:t xml:space="preserve">Председатель комитета                                                                          Г.Ц. </w:t>
      </w:r>
      <w:proofErr w:type="spellStart"/>
      <w:r>
        <w:t>Ахоян</w:t>
      </w:r>
      <w:proofErr w:type="spellEnd"/>
      <w:r>
        <w:t xml:space="preserve"> </w:t>
      </w:r>
    </w:p>
    <w:p w:rsidR="002765C9" w:rsidRDefault="002765C9"/>
    <w:sectPr w:rsidR="002765C9" w:rsidSect="00330656">
      <w:headerReference w:type="even" r:id="rId6"/>
      <w:headerReference w:type="default" r:id="rId7"/>
      <w:pgSz w:w="11906" w:h="16838"/>
      <w:pgMar w:top="851" w:right="851" w:bottom="851" w:left="1701" w:header="567" w:footer="720" w:gutter="0"/>
      <w:cols w:space="720"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DAB" w:rsidRDefault="00C13726" w:rsidP="00F3703A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485DAB" w:rsidRDefault="00C13726" w:rsidP="00485DAB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DAB" w:rsidRDefault="00C13726" w:rsidP="00F3703A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>PAGE</w:instrText>
    </w:r>
    <w:r>
      <w:rPr>
        <w:rStyle w:val="a7"/>
      </w:rPr>
      <w:instrText xml:space="preserve">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485DAB" w:rsidRDefault="00C13726" w:rsidP="00485DAB">
    <w:pPr>
      <w:pStyle w:val="a3"/>
      <w:spacing w:line="360" w:lineRule="aut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13726"/>
    <w:rsid w:val="002765C9"/>
    <w:rsid w:val="00303778"/>
    <w:rsid w:val="00C13726"/>
    <w:rsid w:val="00D178EC"/>
    <w:rsid w:val="00FA7B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372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13726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C13726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C13726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13726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C13726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C13726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rsid w:val="00C13726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C1372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"/>
    <w:basedOn w:val="a"/>
    <w:link w:val="a6"/>
    <w:rsid w:val="00C13726"/>
    <w:pPr>
      <w:jc w:val="both"/>
    </w:pPr>
  </w:style>
  <w:style w:type="character" w:customStyle="1" w:styleId="a6">
    <w:name w:val="Основной текст Знак"/>
    <w:basedOn w:val="a0"/>
    <w:link w:val="a5"/>
    <w:rsid w:val="00C13726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page number"/>
    <w:basedOn w:val="a0"/>
    <w:rsid w:val="00C1372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208</Words>
  <Characters>1189</Characters>
  <Application>Microsoft Office Word</Application>
  <DocSecurity>0</DocSecurity>
  <Lines>9</Lines>
  <Paragraphs>2</Paragraphs>
  <ScaleCrop>false</ScaleCrop>
  <Company>zspk</Company>
  <LinksUpToDate>false</LinksUpToDate>
  <CharactersWithSpaces>1395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perfileva_n_b</dc:creator>
  <cp:keywords/>
  <dc:description/>
  <cp:lastModifiedBy>perfileva_n_b</cp:lastModifiedBy>
  <cp:revision>1</cp:revision>
  <dcterms:created xsi:type="dcterms:W3CDTF">2012-10-11T22:57:00Z</dcterms:created>
  <dcterms:modified xsi:type="dcterms:W3CDTF">2012-10-11T22:57:00Z</dcterms:modified>
</cp:coreProperties>
</file>