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A06" w:rsidRDefault="007A5514" w:rsidP="002802BB">
      <w:pPr>
        <w:pStyle w:val="a3"/>
        <w:ind w:left="10348"/>
        <w:jc w:val="left"/>
      </w:pPr>
      <w:r>
        <w:t xml:space="preserve">Приложение </w:t>
      </w:r>
      <w:r w:rsidR="00FE6A06">
        <w:br/>
      </w:r>
      <w:r>
        <w:t xml:space="preserve">к решению комитета </w:t>
      </w:r>
    </w:p>
    <w:p w:rsidR="007A5514" w:rsidRDefault="007A5514" w:rsidP="002802BB">
      <w:pPr>
        <w:pStyle w:val="a3"/>
        <w:ind w:left="10348"/>
        <w:jc w:val="left"/>
      </w:pPr>
      <w:r>
        <w:t xml:space="preserve">Законодательного Собрания по бюджетно-налоговой политике и финансовым ресурсам </w:t>
      </w:r>
    </w:p>
    <w:p w:rsidR="007A5514" w:rsidRDefault="007A5514" w:rsidP="007A5514">
      <w:pPr>
        <w:pStyle w:val="a3"/>
        <w:ind w:left="10348"/>
        <w:jc w:val="both"/>
      </w:pPr>
      <w:r>
        <w:t xml:space="preserve">от </w:t>
      </w:r>
      <w:r w:rsidR="00C704EE">
        <w:t>11.10.2012</w:t>
      </w:r>
      <w:r w:rsidR="009603F3">
        <w:t xml:space="preserve">  </w:t>
      </w:r>
      <w:r>
        <w:t xml:space="preserve">№ </w:t>
      </w:r>
      <w:r w:rsidR="00A47006">
        <w:t>1</w:t>
      </w:r>
      <w:r w:rsidR="00420947">
        <w:t>39</w:t>
      </w:r>
    </w:p>
    <w:p w:rsidR="007A5514" w:rsidRDefault="007A5514" w:rsidP="007A5514">
      <w:pPr>
        <w:pStyle w:val="a3"/>
      </w:pPr>
    </w:p>
    <w:p w:rsidR="007A5514" w:rsidRDefault="007A5514" w:rsidP="00C86416">
      <w:pPr>
        <w:pStyle w:val="a3"/>
      </w:pPr>
      <w:r>
        <w:t>Таблица поправок</w:t>
      </w:r>
    </w:p>
    <w:p w:rsidR="007A5514" w:rsidRPr="00DE3F3F" w:rsidRDefault="007A5514" w:rsidP="00C86416">
      <w:pPr>
        <w:pStyle w:val="a5"/>
        <w:tabs>
          <w:tab w:val="clear" w:pos="4153"/>
          <w:tab w:val="clear" w:pos="8306"/>
          <w:tab w:val="right" w:pos="-5954"/>
          <w:tab w:val="left" w:pos="1134"/>
        </w:tabs>
        <w:ind w:firstLine="1134"/>
        <w:jc w:val="center"/>
        <w:rPr>
          <w:i/>
        </w:rPr>
      </w:pPr>
      <w:r>
        <w:t>к п</w:t>
      </w:r>
      <w:r w:rsidR="00C86416">
        <w:t xml:space="preserve">роекту </w:t>
      </w:r>
      <w:r w:rsidR="00FD371A">
        <w:rPr>
          <w:szCs w:val="28"/>
        </w:rPr>
        <w:t>постановления Законодательного Собрания Приморского края "О Положении о порядке проведения мониторинга правоприменения нормативных правовых актов Приморского края, принятых Законодательным Собранием Приморского края"</w:t>
      </w:r>
      <w:r>
        <w:t>, рекомендуемых комитетом Законодательного Собрания по бюджетно-налоговой политике и финансовым ресурсам к принятию</w:t>
      </w:r>
      <w:r w:rsidR="00646B4C">
        <w:t xml:space="preserve"> </w:t>
      </w:r>
    </w:p>
    <w:p w:rsidR="007A5514" w:rsidRDefault="007A5514" w:rsidP="007A5514"/>
    <w:tbl>
      <w:tblPr>
        <w:tblW w:w="14892" w:type="dxa"/>
        <w:tblInd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BF"/>
      </w:tblPr>
      <w:tblGrid>
        <w:gridCol w:w="708"/>
        <w:gridCol w:w="3640"/>
        <w:gridCol w:w="1319"/>
        <w:gridCol w:w="2901"/>
        <w:gridCol w:w="1579"/>
        <w:gridCol w:w="1582"/>
        <w:gridCol w:w="3163"/>
      </w:tblGrid>
      <w:tr w:rsidR="00FE6A08" w:rsidTr="00FE6A08">
        <w:trPr>
          <w:trHeight w:val="998"/>
        </w:trPr>
        <w:tc>
          <w:tcPr>
            <w:tcW w:w="238" w:type="pct"/>
          </w:tcPr>
          <w:p w:rsidR="00FE6A08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napToGrid w:val="0"/>
              </w:rPr>
            </w:pPr>
          </w:p>
        </w:tc>
        <w:tc>
          <w:tcPr>
            <w:tcW w:w="1222" w:type="pct"/>
          </w:tcPr>
          <w:p w:rsidR="00FE6A08" w:rsidRDefault="00FE6A08" w:rsidP="00FD371A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Текст проекта</w:t>
            </w:r>
            <w:r w:rsidR="00FD371A">
              <w:rPr>
                <w:snapToGrid w:val="0"/>
              </w:rPr>
              <w:t xml:space="preserve"> постановления</w:t>
            </w:r>
            <w:r>
              <w:rPr>
                <w:snapToGrid w:val="0"/>
              </w:rPr>
              <w:t>, к которому предлагается поправка</w:t>
            </w:r>
          </w:p>
        </w:tc>
        <w:tc>
          <w:tcPr>
            <w:tcW w:w="443" w:type="pct"/>
          </w:tcPr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Автор</w:t>
            </w:r>
          </w:p>
          <w:p w:rsidR="00FE6A08" w:rsidRDefault="00FE6A08" w:rsidP="00E733D3">
            <w:pPr>
              <w:widowControl w:val="0"/>
              <w:ind w:right="-4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974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Содержание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</w:tc>
        <w:tc>
          <w:tcPr>
            <w:tcW w:w="530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Альтернатив-ные поправки</w:t>
            </w:r>
          </w:p>
        </w:tc>
        <w:tc>
          <w:tcPr>
            <w:tcW w:w="531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Решение комитета</w:t>
            </w:r>
          </w:p>
        </w:tc>
        <w:tc>
          <w:tcPr>
            <w:tcW w:w="1062" w:type="pct"/>
          </w:tcPr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  <w:r>
              <w:rPr>
                <w:snapToGrid w:val="0"/>
              </w:rPr>
              <w:t>Новая редакция текста</w:t>
            </w:r>
          </w:p>
          <w:p w:rsidR="00FE6A08" w:rsidRDefault="00FE6A08" w:rsidP="00E733D3">
            <w:pPr>
              <w:widowControl w:val="0"/>
              <w:ind w:left="-40" w:firstLine="40"/>
              <w:jc w:val="center"/>
              <w:rPr>
                <w:snapToGrid w:val="0"/>
              </w:rPr>
            </w:pPr>
            <w:r>
              <w:rPr>
                <w:snapToGrid w:val="0"/>
              </w:rPr>
              <w:t>законопроекта с учетом</w:t>
            </w:r>
          </w:p>
          <w:p w:rsidR="00FE6A08" w:rsidRDefault="00FE6A08" w:rsidP="00E733D3">
            <w:pPr>
              <w:widowControl w:val="0"/>
              <w:tabs>
                <w:tab w:val="left" w:pos="-13"/>
                <w:tab w:val="left" w:pos="2609"/>
                <w:tab w:val="left" w:pos="3413"/>
              </w:tabs>
              <w:jc w:val="center"/>
              <w:rPr>
                <w:snapToGrid w:val="0"/>
              </w:rPr>
            </w:pPr>
            <w:r>
              <w:rPr>
                <w:snapToGrid w:val="0"/>
              </w:rPr>
              <w:t>поправки</w:t>
            </w:r>
          </w:p>
          <w:p w:rsidR="00FE6A08" w:rsidRDefault="00FE6A08" w:rsidP="00E733D3">
            <w:pPr>
              <w:widowControl w:val="0"/>
              <w:jc w:val="center"/>
              <w:rPr>
                <w:snapToGrid w:val="0"/>
              </w:rPr>
            </w:pPr>
          </w:p>
        </w:tc>
      </w:tr>
      <w:tr w:rsidR="00FE6A08" w:rsidTr="00FE6A08">
        <w:trPr>
          <w:trHeight w:val="254"/>
        </w:trPr>
        <w:tc>
          <w:tcPr>
            <w:tcW w:w="238" w:type="pct"/>
          </w:tcPr>
          <w:p w:rsidR="00FE6A08" w:rsidRPr="00C12845" w:rsidRDefault="00FE6A08" w:rsidP="000A38F1">
            <w:pPr>
              <w:autoSpaceDE w:val="0"/>
              <w:autoSpaceDN w:val="0"/>
              <w:adjustRightInd w:val="0"/>
              <w:ind w:firstLine="102"/>
              <w:jc w:val="center"/>
              <w:outlineLvl w:val="0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222" w:type="pct"/>
          </w:tcPr>
          <w:p w:rsidR="00FE6A08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FE6A08" w:rsidRPr="00C12845" w:rsidRDefault="00FE6A08" w:rsidP="000A38F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FE6A08" w:rsidRPr="00C12845" w:rsidRDefault="00FE6A08" w:rsidP="000A38F1">
            <w:pPr>
              <w:ind w:firstLine="319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530" w:type="pct"/>
          </w:tcPr>
          <w:p w:rsidR="00FE6A08" w:rsidRDefault="00FE6A08" w:rsidP="000A38F1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FE6A08" w:rsidRDefault="00FE6A08" w:rsidP="000A38F1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FE6A08" w:rsidRPr="00422B51" w:rsidRDefault="00FE6A08" w:rsidP="000A38F1">
            <w:pPr>
              <w:pStyle w:val="3"/>
              <w:jc w:val="center"/>
            </w:pPr>
            <w:r>
              <w:t>7</w:t>
            </w:r>
          </w:p>
        </w:tc>
      </w:tr>
      <w:tr w:rsidR="003717E8" w:rsidTr="003717E8">
        <w:trPr>
          <w:trHeight w:val="257"/>
        </w:trPr>
        <w:tc>
          <w:tcPr>
            <w:tcW w:w="5000" w:type="pct"/>
            <w:gridSpan w:val="7"/>
          </w:tcPr>
          <w:p w:rsidR="003717E8" w:rsidRPr="003717E8" w:rsidRDefault="003717E8" w:rsidP="00D25679">
            <w:pPr>
              <w:pStyle w:val="3"/>
              <w:ind w:firstLine="385"/>
              <w:rPr>
                <w:b/>
                <w:szCs w:val="24"/>
              </w:rPr>
            </w:pPr>
            <w:r w:rsidRPr="003717E8">
              <w:rPr>
                <w:b/>
                <w:szCs w:val="24"/>
              </w:rPr>
              <w:t>В пункте 10</w:t>
            </w:r>
            <w:r w:rsidR="00163541" w:rsidRPr="004B58B9">
              <w:rPr>
                <w:szCs w:val="24"/>
              </w:rPr>
              <w:t xml:space="preserve"> </w:t>
            </w:r>
            <w:r w:rsidR="00163541" w:rsidRPr="00D25679">
              <w:rPr>
                <w:b/>
                <w:szCs w:val="24"/>
              </w:rPr>
              <w:t>"Подведение итогов мониторинга</w:t>
            </w:r>
            <w:r w:rsidR="00D25679" w:rsidRPr="00D25679">
              <w:rPr>
                <w:b/>
                <w:szCs w:val="24"/>
              </w:rPr>
              <w:t>"</w:t>
            </w:r>
            <w:r w:rsidR="007D6760">
              <w:rPr>
                <w:b/>
                <w:szCs w:val="24"/>
              </w:rPr>
              <w:t>:</w:t>
            </w: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1.</w:t>
            </w:r>
          </w:p>
        </w:tc>
        <w:tc>
          <w:tcPr>
            <w:tcW w:w="1222" w:type="pct"/>
          </w:tcPr>
          <w:p w:rsidR="009F5D6A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outlineLvl w:val="0"/>
              <w:rPr>
                <w:szCs w:val="24"/>
              </w:rPr>
            </w:pPr>
            <w:r>
              <w:rPr>
                <w:szCs w:val="24"/>
              </w:rPr>
              <w:t>Подпункт 10.1:</w:t>
            </w:r>
          </w:p>
          <w:p w:rsidR="009F5D6A" w:rsidRPr="004B58B9" w:rsidRDefault="009F5D6A" w:rsidP="004B58B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 комитет Законодательного Собрания, проводящий мониторинг, совместно с отделом мониторинга готовит отчет о результатах мониторинга.</w:t>
            </w:r>
            <w:r>
              <w:rPr>
                <w:szCs w:val="24"/>
              </w:rPr>
              <w:t>".</w:t>
            </w:r>
          </w:p>
          <w:p w:rsidR="009F5D6A" w:rsidRPr="0073390E" w:rsidRDefault="009F5D6A" w:rsidP="004B58B9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Default="009F5D6A" w:rsidP="003201E9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Pr="00F23BAE" w:rsidRDefault="009F5D6A" w:rsidP="0062677B">
            <w:pPr>
              <w:pStyle w:val="a7"/>
              <w:jc w:val="left"/>
              <w:rPr>
                <w:i w:val="0"/>
                <w:sz w:val="24"/>
                <w:u w:val="none"/>
              </w:rPr>
            </w:pPr>
          </w:p>
        </w:tc>
        <w:tc>
          <w:tcPr>
            <w:tcW w:w="974" w:type="pct"/>
          </w:tcPr>
          <w:p w:rsidR="009F5D6A" w:rsidRDefault="009F5D6A" w:rsidP="00D443A7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Изложить в следующей редакции:</w:t>
            </w:r>
          </w:p>
          <w:p w:rsidR="009F5D6A" w:rsidRPr="00C12845" w:rsidRDefault="009F5D6A" w:rsidP="00A47006">
            <w:pPr>
              <w:ind w:firstLine="319"/>
              <w:rPr>
                <w:szCs w:val="24"/>
              </w:rPr>
            </w:pPr>
            <w:r w:rsidRPr="00CB6888">
              <w:rPr>
                <w:szCs w:val="24"/>
              </w:rPr>
              <w:t>"</w:t>
            </w: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 xml:space="preserve">председателю Законодательного Собрания, заместителю председателя Законодательного </w:t>
            </w:r>
            <w:r w:rsidR="00A47006" w:rsidRPr="004B58B9">
              <w:rPr>
                <w:szCs w:val="24"/>
              </w:rPr>
              <w:t>Собрания</w:t>
            </w:r>
            <w:r w:rsidR="00A47006">
              <w:rPr>
                <w:szCs w:val="24"/>
              </w:rPr>
              <w:t>.".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A86AA4" w:rsidRDefault="00A86AA4" w:rsidP="00A86AA4">
            <w:pPr>
              <w:jc w:val="center"/>
            </w:pPr>
            <w:r>
              <w:t>Согласиться</w:t>
            </w: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Pr="00C12845" w:rsidRDefault="009F5D6A" w:rsidP="002A4A9F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4B58B9">
              <w:rPr>
                <w:szCs w:val="24"/>
              </w:rPr>
              <w:t>10.1.По результатам мониторинга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 xml:space="preserve">комитет Законодательного Собрания, проводящий </w:t>
            </w:r>
            <w:r>
              <w:rPr>
                <w:szCs w:val="24"/>
              </w:rPr>
              <w:t>е</w:t>
            </w:r>
            <w:r w:rsidRPr="004B58B9">
              <w:rPr>
                <w:szCs w:val="24"/>
              </w:rPr>
              <w:t>г</w:t>
            </w:r>
            <w:r>
              <w:rPr>
                <w:szCs w:val="24"/>
              </w:rPr>
              <w:t>о</w:t>
            </w:r>
            <w:r w:rsidRPr="004B58B9">
              <w:rPr>
                <w:szCs w:val="24"/>
              </w:rPr>
              <w:t>,</w:t>
            </w:r>
            <w:r>
              <w:rPr>
                <w:szCs w:val="24"/>
              </w:rPr>
              <w:t xml:space="preserve"> принимает решение комитета о результатах мониторинга, которое направляется </w:t>
            </w:r>
            <w:r w:rsidRPr="004B58B9">
              <w:rPr>
                <w:szCs w:val="24"/>
              </w:rPr>
              <w:t xml:space="preserve">председателю Законодательного Собрания, заместителю председателя Законодательного </w:t>
            </w:r>
            <w:r>
              <w:rPr>
                <w:szCs w:val="24"/>
              </w:rPr>
              <w:t>Собрания.</w:t>
            </w: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9F5D6A" w:rsidRPr="00851157" w:rsidRDefault="009F5D6A" w:rsidP="00504953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9F5D6A" w:rsidRDefault="009F5D6A" w:rsidP="00D92A6D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9F5D6A" w:rsidRPr="0073390E" w:rsidRDefault="009F5D6A" w:rsidP="006F64B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9F5D6A" w:rsidRDefault="009F5D6A" w:rsidP="00D92A6D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9F5D6A" w:rsidRDefault="009F5D6A" w:rsidP="002A4A9F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A47006" w:rsidRDefault="00A47006" w:rsidP="00A47006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 w:rsidRPr="00851157">
              <w:rPr>
                <w:szCs w:val="24"/>
              </w:rPr>
              <w:t>2.</w:t>
            </w:r>
          </w:p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A47006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Подпункты 10.2 -10.3</w:t>
            </w:r>
          </w:p>
          <w:p w:rsidR="00A47006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4B58B9">
              <w:rPr>
                <w:szCs w:val="24"/>
              </w:rPr>
              <w:t xml:space="preserve">10.2.Отчет о результатах мониторинга утверждается решением </w:t>
            </w:r>
            <w:r>
              <w:rPr>
                <w:szCs w:val="24"/>
              </w:rPr>
              <w:t xml:space="preserve"> </w:t>
            </w:r>
            <w:r w:rsidRPr="004B58B9">
              <w:rPr>
                <w:szCs w:val="24"/>
              </w:rPr>
              <w:t>комитета</w:t>
            </w:r>
            <w:r>
              <w:rPr>
                <w:szCs w:val="24"/>
              </w:rPr>
              <w:t xml:space="preserve">, </w:t>
            </w:r>
            <w:r w:rsidRPr="004B58B9">
              <w:rPr>
                <w:szCs w:val="24"/>
              </w:rPr>
              <w:t>Законодательного Собрания, проводящего мониторинг, и направляется председателю Законодательного Собрания, заместителю председателя Законодательного Собрания и в отдел мониторинга.</w:t>
            </w:r>
          </w:p>
          <w:p w:rsidR="00A47006" w:rsidRPr="0067611C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10.3.Отчет о результатах мониторинга включает в себя:</w:t>
            </w:r>
          </w:p>
          <w:p w:rsidR="00A47006" w:rsidRPr="0067611C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10.3.1.краткую характеристику предмета регулирования объекта мониторинга, основания проведения мониторинга;</w:t>
            </w:r>
          </w:p>
          <w:p w:rsidR="00A47006" w:rsidRPr="0067611C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10.3.2.информацию о проведенной комитетом Законодательного Собрания работе (сроки проведения мониторинга, количество проведенных заседаний и встреч, запрошенная информация, полнота полученной информации, результаты проведенных мероприятий), о выполнении плана проведения мониторинга;</w:t>
            </w:r>
          </w:p>
          <w:p w:rsidR="009F5D6A" w:rsidRDefault="00A47006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10.3.3.информацию о выявленных проблемах (коррупциогенных факторах), снижающих эффективность реализации объекта мониторинга;</w:t>
            </w:r>
          </w:p>
          <w:p w:rsidR="00737A35" w:rsidRDefault="00737A35" w:rsidP="00A47006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10.3.4.предложения по совершенствованию</w:t>
            </w:r>
          </w:p>
        </w:tc>
        <w:tc>
          <w:tcPr>
            <w:tcW w:w="443" w:type="pct"/>
          </w:tcPr>
          <w:p w:rsidR="00737A35" w:rsidRDefault="00737A35" w:rsidP="00737A3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 xml:space="preserve">дательного Собрания </w:t>
            </w:r>
          </w:p>
          <w:p w:rsidR="00737A35" w:rsidRDefault="00737A35" w:rsidP="00737A35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Pr="0073390E" w:rsidRDefault="009F5D6A" w:rsidP="003A4C06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737A35" w:rsidRDefault="00737A35" w:rsidP="00737A35">
            <w:pPr>
              <w:ind w:firstLine="319"/>
              <w:jc w:val="both"/>
              <w:rPr>
                <w:szCs w:val="24"/>
              </w:rPr>
            </w:pPr>
            <w:r>
              <w:rPr>
                <w:szCs w:val="24"/>
              </w:rPr>
              <w:t>Исключить, изменив последующую нумерацию пунктов.</w:t>
            </w:r>
          </w:p>
          <w:p w:rsidR="009F5D6A" w:rsidRDefault="009F5D6A" w:rsidP="00A47006">
            <w:pPr>
              <w:ind w:firstLine="319"/>
              <w:rPr>
                <w:szCs w:val="24"/>
              </w:rPr>
            </w:pP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A86AA4" w:rsidRDefault="00A86AA4" w:rsidP="00A86AA4">
            <w:pPr>
              <w:jc w:val="center"/>
            </w:pPr>
            <w:r>
              <w:t>Согласиться</w:t>
            </w:r>
          </w:p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Default="009F5D6A" w:rsidP="009F5D6A">
            <w:pPr>
              <w:ind w:firstLine="319"/>
              <w:rPr>
                <w:szCs w:val="24"/>
              </w:rPr>
            </w:pPr>
          </w:p>
        </w:tc>
      </w:tr>
      <w:tr w:rsidR="009F5D6A" w:rsidTr="00504953">
        <w:trPr>
          <w:trHeight w:val="212"/>
        </w:trPr>
        <w:tc>
          <w:tcPr>
            <w:tcW w:w="238" w:type="pct"/>
          </w:tcPr>
          <w:p w:rsidR="009F5D6A" w:rsidRPr="00851157" w:rsidRDefault="009F5D6A" w:rsidP="00905C6D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1222" w:type="pct"/>
          </w:tcPr>
          <w:p w:rsidR="009F5D6A" w:rsidRDefault="009F5D6A" w:rsidP="00905C6D">
            <w:pPr>
              <w:autoSpaceDE w:val="0"/>
              <w:autoSpaceDN w:val="0"/>
              <w:adjustRightInd w:val="0"/>
              <w:ind w:firstLine="244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" w:type="pct"/>
          </w:tcPr>
          <w:p w:rsidR="009F5D6A" w:rsidRPr="0073390E" w:rsidRDefault="009F5D6A" w:rsidP="00B165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974" w:type="pct"/>
          </w:tcPr>
          <w:p w:rsidR="009F5D6A" w:rsidRDefault="009F5D6A" w:rsidP="00905C6D">
            <w:pPr>
              <w:ind w:firstLine="319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  <w:r>
              <w:t>5</w:t>
            </w:r>
          </w:p>
        </w:tc>
        <w:tc>
          <w:tcPr>
            <w:tcW w:w="531" w:type="pct"/>
          </w:tcPr>
          <w:p w:rsidR="009F5D6A" w:rsidRDefault="009F5D6A" w:rsidP="00AE4C0F">
            <w:pPr>
              <w:jc w:val="center"/>
            </w:pPr>
            <w:r>
              <w:t>6</w:t>
            </w:r>
          </w:p>
        </w:tc>
        <w:tc>
          <w:tcPr>
            <w:tcW w:w="1062" w:type="pct"/>
          </w:tcPr>
          <w:p w:rsidR="009F5D6A" w:rsidRDefault="009F5D6A" w:rsidP="00504953">
            <w:pPr>
              <w:pStyle w:val="3"/>
              <w:ind w:firstLine="385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</w:p>
        </w:tc>
        <w:tc>
          <w:tcPr>
            <w:tcW w:w="1222" w:type="pct"/>
          </w:tcPr>
          <w:p w:rsidR="009F5D6A" w:rsidRPr="0067611C" w:rsidRDefault="009F5D6A" w:rsidP="00375844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  <w:r w:rsidRPr="0067611C">
              <w:rPr>
                <w:szCs w:val="24"/>
              </w:rPr>
              <w:t>законодательства Приморского края.</w:t>
            </w:r>
            <w:r>
              <w:rPr>
                <w:szCs w:val="24"/>
              </w:rPr>
              <w:t>".</w:t>
            </w:r>
          </w:p>
          <w:p w:rsidR="009F5D6A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Pr="0073390E" w:rsidRDefault="009F5D6A" w:rsidP="002A4A9F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9F5D6A" w:rsidRDefault="009F5D6A" w:rsidP="002A4A9F">
            <w:pPr>
              <w:ind w:firstLine="319"/>
              <w:jc w:val="center"/>
              <w:rPr>
                <w:szCs w:val="24"/>
              </w:rPr>
            </w:pPr>
          </w:p>
        </w:tc>
        <w:tc>
          <w:tcPr>
            <w:tcW w:w="530" w:type="pct"/>
          </w:tcPr>
          <w:p w:rsidR="009F5D6A" w:rsidRDefault="009F5D6A" w:rsidP="002A4A9F">
            <w:pPr>
              <w:jc w:val="center"/>
            </w:pPr>
          </w:p>
        </w:tc>
        <w:tc>
          <w:tcPr>
            <w:tcW w:w="531" w:type="pct"/>
          </w:tcPr>
          <w:p w:rsidR="009F5D6A" w:rsidRDefault="009F5D6A" w:rsidP="002A4A9F">
            <w:pPr>
              <w:jc w:val="center"/>
            </w:pPr>
          </w:p>
        </w:tc>
        <w:tc>
          <w:tcPr>
            <w:tcW w:w="1062" w:type="pct"/>
          </w:tcPr>
          <w:p w:rsidR="009F5D6A" w:rsidRPr="00CB6888" w:rsidRDefault="009F5D6A" w:rsidP="002A4A9F">
            <w:pPr>
              <w:pStyle w:val="3"/>
              <w:ind w:firstLine="385"/>
              <w:jc w:val="center"/>
              <w:rPr>
                <w:szCs w:val="24"/>
              </w:rPr>
            </w:pPr>
          </w:p>
        </w:tc>
      </w:tr>
      <w:tr w:rsidR="009F5D6A" w:rsidTr="00FE6A08">
        <w:trPr>
          <w:trHeight w:val="998"/>
        </w:trPr>
        <w:tc>
          <w:tcPr>
            <w:tcW w:w="238" w:type="pct"/>
          </w:tcPr>
          <w:p w:rsidR="009F5D6A" w:rsidRPr="00851157" w:rsidRDefault="009F5D6A" w:rsidP="00FE6A08">
            <w:pPr>
              <w:autoSpaceDE w:val="0"/>
              <w:autoSpaceDN w:val="0"/>
              <w:adjustRightInd w:val="0"/>
              <w:ind w:firstLine="243"/>
              <w:jc w:val="both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1222" w:type="pct"/>
          </w:tcPr>
          <w:p w:rsidR="009F5D6A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Подпункт 10.6:</w:t>
            </w:r>
          </w:p>
          <w:p w:rsidR="009F5D6A" w:rsidRPr="003201E9" w:rsidRDefault="009F5D6A" w:rsidP="00FA0D62">
            <w:pPr>
              <w:autoSpaceDE w:val="0"/>
              <w:autoSpaceDN w:val="0"/>
              <w:adjustRightInd w:val="0"/>
              <w:ind w:firstLine="244"/>
              <w:jc w:val="both"/>
              <w:outlineLvl w:val="1"/>
              <w:rPr>
                <w:szCs w:val="24"/>
              </w:rPr>
            </w:pP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10.6.На основании </w:t>
            </w:r>
            <w:r w:rsidRPr="00FA0D62">
              <w:rPr>
                <w:b/>
                <w:szCs w:val="24"/>
              </w:rPr>
              <w:t>отчетов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Законодательного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рассмотрения.</w:t>
            </w:r>
            <w:r>
              <w:rPr>
                <w:szCs w:val="24"/>
              </w:rPr>
              <w:t>"</w:t>
            </w:r>
            <w:r w:rsidRPr="003201E9">
              <w:rPr>
                <w:szCs w:val="24"/>
              </w:rPr>
              <w:t xml:space="preserve"> </w:t>
            </w:r>
          </w:p>
          <w:p w:rsidR="009F5D6A" w:rsidRDefault="009F5D6A" w:rsidP="003201E9">
            <w:pPr>
              <w:autoSpaceDE w:val="0"/>
              <w:autoSpaceDN w:val="0"/>
              <w:adjustRightInd w:val="0"/>
              <w:jc w:val="both"/>
              <w:outlineLvl w:val="1"/>
              <w:rPr>
                <w:szCs w:val="24"/>
              </w:rPr>
            </w:pPr>
          </w:p>
        </w:tc>
        <w:tc>
          <w:tcPr>
            <w:tcW w:w="443" w:type="pct"/>
          </w:tcPr>
          <w:p w:rsidR="009F5D6A" w:rsidRDefault="009F5D6A" w:rsidP="003201E9">
            <w:pPr>
              <w:jc w:val="center"/>
              <w:rPr>
                <w:szCs w:val="24"/>
              </w:rPr>
            </w:pPr>
            <w:r w:rsidRPr="0073390E">
              <w:rPr>
                <w:szCs w:val="24"/>
              </w:rPr>
              <w:t>Комитет Законо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дательного Собрания по бюджетно-налоговой политике и финансо</w:t>
            </w:r>
            <w:r>
              <w:rPr>
                <w:szCs w:val="24"/>
              </w:rPr>
              <w:t>-</w:t>
            </w:r>
            <w:r w:rsidRPr="0073390E">
              <w:rPr>
                <w:szCs w:val="24"/>
              </w:rPr>
              <w:t>вым ресурсам</w:t>
            </w:r>
          </w:p>
          <w:p w:rsidR="009F5D6A" w:rsidRPr="0073390E" w:rsidRDefault="009F5D6A" w:rsidP="003A4C06">
            <w:pPr>
              <w:jc w:val="center"/>
              <w:rPr>
                <w:szCs w:val="24"/>
              </w:rPr>
            </w:pPr>
          </w:p>
        </w:tc>
        <w:tc>
          <w:tcPr>
            <w:tcW w:w="974" w:type="pct"/>
          </w:tcPr>
          <w:p w:rsidR="009F5D6A" w:rsidRDefault="009F5D6A" w:rsidP="00905C6D">
            <w:pPr>
              <w:ind w:firstLine="246"/>
              <w:jc w:val="both"/>
              <w:rPr>
                <w:szCs w:val="24"/>
              </w:rPr>
            </w:pPr>
            <w:r>
              <w:rPr>
                <w:szCs w:val="24"/>
              </w:rPr>
              <w:t>Слово "отчетов" заменить словами "решений комитетов Законодательного Собрания"</w:t>
            </w:r>
          </w:p>
        </w:tc>
        <w:tc>
          <w:tcPr>
            <w:tcW w:w="530" w:type="pct"/>
          </w:tcPr>
          <w:p w:rsidR="009F5D6A" w:rsidRDefault="009F5D6A" w:rsidP="00AE4C0F">
            <w:pPr>
              <w:jc w:val="center"/>
            </w:pPr>
          </w:p>
        </w:tc>
        <w:tc>
          <w:tcPr>
            <w:tcW w:w="531" w:type="pct"/>
          </w:tcPr>
          <w:p w:rsidR="00A86AA4" w:rsidRDefault="00A86AA4" w:rsidP="00A86AA4">
            <w:pPr>
              <w:jc w:val="center"/>
            </w:pPr>
            <w:r>
              <w:t>Согласиться</w:t>
            </w:r>
          </w:p>
          <w:p w:rsidR="009F5D6A" w:rsidRDefault="009F5D6A" w:rsidP="00AE4C0F">
            <w:pPr>
              <w:jc w:val="center"/>
            </w:pPr>
          </w:p>
        </w:tc>
        <w:tc>
          <w:tcPr>
            <w:tcW w:w="1062" w:type="pct"/>
          </w:tcPr>
          <w:p w:rsidR="009F5D6A" w:rsidRPr="00CB6888" w:rsidRDefault="009F5D6A" w:rsidP="00E430E9">
            <w:pPr>
              <w:pStyle w:val="3"/>
              <w:ind w:firstLine="385"/>
              <w:rPr>
                <w:szCs w:val="24"/>
              </w:rPr>
            </w:pPr>
            <w:r w:rsidRPr="003201E9">
              <w:rPr>
                <w:szCs w:val="24"/>
              </w:rPr>
              <w:t>10.</w:t>
            </w:r>
            <w:r w:rsidR="00E430E9">
              <w:rPr>
                <w:szCs w:val="24"/>
              </w:rPr>
              <w:t>4</w:t>
            </w:r>
            <w:r w:rsidRPr="003201E9">
              <w:rPr>
                <w:szCs w:val="24"/>
              </w:rPr>
              <w:t xml:space="preserve">.На основании </w:t>
            </w:r>
            <w:r>
              <w:rPr>
                <w:szCs w:val="24"/>
              </w:rPr>
              <w:t>решений комитетов Законодательного Собрания</w:t>
            </w:r>
            <w:r w:rsidRPr="003201E9">
              <w:rPr>
                <w:szCs w:val="24"/>
              </w:rPr>
              <w:t xml:space="preserve"> отдел мониторинга формирует доклад о результатах мониторинга за год, который направляется заместителем председателя </w:t>
            </w:r>
            <w:r>
              <w:rPr>
                <w:szCs w:val="24"/>
              </w:rPr>
              <w:t>З</w:t>
            </w:r>
            <w:r w:rsidRPr="003201E9">
              <w:rPr>
                <w:szCs w:val="24"/>
              </w:rPr>
              <w:t>аконодательного Собрания в комитет Законодательного Собрания по регламенту, депутатской этике и организации работы Законодательного Собрания для рассмотрения</w:t>
            </w:r>
            <w:r>
              <w:rPr>
                <w:szCs w:val="24"/>
              </w:rPr>
              <w:t>.</w:t>
            </w:r>
          </w:p>
        </w:tc>
      </w:tr>
    </w:tbl>
    <w:p w:rsidR="00976924" w:rsidRDefault="00976924"/>
    <w:p w:rsidR="00370B3A" w:rsidRDefault="00370B3A"/>
    <w:sectPr w:rsidR="00370B3A" w:rsidSect="00A14D04">
      <w:headerReference w:type="default" r:id="rId7"/>
      <w:pgSz w:w="16838" w:h="11906" w:orient="landscape"/>
      <w:pgMar w:top="709" w:right="851" w:bottom="851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4BBF" w:rsidRPr="00162C94" w:rsidRDefault="00AA4BBF" w:rsidP="00162C94">
      <w:pPr>
        <w:pStyle w:val="3"/>
        <w:rPr>
          <w:color w:val="auto"/>
          <w:spacing w:val="0"/>
        </w:rPr>
      </w:pPr>
      <w:r>
        <w:separator/>
      </w:r>
    </w:p>
  </w:endnote>
  <w:endnote w:type="continuationSeparator" w:id="1">
    <w:p w:rsidR="00AA4BBF" w:rsidRPr="00162C94" w:rsidRDefault="00AA4BBF" w:rsidP="00162C94">
      <w:pPr>
        <w:pStyle w:val="3"/>
        <w:rPr>
          <w:color w:val="auto"/>
          <w:spacing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4BBF" w:rsidRPr="00162C94" w:rsidRDefault="00AA4BBF" w:rsidP="00162C94">
      <w:pPr>
        <w:pStyle w:val="3"/>
        <w:rPr>
          <w:color w:val="auto"/>
          <w:spacing w:val="0"/>
        </w:rPr>
      </w:pPr>
      <w:r>
        <w:separator/>
      </w:r>
    </w:p>
  </w:footnote>
  <w:footnote w:type="continuationSeparator" w:id="1">
    <w:p w:rsidR="00AA4BBF" w:rsidRPr="00162C94" w:rsidRDefault="00AA4BBF" w:rsidP="00162C94">
      <w:pPr>
        <w:pStyle w:val="3"/>
        <w:rPr>
          <w:color w:val="auto"/>
          <w:spacing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4385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14D04" w:rsidRPr="00A14D04" w:rsidRDefault="008D5947">
        <w:pPr>
          <w:pStyle w:val="a5"/>
          <w:jc w:val="right"/>
          <w:rPr>
            <w:sz w:val="24"/>
            <w:szCs w:val="24"/>
          </w:rPr>
        </w:pPr>
        <w:r w:rsidRPr="00A14D04">
          <w:rPr>
            <w:sz w:val="24"/>
            <w:szCs w:val="24"/>
          </w:rPr>
          <w:fldChar w:fldCharType="begin"/>
        </w:r>
        <w:r w:rsidR="00A14D04" w:rsidRPr="00A14D04">
          <w:rPr>
            <w:sz w:val="24"/>
            <w:szCs w:val="24"/>
          </w:rPr>
          <w:instrText xml:space="preserve"> PAGE   \* MERGEFORMAT </w:instrText>
        </w:r>
        <w:r w:rsidRPr="00A14D04">
          <w:rPr>
            <w:sz w:val="24"/>
            <w:szCs w:val="24"/>
          </w:rPr>
          <w:fldChar w:fldCharType="separate"/>
        </w:r>
        <w:r w:rsidR="00420947">
          <w:rPr>
            <w:noProof/>
            <w:sz w:val="24"/>
            <w:szCs w:val="24"/>
          </w:rPr>
          <w:t>3</w:t>
        </w:r>
        <w:r w:rsidRPr="00A14D04">
          <w:rPr>
            <w:sz w:val="24"/>
            <w:szCs w:val="24"/>
          </w:rPr>
          <w:fldChar w:fldCharType="end"/>
        </w:r>
      </w:p>
    </w:sdtContent>
  </w:sdt>
  <w:p w:rsidR="00162C94" w:rsidRDefault="00162C94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92162"/>
  </w:hdrShapeDefaults>
  <w:footnotePr>
    <w:footnote w:id="0"/>
    <w:footnote w:id="1"/>
  </w:footnotePr>
  <w:endnotePr>
    <w:endnote w:id="0"/>
    <w:endnote w:id="1"/>
  </w:endnotePr>
  <w:compat/>
  <w:rsids>
    <w:rsidRoot w:val="007A5514"/>
    <w:rsid w:val="00000800"/>
    <w:rsid w:val="000047E9"/>
    <w:rsid w:val="00004901"/>
    <w:rsid w:val="00020F4F"/>
    <w:rsid w:val="00025D47"/>
    <w:rsid w:val="00035B96"/>
    <w:rsid w:val="000625E2"/>
    <w:rsid w:val="000802CE"/>
    <w:rsid w:val="000A38F1"/>
    <w:rsid w:val="000B487C"/>
    <w:rsid w:val="000B602A"/>
    <w:rsid w:val="000D64C5"/>
    <w:rsid w:val="001147EB"/>
    <w:rsid w:val="00145AF1"/>
    <w:rsid w:val="00145B53"/>
    <w:rsid w:val="001554E3"/>
    <w:rsid w:val="00162C94"/>
    <w:rsid w:val="00163541"/>
    <w:rsid w:val="00165DEF"/>
    <w:rsid w:val="00176397"/>
    <w:rsid w:val="00187EA0"/>
    <w:rsid w:val="001B074A"/>
    <w:rsid w:val="001B4E1D"/>
    <w:rsid w:val="001C4816"/>
    <w:rsid w:val="001D25BA"/>
    <w:rsid w:val="001D3B01"/>
    <w:rsid w:val="001E0999"/>
    <w:rsid w:val="001E5B0E"/>
    <w:rsid w:val="001F1938"/>
    <w:rsid w:val="001F4175"/>
    <w:rsid w:val="00201A86"/>
    <w:rsid w:val="00203710"/>
    <w:rsid w:val="002420B8"/>
    <w:rsid w:val="00243F1A"/>
    <w:rsid w:val="00251682"/>
    <w:rsid w:val="00260FBC"/>
    <w:rsid w:val="002645BA"/>
    <w:rsid w:val="00275E98"/>
    <w:rsid w:val="002802BB"/>
    <w:rsid w:val="002804AF"/>
    <w:rsid w:val="002A5B74"/>
    <w:rsid w:val="002B71BA"/>
    <w:rsid w:val="002B7C02"/>
    <w:rsid w:val="002C57E0"/>
    <w:rsid w:val="002E3504"/>
    <w:rsid w:val="002E5760"/>
    <w:rsid w:val="002F1549"/>
    <w:rsid w:val="003124BB"/>
    <w:rsid w:val="00312AF4"/>
    <w:rsid w:val="003201E9"/>
    <w:rsid w:val="0033745C"/>
    <w:rsid w:val="003422C9"/>
    <w:rsid w:val="0036290A"/>
    <w:rsid w:val="00370B3A"/>
    <w:rsid w:val="003717E8"/>
    <w:rsid w:val="0037280C"/>
    <w:rsid w:val="00375844"/>
    <w:rsid w:val="00375EEF"/>
    <w:rsid w:val="003840B5"/>
    <w:rsid w:val="00384403"/>
    <w:rsid w:val="00395C44"/>
    <w:rsid w:val="003A4C06"/>
    <w:rsid w:val="003A4C56"/>
    <w:rsid w:val="003B0E0B"/>
    <w:rsid w:val="003B15A7"/>
    <w:rsid w:val="003B5621"/>
    <w:rsid w:val="003D566A"/>
    <w:rsid w:val="003E43BE"/>
    <w:rsid w:val="003F48BD"/>
    <w:rsid w:val="003F65E2"/>
    <w:rsid w:val="003F7183"/>
    <w:rsid w:val="00420947"/>
    <w:rsid w:val="00422B51"/>
    <w:rsid w:val="00431215"/>
    <w:rsid w:val="004315C6"/>
    <w:rsid w:val="00445B07"/>
    <w:rsid w:val="00453F0E"/>
    <w:rsid w:val="00462D9A"/>
    <w:rsid w:val="004677A3"/>
    <w:rsid w:val="00492121"/>
    <w:rsid w:val="004B58B9"/>
    <w:rsid w:val="004E05C6"/>
    <w:rsid w:val="00504953"/>
    <w:rsid w:val="005428C8"/>
    <w:rsid w:val="0055696C"/>
    <w:rsid w:val="0058060D"/>
    <w:rsid w:val="00583B71"/>
    <w:rsid w:val="005A2775"/>
    <w:rsid w:val="005B5EB9"/>
    <w:rsid w:val="005C01E6"/>
    <w:rsid w:val="005C7B75"/>
    <w:rsid w:val="00600D15"/>
    <w:rsid w:val="0060252E"/>
    <w:rsid w:val="00610B0B"/>
    <w:rsid w:val="00613D9E"/>
    <w:rsid w:val="0062677B"/>
    <w:rsid w:val="006430BB"/>
    <w:rsid w:val="00646B4C"/>
    <w:rsid w:val="006534E5"/>
    <w:rsid w:val="006662D3"/>
    <w:rsid w:val="006739AD"/>
    <w:rsid w:val="00674716"/>
    <w:rsid w:val="0067611C"/>
    <w:rsid w:val="00687AEE"/>
    <w:rsid w:val="006B2BA9"/>
    <w:rsid w:val="006C1393"/>
    <w:rsid w:val="006C322B"/>
    <w:rsid w:val="006D3484"/>
    <w:rsid w:val="006E4C4E"/>
    <w:rsid w:val="006E507A"/>
    <w:rsid w:val="006F64B3"/>
    <w:rsid w:val="0070168D"/>
    <w:rsid w:val="00702C58"/>
    <w:rsid w:val="00710E08"/>
    <w:rsid w:val="00723311"/>
    <w:rsid w:val="0072659C"/>
    <w:rsid w:val="0073118B"/>
    <w:rsid w:val="007333B0"/>
    <w:rsid w:val="00737A35"/>
    <w:rsid w:val="00752AC8"/>
    <w:rsid w:val="0075339C"/>
    <w:rsid w:val="00760C1E"/>
    <w:rsid w:val="00772FF7"/>
    <w:rsid w:val="00777F73"/>
    <w:rsid w:val="00784E19"/>
    <w:rsid w:val="007A0CF5"/>
    <w:rsid w:val="007A5514"/>
    <w:rsid w:val="007B123E"/>
    <w:rsid w:val="007C1D27"/>
    <w:rsid w:val="007C25AF"/>
    <w:rsid w:val="007C3795"/>
    <w:rsid w:val="007C607C"/>
    <w:rsid w:val="007C6429"/>
    <w:rsid w:val="007D6760"/>
    <w:rsid w:val="007E2050"/>
    <w:rsid w:val="007E4D8A"/>
    <w:rsid w:val="007F11F7"/>
    <w:rsid w:val="00800296"/>
    <w:rsid w:val="008003AC"/>
    <w:rsid w:val="008014F2"/>
    <w:rsid w:val="008016A2"/>
    <w:rsid w:val="00802B3F"/>
    <w:rsid w:val="0081777C"/>
    <w:rsid w:val="00827FA8"/>
    <w:rsid w:val="00851157"/>
    <w:rsid w:val="0085519B"/>
    <w:rsid w:val="00870C68"/>
    <w:rsid w:val="0089481D"/>
    <w:rsid w:val="008A0BC3"/>
    <w:rsid w:val="008A58D0"/>
    <w:rsid w:val="008A68A4"/>
    <w:rsid w:val="008B497D"/>
    <w:rsid w:val="008D5947"/>
    <w:rsid w:val="008F5092"/>
    <w:rsid w:val="00905C6D"/>
    <w:rsid w:val="00913399"/>
    <w:rsid w:val="0091397E"/>
    <w:rsid w:val="009219F5"/>
    <w:rsid w:val="00922EA5"/>
    <w:rsid w:val="009301D2"/>
    <w:rsid w:val="009603F3"/>
    <w:rsid w:val="00976924"/>
    <w:rsid w:val="009A1E74"/>
    <w:rsid w:val="009B6CD8"/>
    <w:rsid w:val="009E6C68"/>
    <w:rsid w:val="009E6E40"/>
    <w:rsid w:val="009F5D6A"/>
    <w:rsid w:val="00A05725"/>
    <w:rsid w:val="00A14D04"/>
    <w:rsid w:val="00A21316"/>
    <w:rsid w:val="00A37366"/>
    <w:rsid w:val="00A4018D"/>
    <w:rsid w:val="00A442A0"/>
    <w:rsid w:val="00A47006"/>
    <w:rsid w:val="00A570BD"/>
    <w:rsid w:val="00A70090"/>
    <w:rsid w:val="00A86AA4"/>
    <w:rsid w:val="00A87CEE"/>
    <w:rsid w:val="00A936D6"/>
    <w:rsid w:val="00AA4BBF"/>
    <w:rsid w:val="00AD21E8"/>
    <w:rsid w:val="00AD50D7"/>
    <w:rsid w:val="00AE3FC2"/>
    <w:rsid w:val="00AF67BC"/>
    <w:rsid w:val="00B052CE"/>
    <w:rsid w:val="00B11A42"/>
    <w:rsid w:val="00B1590A"/>
    <w:rsid w:val="00B31D57"/>
    <w:rsid w:val="00B3374B"/>
    <w:rsid w:val="00B6517F"/>
    <w:rsid w:val="00B84A75"/>
    <w:rsid w:val="00B87A3B"/>
    <w:rsid w:val="00B909BB"/>
    <w:rsid w:val="00B963F6"/>
    <w:rsid w:val="00BA0793"/>
    <w:rsid w:val="00BB283D"/>
    <w:rsid w:val="00BD103B"/>
    <w:rsid w:val="00BD18C7"/>
    <w:rsid w:val="00BD73FC"/>
    <w:rsid w:val="00BE1C99"/>
    <w:rsid w:val="00C12845"/>
    <w:rsid w:val="00C25D7C"/>
    <w:rsid w:val="00C26B68"/>
    <w:rsid w:val="00C37C54"/>
    <w:rsid w:val="00C44B88"/>
    <w:rsid w:val="00C5418C"/>
    <w:rsid w:val="00C63474"/>
    <w:rsid w:val="00C63FD8"/>
    <w:rsid w:val="00C64B22"/>
    <w:rsid w:val="00C704EE"/>
    <w:rsid w:val="00C82D49"/>
    <w:rsid w:val="00C86416"/>
    <w:rsid w:val="00CB1379"/>
    <w:rsid w:val="00CB23C6"/>
    <w:rsid w:val="00CB53B8"/>
    <w:rsid w:val="00CB6888"/>
    <w:rsid w:val="00CC669C"/>
    <w:rsid w:val="00CD54A9"/>
    <w:rsid w:val="00CD7AA2"/>
    <w:rsid w:val="00CF6131"/>
    <w:rsid w:val="00D2072D"/>
    <w:rsid w:val="00D25679"/>
    <w:rsid w:val="00D33536"/>
    <w:rsid w:val="00D402B0"/>
    <w:rsid w:val="00D443A7"/>
    <w:rsid w:val="00D62C2A"/>
    <w:rsid w:val="00D668CF"/>
    <w:rsid w:val="00D74550"/>
    <w:rsid w:val="00D92A6D"/>
    <w:rsid w:val="00DA5613"/>
    <w:rsid w:val="00DB095E"/>
    <w:rsid w:val="00DB464A"/>
    <w:rsid w:val="00DD50D7"/>
    <w:rsid w:val="00DD7C4F"/>
    <w:rsid w:val="00DF5FF9"/>
    <w:rsid w:val="00E007FD"/>
    <w:rsid w:val="00E32131"/>
    <w:rsid w:val="00E4192A"/>
    <w:rsid w:val="00E430E9"/>
    <w:rsid w:val="00E5219B"/>
    <w:rsid w:val="00E53B01"/>
    <w:rsid w:val="00E559BE"/>
    <w:rsid w:val="00E64937"/>
    <w:rsid w:val="00E6613E"/>
    <w:rsid w:val="00E73CAA"/>
    <w:rsid w:val="00E94CBC"/>
    <w:rsid w:val="00EA4616"/>
    <w:rsid w:val="00EA5D74"/>
    <w:rsid w:val="00EB6083"/>
    <w:rsid w:val="00EB6B43"/>
    <w:rsid w:val="00ED35FB"/>
    <w:rsid w:val="00ED40B6"/>
    <w:rsid w:val="00ED5209"/>
    <w:rsid w:val="00EE7A9E"/>
    <w:rsid w:val="00EF7669"/>
    <w:rsid w:val="00F00504"/>
    <w:rsid w:val="00F23BAE"/>
    <w:rsid w:val="00F26CAF"/>
    <w:rsid w:val="00F72EBE"/>
    <w:rsid w:val="00F840EB"/>
    <w:rsid w:val="00F9257F"/>
    <w:rsid w:val="00FA0D62"/>
    <w:rsid w:val="00FA6A0E"/>
    <w:rsid w:val="00FC441F"/>
    <w:rsid w:val="00FD371A"/>
    <w:rsid w:val="00FE6A06"/>
    <w:rsid w:val="00FE6A08"/>
    <w:rsid w:val="00FF0FBB"/>
    <w:rsid w:val="00FF3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514"/>
    <w:rPr>
      <w:rFonts w:eastAsia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A551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7A5514"/>
    <w:rPr>
      <w:rFonts w:eastAsia="Times New Roman"/>
      <w:szCs w:val="20"/>
      <w:lang w:eastAsia="ru-RU"/>
    </w:rPr>
  </w:style>
  <w:style w:type="paragraph" w:styleId="a5">
    <w:name w:val="header"/>
    <w:basedOn w:val="a"/>
    <w:link w:val="a6"/>
    <w:uiPriority w:val="99"/>
    <w:rsid w:val="007A5514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7A5514"/>
    <w:rPr>
      <w:rFonts w:eastAsia="Times New Roman"/>
      <w:szCs w:val="20"/>
      <w:lang w:eastAsia="ru-RU"/>
    </w:rPr>
  </w:style>
  <w:style w:type="paragraph" w:styleId="a7">
    <w:name w:val="Body Text"/>
    <w:basedOn w:val="a"/>
    <w:link w:val="a8"/>
    <w:rsid w:val="007A5514"/>
    <w:pPr>
      <w:widowControl w:val="0"/>
      <w:jc w:val="both"/>
    </w:pPr>
    <w:rPr>
      <w:i/>
      <w:snapToGrid w:val="0"/>
      <w:sz w:val="28"/>
      <w:u w:val="single"/>
    </w:rPr>
  </w:style>
  <w:style w:type="character" w:customStyle="1" w:styleId="a8">
    <w:name w:val="Основной текст Знак"/>
    <w:basedOn w:val="a0"/>
    <w:link w:val="a7"/>
    <w:rsid w:val="007A5514"/>
    <w:rPr>
      <w:rFonts w:eastAsia="Times New Roman"/>
      <w:i/>
      <w:snapToGrid w:val="0"/>
      <w:szCs w:val="20"/>
      <w:u w:val="single"/>
      <w:lang w:eastAsia="ru-RU"/>
    </w:rPr>
  </w:style>
  <w:style w:type="paragraph" w:customStyle="1" w:styleId="1">
    <w:name w:val="Обычный1"/>
    <w:rsid w:val="007A5514"/>
    <w:pPr>
      <w:widowControl w:val="0"/>
    </w:pPr>
    <w:rPr>
      <w:rFonts w:eastAsia="Times New Roman"/>
      <w:snapToGrid w:val="0"/>
      <w:sz w:val="20"/>
      <w:szCs w:val="20"/>
      <w:lang w:eastAsia="ru-RU"/>
    </w:rPr>
  </w:style>
  <w:style w:type="paragraph" w:styleId="3">
    <w:name w:val="Body Text 3"/>
    <w:basedOn w:val="a"/>
    <w:link w:val="30"/>
    <w:rsid w:val="007A5514"/>
    <w:pPr>
      <w:jc w:val="both"/>
    </w:pPr>
    <w:rPr>
      <w:color w:val="000000"/>
      <w:spacing w:val="-5"/>
    </w:rPr>
  </w:style>
  <w:style w:type="character" w:customStyle="1" w:styleId="30">
    <w:name w:val="Основной текст 3 Знак"/>
    <w:basedOn w:val="a0"/>
    <w:link w:val="3"/>
    <w:rsid w:val="007A5514"/>
    <w:rPr>
      <w:rFonts w:eastAsia="Times New Roman"/>
      <w:color w:val="000000"/>
      <w:spacing w:val="-5"/>
      <w:sz w:val="24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B71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B71B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C8641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b">
    <w:name w:val="page number"/>
    <w:basedOn w:val="a0"/>
    <w:rsid w:val="00F23BAE"/>
  </w:style>
  <w:style w:type="paragraph" w:styleId="ac">
    <w:name w:val="footer"/>
    <w:basedOn w:val="a"/>
    <w:link w:val="ad"/>
    <w:uiPriority w:val="99"/>
    <w:semiHidden/>
    <w:unhideWhenUsed/>
    <w:rsid w:val="00162C9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162C94"/>
    <w:rPr>
      <w:rFonts w:eastAsia="Times New Roman"/>
      <w:sz w:val="24"/>
      <w:szCs w:val="20"/>
      <w:lang w:eastAsia="ru-RU"/>
    </w:rPr>
  </w:style>
  <w:style w:type="paragraph" w:customStyle="1" w:styleId="ConsPlusNormal">
    <w:name w:val="ConsPlusNormal"/>
    <w:rsid w:val="0085115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80C71-BCAD-4C07-B008-E30B45AC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</dc:creator>
  <cp:lastModifiedBy>Кулагина</cp:lastModifiedBy>
  <cp:revision>5</cp:revision>
  <cp:lastPrinted>2012-10-11T01:17:00Z</cp:lastPrinted>
  <dcterms:created xsi:type="dcterms:W3CDTF">2012-10-10T06:03:00Z</dcterms:created>
  <dcterms:modified xsi:type="dcterms:W3CDTF">2012-10-11T01:18:00Z</dcterms:modified>
</cp:coreProperties>
</file>