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10" w:rsidRDefault="009C4910" w:rsidP="009C4910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9C4910" w:rsidRDefault="009C4910" w:rsidP="009C4910">
      <w:pPr>
        <w:jc w:val="center"/>
        <w:rPr>
          <w:szCs w:val="28"/>
        </w:rPr>
      </w:pPr>
      <w:r>
        <w:rPr>
          <w:szCs w:val="28"/>
        </w:rPr>
        <w:t>очередного заседания № 1</w:t>
      </w:r>
      <w:r w:rsidR="002E456C">
        <w:rPr>
          <w:szCs w:val="28"/>
        </w:rPr>
        <w:t>9</w:t>
      </w:r>
      <w:r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A667B3">
        <w:rPr>
          <w:szCs w:val="28"/>
        </w:rPr>
        <w:t>24</w:t>
      </w:r>
      <w:r>
        <w:rPr>
          <w:szCs w:val="28"/>
        </w:rPr>
        <w:t xml:space="preserve"> июля 2012 года</w:t>
      </w:r>
    </w:p>
    <w:p w:rsidR="009C4910" w:rsidRDefault="009C4910" w:rsidP="009C4910">
      <w:pPr>
        <w:rPr>
          <w:szCs w:val="28"/>
        </w:rPr>
      </w:pPr>
    </w:p>
    <w:p w:rsidR="009C4910" w:rsidRDefault="00A667B3" w:rsidP="009C4910">
      <w:pPr>
        <w:ind w:firstLine="5387"/>
        <w:outlineLvl w:val="0"/>
        <w:rPr>
          <w:szCs w:val="28"/>
        </w:rPr>
      </w:pPr>
      <w:r>
        <w:rPr>
          <w:szCs w:val="28"/>
        </w:rPr>
        <w:t>Начало в 16</w:t>
      </w:r>
      <w:r w:rsidR="009C4910">
        <w:rPr>
          <w:szCs w:val="28"/>
        </w:rPr>
        <w:t xml:space="preserve">.00. в </w:t>
      </w:r>
      <w:proofErr w:type="spellStart"/>
      <w:r w:rsidR="009C4910">
        <w:rPr>
          <w:szCs w:val="28"/>
        </w:rPr>
        <w:t>каб</w:t>
      </w:r>
      <w:proofErr w:type="spellEnd"/>
      <w:r w:rsidR="009C4910">
        <w:rPr>
          <w:szCs w:val="28"/>
        </w:rPr>
        <w:t>. 807</w:t>
      </w:r>
    </w:p>
    <w:p w:rsidR="009C4910" w:rsidRDefault="009C4910" w:rsidP="009C4910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9C4910" w:rsidRDefault="009C4910" w:rsidP="009C4910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4A0"/>
      </w:tblPr>
      <w:tblGrid>
        <w:gridCol w:w="1506"/>
        <w:gridCol w:w="8274"/>
      </w:tblGrid>
      <w:tr w:rsidR="009C4910" w:rsidTr="009C4910">
        <w:tc>
          <w:tcPr>
            <w:tcW w:w="1506" w:type="dxa"/>
            <w:hideMark/>
          </w:tcPr>
          <w:p w:rsidR="009C4910" w:rsidRDefault="009C4910" w:rsidP="005A04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4E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.00-1</w:t>
            </w:r>
            <w:r w:rsidR="005A04E4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9C4910" w:rsidRDefault="009C49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9C4910" w:rsidRDefault="009C491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846D66" w:rsidTr="009C4910">
        <w:tc>
          <w:tcPr>
            <w:tcW w:w="1506" w:type="dxa"/>
            <w:hideMark/>
          </w:tcPr>
          <w:p w:rsidR="00846D66" w:rsidRDefault="00846D66" w:rsidP="00846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846D66" w:rsidRDefault="00846D66" w:rsidP="00DE67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</w:t>
            </w:r>
            <w:r w:rsidR="00DE6783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846D66" w:rsidRDefault="000130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постановления Законо</w:t>
            </w:r>
            <w:r w:rsidR="00846D66" w:rsidRPr="00846D66">
              <w:rPr>
                <w:sz w:val="24"/>
                <w:szCs w:val="24"/>
              </w:rPr>
              <w:t>дательного Собрания Приморского края "Об утверждении перечня наказов избирателей на 2012 год"</w:t>
            </w:r>
          </w:p>
          <w:p w:rsidR="00846D66" w:rsidRDefault="00846D66">
            <w:pPr>
              <w:jc w:val="both"/>
              <w:rPr>
                <w:sz w:val="24"/>
                <w:szCs w:val="24"/>
              </w:rPr>
            </w:pPr>
          </w:p>
          <w:p w:rsidR="00846D66" w:rsidRDefault="00846D66" w:rsidP="00846D6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Горчаков Виктор Васильевич, председатель комитета по экономической политике и собственности</w:t>
            </w:r>
          </w:p>
          <w:p w:rsidR="00846D66" w:rsidRPr="00846D66" w:rsidRDefault="00846D66" w:rsidP="00DE6783">
            <w:pPr>
              <w:jc w:val="both"/>
              <w:rPr>
                <w:sz w:val="24"/>
                <w:szCs w:val="24"/>
              </w:rPr>
            </w:pPr>
          </w:p>
        </w:tc>
      </w:tr>
      <w:tr w:rsidR="00816BDB" w:rsidTr="009C4910">
        <w:tc>
          <w:tcPr>
            <w:tcW w:w="1506" w:type="dxa"/>
            <w:hideMark/>
          </w:tcPr>
          <w:p w:rsidR="00816BDB" w:rsidRDefault="00816BDB" w:rsidP="00816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816BDB" w:rsidRDefault="00816BDB" w:rsidP="00816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</w:tc>
        <w:tc>
          <w:tcPr>
            <w:tcW w:w="8274" w:type="dxa"/>
          </w:tcPr>
          <w:p w:rsidR="00816BDB" w:rsidRPr="00431A38" w:rsidRDefault="00816BDB" w:rsidP="00816BDB">
            <w:pPr>
              <w:jc w:val="both"/>
              <w:rPr>
                <w:sz w:val="24"/>
                <w:szCs w:val="24"/>
              </w:rPr>
            </w:pPr>
            <w:r w:rsidRPr="00431A3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 (второе чтени</w:t>
            </w:r>
            <w:r>
              <w:rPr>
                <w:sz w:val="24"/>
                <w:szCs w:val="24"/>
              </w:rPr>
              <w:t>е</w:t>
            </w:r>
            <w:r w:rsidRPr="00431A38">
              <w:rPr>
                <w:sz w:val="24"/>
                <w:szCs w:val="24"/>
              </w:rPr>
              <w:t>)</w:t>
            </w:r>
          </w:p>
          <w:p w:rsidR="00816BDB" w:rsidRDefault="00816BDB" w:rsidP="00816BDB">
            <w:pPr>
              <w:jc w:val="both"/>
              <w:rPr>
                <w:sz w:val="24"/>
                <w:szCs w:val="24"/>
              </w:rPr>
            </w:pPr>
          </w:p>
          <w:p w:rsidR="00816BDB" w:rsidRDefault="00816BDB" w:rsidP="00816B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Горчаков Виктор Васильевич, председатель комитета по экономической политике и собственности</w:t>
            </w:r>
          </w:p>
          <w:p w:rsidR="00816BDB" w:rsidRDefault="00816BDB" w:rsidP="00816BDB">
            <w:pPr>
              <w:jc w:val="both"/>
              <w:rPr>
                <w:sz w:val="24"/>
                <w:szCs w:val="24"/>
              </w:rPr>
            </w:pPr>
          </w:p>
          <w:p w:rsidR="00816BDB" w:rsidRPr="00917E42" w:rsidRDefault="00816BDB" w:rsidP="00816BDB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  <w:u w:val="single"/>
              </w:rPr>
              <w:t>Приглашаются</w:t>
            </w:r>
            <w:r w:rsidRPr="00A74665">
              <w:rPr>
                <w:sz w:val="24"/>
                <w:szCs w:val="24"/>
              </w:rPr>
              <w:t xml:space="preserve">: </w:t>
            </w:r>
            <w:proofErr w:type="spellStart"/>
            <w:r w:rsidRPr="00A74665">
              <w:rPr>
                <w:sz w:val="24"/>
                <w:szCs w:val="24"/>
              </w:rPr>
              <w:t>Мандрыко</w:t>
            </w:r>
            <w:proofErr w:type="spellEnd"/>
            <w:r w:rsidRPr="00A74665">
              <w:rPr>
                <w:sz w:val="24"/>
                <w:szCs w:val="24"/>
              </w:rPr>
              <w:t xml:space="preserve"> Сергей Анатольевич, нач</w:t>
            </w:r>
            <w:r>
              <w:rPr>
                <w:sz w:val="24"/>
                <w:szCs w:val="24"/>
              </w:rPr>
              <w:t>альник</w:t>
            </w:r>
            <w:r w:rsidRPr="00A74665">
              <w:rPr>
                <w:sz w:val="24"/>
                <w:szCs w:val="24"/>
              </w:rPr>
              <w:t xml:space="preserve"> отд</w:t>
            </w:r>
            <w:r>
              <w:rPr>
                <w:sz w:val="24"/>
                <w:szCs w:val="24"/>
              </w:rPr>
              <w:t xml:space="preserve">ела </w:t>
            </w:r>
            <w:hyperlink r:id="rId4" w:history="1">
              <w:r w:rsidRPr="00917E42">
                <w:rPr>
                  <w:rStyle w:val="a3"/>
                  <w:color w:val="auto"/>
                  <w:sz w:val="24"/>
                  <w:szCs w:val="24"/>
                  <w:u w:val="none"/>
                </w:rPr>
                <w:t>государственного жилищного надзора Приморского края</w:t>
              </w:r>
            </w:hyperlink>
          </w:p>
          <w:p w:rsidR="00816BDB" w:rsidRDefault="00816BDB">
            <w:pPr>
              <w:jc w:val="both"/>
              <w:rPr>
                <w:sz w:val="24"/>
                <w:szCs w:val="24"/>
              </w:rPr>
            </w:pPr>
          </w:p>
        </w:tc>
      </w:tr>
      <w:tr w:rsidR="00816BDB" w:rsidTr="009C4910">
        <w:tc>
          <w:tcPr>
            <w:tcW w:w="1506" w:type="dxa"/>
            <w:hideMark/>
          </w:tcPr>
          <w:p w:rsidR="00816BDB" w:rsidRDefault="00816BDB" w:rsidP="00816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816BDB" w:rsidRDefault="00816BDB" w:rsidP="00816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</w:tc>
        <w:tc>
          <w:tcPr>
            <w:tcW w:w="8274" w:type="dxa"/>
          </w:tcPr>
          <w:p w:rsidR="00816BDB" w:rsidRPr="0004074C" w:rsidRDefault="00816BDB" w:rsidP="00816BDB">
            <w:pPr>
              <w:jc w:val="both"/>
              <w:rPr>
                <w:sz w:val="24"/>
                <w:szCs w:val="24"/>
              </w:rPr>
            </w:pPr>
            <w:r w:rsidRPr="0004074C">
              <w:rPr>
                <w:sz w:val="24"/>
                <w:szCs w:val="24"/>
              </w:rPr>
              <w:t>О проекте закона Приморского края "О внесении изменений Закон Приморского края "О наделении органов местного самоуправления отдельными государственными полномочиями по осуществлению государственного жилищного надзора" (третье чтение)</w:t>
            </w:r>
          </w:p>
          <w:p w:rsidR="00816BDB" w:rsidRPr="00C61EF9" w:rsidRDefault="00816BDB" w:rsidP="00816BDB">
            <w:pPr>
              <w:jc w:val="both"/>
              <w:rPr>
                <w:sz w:val="24"/>
                <w:szCs w:val="24"/>
              </w:rPr>
            </w:pPr>
          </w:p>
          <w:p w:rsidR="00816BDB" w:rsidRDefault="00816BDB" w:rsidP="00816BDB">
            <w:pPr>
              <w:jc w:val="both"/>
              <w:rPr>
                <w:sz w:val="24"/>
                <w:szCs w:val="24"/>
              </w:rPr>
            </w:pPr>
            <w:r w:rsidRPr="00C61EF9">
              <w:rPr>
                <w:sz w:val="24"/>
                <w:szCs w:val="24"/>
                <w:u w:val="single"/>
              </w:rPr>
              <w:t>Докладывает:</w:t>
            </w:r>
            <w:r w:rsidRPr="00C61EF9">
              <w:rPr>
                <w:sz w:val="24"/>
                <w:szCs w:val="24"/>
              </w:rPr>
              <w:t xml:space="preserve"> Горчаков Виктор Васильевич, председатель комитета по экономической политике и собственности</w:t>
            </w:r>
          </w:p>
          <w:p w:rsidR="00816BDB" w:rsidRDefault="00816BDB" w:rsidP="00816BDB">
            <w:pPr>
              <w:jc w:val="both"/>
              <w:rPr>
                <w:sz w:val="24"/>
                <w:szCs w:val="24"/>
              </w:rPr>
            </w:pPr>
          </w:p>
          <w:p w:rsidR="00816BDB" w:rsidRPr="00917E42" w:rsidRDefault="00816BDB" w:rsidP="00816BDB">
            <w:pPr>
              <w:jc w:val="both"/>
              <w:rPr>
                <w:sz w:val="24"/>
                <w:szCs w:val="24"/>
              </w:rPr>
            </w:pPr>
            <w:r w:rsidRPr="005546A8">
              <w:rPr>
                <w:sz w:val="24"/>
                <w:szCs w:val="24"/>
                <w:u w:val="single"/>
              </w:rPr>
              <w:t>Приглашаются</w:t>
            </w:r>
            <w:r w:rsidRPr="00A74665">
              <w:rPr>
                <w:sz w:val="24"/>
                <w:szCs w:val="24"/>
              </w:rPr>
              <w:t xml:space="preserve">: </w:t>
            </w:r>
            <w:proofErr w:type="spellStart"/>
            <w:r w:rsidRPr="00A74665">
              <w:rPr>
                <w:sz w:val="24"/>
                <w:szCs w:val="24"/>
              </w:rPr>
              <w:t>Мандрыко</w:t>
            </w:r>
            <w:proofErr w:type="spellEnd"/>
            <w:r w:rsidRPr="00A74665">
              <w:rPr>
                <w:sz w:val="24"/>
                <w:szCs w:val="24"/>
              </w:rPr>
              <w:t xml:space="preserve"> Сергей Анатольевич, нач</w:t>
            </w:r>
            <w:r>
              <w:rPr>
                <w:sz w:val="24"/>
                <w:szCs w:val="24"/>
              </w:rPr>
              <w:t>альник</w:t>
            </w:r>
            <w:r w:rsidRPr="00A74665">
              <w:rPr>
                <w:sz w:val="24"/>
                <w:szCs w:val="24"/>
              </w:rPr>
              <w:t xml:space="preserve"> отд</w:t>
            </w:r>
            <w:r>
              <w:rPr>
                <w:sz w:val="24"/>
                <w:szCs w:val="24"/>
              </w:rPr>
              <w:t xml:space="preserve">ела </w:t>
            </w:r>
            <w:hyperlink r:id="rId5" w:history="1">
              <w:r w:rsidRPr="00917E42">
                <w:rPr>
                  <w:rStyle w:val="a3"/>
                  <w:color w:val="auto"/>
                  <w:sz w:val="24"/>
                  <w:szCs w:val="24"/>
                  <w:u w:val="none"/>
                </w:rPr>
                <w:t>государственного жилищного надзора Приморского края</w:t>
              </w:r>
            </w:hyperlink>
          </w:p>
          <w:p w:rsidR="00816BDB" w:rsidRPr="00431A38" w:rsidRDefault="00816BDB" w:rsidP="00816BDB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C5018D" w:rsidRDefault="00C5018D" w:rsidP="00C50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70DBD" w:rsidRDefault="00C5018D" w:rsidP="00C50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</w:tc>
        <w:tc>
          <w:tcPr>
            <w:tcW w:w="8274" w:type="dxa"/>
          </w:tcPr>
          <w:p w:rsidR="00970DBD" w:rsidRDefault="00970DBD" w:rsidP="00970DBD">
            <w:pPr>
              <w:jc w:val="both"/>
              <w:rPr>
                <w:sz w:val="24"/>
                <w:szCs w:val="24"/>
              </w:rPr>
            </w:pPr>
            <w:r w:rsidRPr="00970DBD">
              <w:rPr>
                <w:sz w:val="24"/>
                <w:szCs w:val="24"/>
              </w:rPr>
              <w:t>О проекте закона Приморского края "О внесении изменения в статью 48 Закона Приморского края "О градостроительной деятельности на территории Приморского края" (первое чтение)</w:t>
            </w:r>
          </w:p>
          <w:p w:rsidR="00970DBD" w:rsidRDefault="00970DBD" w:rsidP="00970DBD">
            <w:pPr>
              <w:jc w:val="both"/>
              <w:rPr>
                <w:sz w:val="24"/>
                <w:szCs w:val="24"/>
                <w:u w:val="single"/>
              </w:rPr>
            </w:pPr>
          </w:p>
          <w:p w:rsidR="00970DBD" w:rsidRPr="0041102C" w:rsidRDefault="00970DBD" w:rsidP="00970D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="0041102C">
              <w:t xml:space="preserve"> </w:t>
            </w:r>
            <w:r w:rsidR="0041102C" w:rsidRPr="0041102C">
              <w:rPr>
                <w:sz w:val="24"/>
                <w:szCs w:val="24"/>
              </w:rPr>
              <w:t xml:space="preserve">Володина Ирина Анатольевна,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</w:t>
            </w:r>
          </w:p>
          <w:p w:rsidR="00970DBD" w:rsidRPr="00970DBD" w:rsidRDefault="00970DBD" w:rsidP="00970DBD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C5018D" w:rsidRDefault="00C5018D" w:rsidP="00C50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970DBD" w:rsidRDefault="00C5018D" w:rsidP="00C501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16.40-16.45</w:t>
            </w:r>
          </w:p>
        </w:tc>
        <w:tc>
          <w:tcPr>
            <w:tcW w:w="8274" w:type="dxa"/>
          </w:tcPr>
          <w:p w:rsidR="00970DBD" w:rsidRDefault="00970DBD" w:rsidP="00970DBD">
            <w:pPr>
              <w:jc w:val="both"/>
              <w:rPr>
                <w:sz w:val="24"/>
                <w:szCs w:val="24"/>
              </w:rPr>
            </w:pPr>
            <w:r w:rsidRPr="00970DBD">
              <w:rPr>
                <w:sz w:val="24"/>
                <w:szCs w:val="24"/>
              </w:rPr>
              <w:t>О проекте закона Приморского края "О внесении изменения в статью 48 Закона Приморского края "О градостроительной деятельности на территории Приморского края" (второе, третье чтения)</w:t>
            </w:r>
          </w:p>
          <w:p w:rsidR="0041102C" w:rsidRDefault="0041102C" w:rsidP="0041102C">
            <w:pPr>
              <w:jc w:val="both"/>
              <w:rPr>
                <w:sz w:val="24"/>
                <w:szCs w:val="24"/>
                <w:u w:val="single"/>
              </w:rPr>
            </w:pPr>
          </w:p>
          <w:p w:rsidR="0041102C" w:rsidRDefault="0041102C" w:rsidP="004110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комитета по </w:t>
            </w:r>
            <w:r>
              <w:rPr>
                <w:sz w:val="24"/>
                <w:szCs w:val="24"/>
              </w:rPr>
              <w:lastRenderedPageBreak/>
              <w:t>экономической политике и собственности</w:t>
            </w:r>
          </w:p>
          <w:p w:rsidR="0041102C" w:rsidRPr="00970DBD" w:rsidRDefault="0041102C" w:rsidP="00970DBD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41102C" w:rsidRDefault="0041102C" w:rsidP="00411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970DBD" w:rsidRDefault="0041102C" w:rsidP="00411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16.45-16.50</w:t>
            </w:r>
          </w:p>
        </w:tc>
        <w:tc>
          <w:tcPr>
            <w:tcW w:w="8274" w:type="dxa"/>
          </w:tcPr>
          <w:p w:rsidR="00970DBD" w:rsidRDefault="00970DBD" w:rsidP="00630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избрании председателя комитета Законодательного Собрания по экономической политике и собственности </w:t>
            </w:r>
          </w:p>
          <w:p w:rsidR="00970DBD" w:rsidRDefault="00970DBD" w:rsidP="00630144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63014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Горчаков Виктор Васильевич, председатель комитета по экономической политике и собственности</w:t>
            </w:r>
          </w:p>
          <w:p w:rsidR="00970DBD" w:rsidRDefault="00970DBD" w:rsidP="00630144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41102C" w:rsidRDefault="0041102C" w:rsidP="00411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970DBD" w:rsidRDefault="0041102C" w:rsidP="004110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</w:tc>
        <w:tc>
          <w:tcPr>
            <w:tcW w:w="8274" w:type="dxa"/>
          </w:tcPr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 w:rsidRPr="00E71C3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Pr="00B26C9D">
              <w:rPr>
                <w:sz w:val="24"/>
                <w:szCs w:val="24"/>
              </w:rPr>
              <w:t xml:space="preserve">О проекте федерального закона № 79657-6 "О внесении изменений в Федеральный закон "О концессионных соглашениях" и отдельные </w:t>
            </w:r>
            <w:r>
              <w:rPr>
                <w:sz w:val="24"/>
                <w:szCs w:val="24"/>
              </w:rPr>
              <w:t>законодательные</w:t>
            </w:r>
            <w:r w:rsidRPr="00B26C9D">
              <w:rPr>
                <w:sz w:val="24"/>
                <w:szCs w:val="24"/>
              </w:rPr>
              <w:t xml:space="preserve"> акты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механизмов передачи прав владения и (или) пользования объектами теплоснабжения, энергоснабжения, водоснабжения, очистки сточных вод)</w:t>
            </w:r>
          </w:p>
          <w:p w:rsidR="00970DBD" w:rsidRPr="00431A38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0B6714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депутат комитета по экономической политике и собственности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Pr="000B6714">
              <w:rPr>
                <w:sz w:val="24"/>
                <w:szCs w:val="24"/>
              </w:rPr>
              <w:t>О проект</w:t>
            </w:r>
            <w:r>
              <w:rPr>
                <w:sz w:val="24"/>
                <w:szCs w:val="24"/>
              </w:rPr>
              <w:t>е федерального закона № 86567-6</w:t>
            </w:r>
            <w:r w:rsidRPr="000B6714">
              <w:rPr>
                <w:sz w:val="24"/>
                <w:szCs w:val="24"/>
              </w:rPr>
              <w:t xml:space="preserve"> "О внесении изменений в Градостроительный кодекс Российской Федерации в части установления региональных и местных нормативов градостроительного проектирования"</w:t>
            </w:r>
            <w:r>
              <w:rPr>
                <w:sz w:val="24"/>
                <w:szCs w:val="24"/>
              </w:rPr>
              <w:t>;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Pr="000B6714">
              <w:rPr>
                <w:sz w:val="24"/>
                <w:szCs w:val="24"/>
              </w:rPr>
              <w:t>О проекте федерального закона №  88596-6 "О внесении изменения в статью 55(21)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уточнения ограничения по занятию должности президента Национального объединения саморегулируемых организаций)</w:t>
            </w:r>
          </w:p>
          <w:p w:rsidR="00970DBD" w:rsidRDefault="00970DBD" w:rsidP="00A14254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депутат комитета по экономической политике и собственности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Pr="00A14254">
              <w:rPr>
                <w:sz w:val="24"/>
                <w:szCs w:val="24"/>
              </w:rPr>
              <w:t>О проекте федерального закона</w:t>
            </w:r>
            <w:r>
              <w:rPr>
                <w:sz w:val="24"/>
                <w:szCs w:val="24"/>
              </w:rPr>
              <w:t xml:space="preserve"> № 67447-6 "О внесении изменения </w:t>
            </w:r>
            <w:r w:rsidRPr="00A14254">
              <w:rPr>
                <w:sz w:val="24"/>
                <w:szCs w:val="24"/>
              </w:rPr>
              <w:t>в статью 9 Федерального закона "О защите прав юридических лиц и индивидуальных предпринимателей при осуществлении государственно</w:t>
            </w:r>
            <w:r>
              <w:rPr>
                <w:sz w:val="24"/>
                <w:szCs w:val="24"/>
              </w:rPr>
              <w:t>г</w:t>
            </w:r>
            <w:r w:rsidRPr="00A14254">
              <w:rPr>
                <w:sz w:val="24"/>
                <w:szCs w:val="24"/>
              </w:rPr>
              <w:t>о контроля (надзора) и муниципального контроля"</w:t>
            </w:r>
            <w:r>
              <w:rPr>
                <w:sz w:val="24"/>
                <w:szCs w:val="24"/>
              </w:rPr>
              <w:t xml:space="preserve"> (об увеличении периодичности проведения плановых проверок в сфере оборота нефтепродуктов)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A14254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Самсонов Артем Анатольевич, депутат комитета по экономической политике и собственности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Pr="00A14254">
              <w:rPr>
                <w:sz w:val="24"/>
                <w:szCs w:val="24"/>
              </w:rPr>
              <w:t>О проекте федерального закона "О внесении изменения в Федеральный закон "О государственной регистрации прав на недвижимое имущество и сделок с ним"</w:t>
            </w:r>
            <w:r>
              <w:rPr>
                <w:sz w:val="24"/>
                <w:szCs w:val="24"/>
              </w:rPr>
              <w:t>;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Pr="000B6714">
              <w:rPr>
                <w:sz w:val="24"/>
                <w:szCs w:val="24"/>
              </w:rPr>
              <w:t>О проекте закона Приморского края 79403-6 "О внесении изменений в статью 30 Федерального закона "О приватизации государственного и муниципального имущества"</w:t>
            </w:r>
            <w:r>
              <w:rPr>
                <w:sz w:val="24"/>
                <w:szCs w:val="24"/>
              </w:rPr>
              <w:t xml:space="preserve"> и в статью 9 Федерального закона </w:t>
            </w:r>
            <w:r w:rsidRPr="000B671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О водоснабжении и водоотведении</w:t>
            </w:r>
            <w:r w:rsidRPr="000B6714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 части приватизации объектов электросетевого хозяйства, источников тепловой энергии и тепловых сетей)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A14254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Геннадьевич, депутат комитета по экономической политике и собственности</w:t>
            </w:r>
          </w:p>
          <w:p w:rsidR="00970DBD" w:rsidRDefault="00970DBD" w:rsidP="00A14254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CE75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Pr="00A14254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59542-6 </w:t>
            </w:r>
            <w:r w:rsidRPr="00A14254">
              <w:rPr>
                <w:sz w:val="24"/>
                <w:szCs w:val="24"/>
              </w:rPr>
              <w:t xml:space="preserve">"О внесении изменений в Федеральный закон "О статусе </w:t>
            </w:r>
            <w:proofErr w:type="spellStart"/>
            <w:r w:rsidRPr="00A14254">
              <w:rPr>
                <w:sz w:val="24"/>
                <w:szCs w:val="24"/>
              </w:rPr>
              <w:t>наукограда</w:t>
            </w:r>
            <w:proofErr w:type="spellEnd"/>
            <w:r w:rsidRPr="00A14254">
              <w:rPr>
                <w:sz w:val="24"/>
                <w:szCs w:val="24"/>
              </w:rPr>
              <w:t xml:space="preserve"> Российской Федерации" и </w:t>
            </w:r>
            <w:r w:rsidRPr="00A14254">
              <w:rPr>
                <w:sz w:val="24"/>
                <w:szCs w:val="24"/>
              </w:rPr>
              <w:lastRenderedPageBreak/>
              <w:t>Федеральный закон "О науке и государственной научно-технической политике"</w:t>
            </w:r>
            <w:r>
              <w:rPr>
                <w:sz w:val="24"/>
                <w:szCs w:val="24"/>
              </w:rPr>
              <w:t>;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Pr="00A14254">
              <w:rPr>
                <w:sz w:val="24"/>
                <w:szCs w:val="24"/>
              </w:rPr>
              <w:t>О проекте</w:t>
            </w:r>
            <w:r>
              <w:rPr>
                <w:sz w:val="24"/>
                <w:szCs w:val="24"/>
              </w:rPr>
              <w:t xml:space="preserve"> федерального закона № 274200-5</w:t>
            </w:r>
            <w:r w:rsidRPr="00A14254">
              <w:rPr>
                <w:sz w:val="24"/>
                <w:szCs w:val="24"/>
              </w:rPr>
              <w:t xml:space="preserve"> "О внесении изменений в статью 25 Федерального закона "О рекламе" в части запрета рекламы биологически активных добавок и пищевых добавок вне специализированных мероприятий и медицинских печатных изданий"</w:t>
            </w:r>
            <w:r>
              <w:rPr>
                <w:sz w:val="24"/>
                <w:szCs w:val="24"/>
              </w:rPr>
              <w:t xml:space="preserve"> (в части запрета рекламы биологически активных добавок и добавок к пище вне специализированных мероприятий и медицинских печатных изданий)</w:t>
            </w:r>
          </w:p>
          <w:p w:rsidR="00970DBD" w:rsidRDefault="00970DBD" w:rsidP="00404798">
            <w:pPr>
              <w:jc w:val="both"/>
              <w:rPr>
                <w:sz w:val="24"/>
                <w:szCs w:val="24"/>
              </w:rPr>
            </w:pPr>
          </w:p>
          <w:p w:rsidR="00970DBD" w:rsidRDefault="00970DBD" w:rsidP="00A14254">
            <w:pPr>
              <w:jc w:val="both"/>
              <w:rPr>
                <w:sz w:val="24"/>
                <w:szCs w:val="24"/>
              </w:rPr>
            </w:pPr>
            <w:r w:rsidRPr="000F3D8E">
              <w:rPr>
                <w:sz w:val="24"/>
                <w:szCs w:val="24"/>
                <w:u w:val="single"/>
              </w:rPr>
              <w:t>Докладывает</w:t>
            </w:r>
            <w:r w:rsidRPr="000F3D8E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Ищенко Сергей Анатольевич, депутат комитета по экономической политике и собственности</w:t>
            </w:r>
          </w:p>
          <w:p w:rsidR="00970DBD" w:rsidRDefault="00970DBD" w:rsidP="00196C45">
            <w:pPr>
              <w:jc w:val="both"/>
              <w:rPr>
                <w:sz w:val="24"/>
                <w:szCs w:val="24"/>
              </w:rPr>
            </w:pPr>
          </w:p>
        </w:tc>
      </w:tr>
      <w:tr w:rsidR="00970DBD" w:rsidTr="009C4910">
        <w:tc>
          <w:tcPr>
            <w:tcW w:w="1506" w:type="dxa"/>
            <w:hideMark/>
          </w:tcPr>
          <w:p w:rsidR="00970DBD" w:rsidRDefault="00970DBD" w:rsidP="00DE67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16.45</w:t>
            </w:r>
          </w:p>
        </w:tc>
        <w:tc>
          <w:tcPr>
            <w:tcW w:w="8274" w:type="dxa"/>
            <w:hideMark/>
          </w:tcPr>
          <w:p w:rsidR="00970DBD" w:rsidRDefault="00970D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C5018D" w:rsidRDefault="00C5018D" w:rsidP="009C4910">
      <w:pPr>
        <w:tabs>
          <w:tab w:val="right" w:pos="9354"/>
        </w:tabs>
        <w:ind w:left="-357"/>
        <w:rPr>
          <w:szCs w:val="28"/>
        </w:rPr>
      </w:pPr>
    </w:p>
    <w:p w:rsidR="009C4910" w:rsidRDefault="009C4910" w:rsidP="009C4910">
      <w:pPr>
        <w:tabs>
          <w:tab w:val="right" w:pos="9354"/>
        </w:tabs>
        <w:ind w:left="-357"/>
        <w:rPr>
          <w:szCs w:val="28"/>
        </w:rPr>
      </w:pPr>
    </w:p>
    <w:p w:rsidR="005A04E4" w:rsidRDefault="009C4910" w:rsidP="009C4910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В.В. Горчаков</w:t>
      </w:r>
    </w:p>
    <w:sectPr w:rsidR="005A04E4" w:rsidSect="00891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C4910"/>
    <w:rsid w:val="000130D2"/>
    <w:rsid w:val="0004074C"/>
    <w:rsid w:val="00056CE7"/>
    <w:rsid w:val="000761EF"/>
    <w:rsid w:val="00080859"/>
    <w:rsid w:val="000B6714"/>
    <w:rsid w:val="00184760"/>
    <w:rsid w:val="00196C45"/>
    <w:rsid w:val="001F5C31"/>
    <w:rsid w:val="002124A1"/>
    <w:rsid w:val="002E456C"/>
    <w:rsid w:val="00367421"/>
    <w:rsid w:val="00404798"/>
    <w:rsid w:val="0041102C"/>
    <w:rsid w:val="00431A38"/>
    <w:rsid w:val="004B7599"/>
    <w:rsid w:val="00560A30"/>
    <w:rsid w:val="005A04E4"/>
    <w:rsid w:val="00601944"/>
    <w:rsid w:val="00630144"/>
    <w:rsid w:val="006401CA"/>
    <w:rsid w:val="00697962"/>
    <w:rsid w:val="00816BDB"/>
    <w:rsid w:val="00846D66"/>
    <w:rsid w:val="00870889"/>
    <w:rsid w:val="00891F97"/>
    <w:rsid w:val="00893D8D"/>
    <w:rsid w:val="008E73CE"/>
    <w:rsid w:val="00917E42"/>
    <w:rsid w:val="009421EA"/>
    <w:rsid w:val="00970DBD"/>
    <w:rsid w:val="009B1FC3"/>
    <w:rsid w:val="009C4910"/>
    <w:rsid w:val="00A00387"/>
    <w:rsid w:val="00A0543F"/>
    <w:rsid w:val="00A14254"/>
    <w:rsid w:val="00A25EDE"/>
    <w:rsid w:val="00A667B3"/>
    <w:rsid w:val="00A84BCF"/>
    <w:rsid w:val="00B25F0F"/>
    <w:rsid w:val="00B26C9D"/>
    <w:rsid w:val="00B35D7A"/>
    <w:rsid w:val="00C143FA"/>
    <w:rsid w:val="00C5018D"/>
    <w:rsid w:val="00C5469F"/>
    <w:rsid w:val="00C61EF9"/>
    <w:rsid w:val="00CE7516"/>
    <w:rsid w:val="00D5374D"/>
    <w:rsid w:val="00D90FA9"/>
    <w:rsid w:val="00DC6EE7"/>
    <w:rsid w:val="00DE6783"/>
    <w:rsid w:val="00F84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1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9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4BCF"/>
    <w:rPr>
      <w:sz w:val="24"/>
      <w:szCs w:val="24"/>
    </w:rPr>
  </w:style>
  <w:style w:type="paragraph" w:styleId="a5">
    <w:name w:val="List Paragraph"/>
    <w:basedOn w:val="a"/>
    <w:uiPriority w:val="34"/>
    <w:qFormat/>
    <w:rsid w:val="000B67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rimorsky.ru/adms/isp/otdely/zhilotn/index.html" TargetMode="External"/><Relationship Id="rId4" Type="http://schemas.openxmlformats.org/officeDocument/2006/relationships/hyperlink" Target="http://www.primorsky.ru/adms/isp/otdely/zhilotn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25</cp:revision>
  <dcterms:created xsi:type="dcterms:W3CDTF">2012-07-10T05:16:00Z</dcterms:created>
  <dcterms:modified xsi:type="dcterms:W3CDTF">2012-07-23T03:03:00Z</dcterms:modified>
</cp:coreProperties>
</file>