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031" w:type="dxa"/>
        <w:tblLook w:val="000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E14D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 11.07.2012</w:t>
            </w:r>
            <w:r w:rsidR="005953AA">
              <w:rPr>
                <w:sz w:val="28"/>
                <w:szCs w:val="28"/>
              </w:rPr>
              <w:t xml:space="preserve">  </w:t>
            </w:r>
            <w:r w:rsidR="00AF7484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61</w:t>
            </w:r>
          </w:p>
        </w:tc>
      </w:tr>
    </w:tbl>
    <w:p w:rsidR="00946375" w:rsidRDefault="00946375">
      <w:pPr>
        <w:jc w:val="center"/>
        <w:rPr>
          <w:sz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FD344B" w:rsidRDefault="00F86993" w:rsidP="00F86993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FA08AA" w:rsidRPr="00FA08AA">
        <w:rPr>
          <w:sz w:val="28"/>
          <w:szCs w:val="28"/>
        </w:rPr>
        <w:t xml:space="preserve"> "О внесении изменений в статью 9 Закона Приморского края "Об использовании лесов</w:t>
      </w:r>
    </w:p>
    <w:p w:rsidR="00574A2A" w:rsidRDefault="00FA08AA" w:rsidP="00F86993">
      <w:pPr>
        <w:jc w:val="center"/>
        <w:rPr>
          <w:sz w:val="28"/>
          <w:szCs w:val="28"/>
        </w:rPr>
      </w:pPr>
      <w:r w:rsidRPr="00FA08AA">
        <w:rPr>
          <w:sz w:val="28"/>
          <w:szCs w:val="28"/>
        </w:rPr>
        <w:t>в Приморском крае"</w:t>
      </w:r>
      <w:r w:rsidR="00684248" w:rsidRPr="00FA08AA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</w:t>
      </w:r>
      <w:proofErr w:type="gramStart"/>
      <w:r w:rsidR="00684248" w:rsidRPr="00574A2A">
        <w:rPr>
          <w:sz w:val="28"/>
          <w:szCs w:val="28"/>
        </w:rPr>
        <w:t>рекомен</w:t>
      </w:r>
      <w:r w:rsidR="00684248" w:rsidRPr="00D65C38">
        <w:rPr>
          <w:sz w:val="28"/>
          <w:szCs w:val="28"/>
        </w:rPr>
        <w:t>дуемых</w:t>
      </w:r>
      <w:proofErr w:type="gramEnd"/>
      <w:r w:rsidR="00684248" w:rsidRPr="00D65C38">
        <w:rPr>
          <w:sz w:val="28"/>
          <w:szCs w:val="28"/>
        </w:rPr>
        <w:t xml:space="preserve"> комитетом Законодательного Собрания по продовольственной политике 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5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08"/>
        <w:gridCol w:w="1900"/>
        <w:gridCol w:w="4100"/>
        <w:gridCol w:w="1360"/>
        <w:gridCol w:w="1040"/>
        <w:gridCol w:w="3800"/>
      </w:tblGrid>
      <w:tr w:rsidR="00E47BAA" w:rsidRPr="00562DA5" w:rsidTr="00562DA5">
        <w:tc>
          <w:tcPr>
            <w:tcW w:w="3108" w:type="dxa"/>
          </w:tcPr>
          <w:p w:rsidR="00E47BAA" w:rsidRPr="00562DA5" w:rsidRDefault="00E47BA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E47BAA" w:rsidRPr="00562DA5" w:rsidRDefault="00E47BA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900" w:type="dxa"/>
          </w:tcPr>
          <w:p w:rsidR="00E47BAA" w:rsidRPr="00562DA5" w:rsidRDefault="00E47BA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4100" w:type="dxa"/>
          </w:tcPr>
          <w:p w:rsidR="00E47BAA" w:rsidRPr="00562DA5" w:rsidRDefault="00E47BA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360" w:type="dxa"/>
          </w:tcPr>
          <w:p w:rsidR="00E47BAA" w:rsidRPr="00562DA5" w:rsidRDefault="00E47BAA" w:rsidP="00562DA5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Альтер-нативные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поправки</w:t>
            </w:r>
          </w:p>
        </w:tc>
        <w:tc>
          <w:tcPr>
            <w:tcW w:w="1040" w:type="dxa"/>
          </w:tcPr>
          <w:p w:rsidR="00E47BAA" w:rsidRPr="00562DA5" w:rsidRDefault="00E47BAA" w:rsidP="00562DA5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Реше-ние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</w:t>
            </w:r>
            <w:proofErr w:type="spellStart"/>
            <w:r w:rsidRPr="00562DA5">
              <w:rPr>
                <w:sz w:val="24"/>
                <w:szCs w:val="24"/>
              </w:rPr>
              <w:t>коми-тета</w:t>
            </w:r>
            <w:proofErr w:type="spellEnd"/>
          </w:p>
        </w:tc>
        <w:tc>
          <w:tcPr>
            <w:tcW w:w="3800" w:type="dxa"/>
          </w:tcPr>
          <w:p w:rsidR="00E47BAA" w:rsidRPr="00562DA5" w:rsidRDefault="00E47BA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  <w:tr w:rsidR="00E47BAA" w:rsidRPr="00562DA5" w:rsidTr="00562DA5">
        <w:tc>
          <w:tcPr>
            <w:tcW w:w="3108" w:type="dxa"/>
          </w:tcPr>
          <w:p w:rsidR="00E47BAA" w:rsidRPr="00562DA5" w:rsidRDefault="000E146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1</w:t>
            </w:r>
          </w:p>
        </w:tc>
        <w:tc>
          <w:tcPr>
            <w:tcW w:w="1900" w:type="dxa"/>
          </w:tcPr>
          <w:p w:rsidR="00E47BAA" w:rsidRPr="00562DA5" w:rsidRDefault="000E146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2</w:t>
            </w:r>
          </w:p>
        </w:tc>
        <w:tc>
          <w:tcPr>
            <w:tcW w:w="4100" w:type="dxa"/>
          </w:tcPr>
          <w:p w:rsidR="00E47BAA" w:rsidRPr="00562DA5" w:rsidRDefault="000E146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3</w:t>
            </w:r>
          </w:p>
        </w:tc>
        <w:tc>
          <w:tcPr>
            <w:tcW w:w="1360" w:type="dxa"/>
          </w:tcPr>
          <w:p w:rsidR="00E47BAA" w:rsidRPr="00562DA5" w:rsidRDefault="000E146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4</w:t>
            </w:r>
          </w:p>
        </w:tc>
        <w:tc>
          <w:tcPr>
            <w:tcW w:w="1040" w:type="dxa"/>
          </w:tcPr>
          <w:p w:rsidR="00E47BAA" w:rsidRPr="00562DA5" w:rsidRDefault="000E146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5</w:t>
            </w:r>
          </w:p>
        </w:tc>
        <w:tc>
          <w:tcPr>
            <w:tcW w:w="3800" w:type="dxa"/>
          </w:tcPr>
          <w:p w:rsidR="00E47BAA" w:rsidRPr="00562DA5" w:rsidRDefault="000E146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6</w:t>
            </w:r>
          </w:p>
        </w:tc>
      </w:tr>
      <w:tr w:rsidR="00E47BAA" w:rsidRPr="00FD344B" w:rsidTr="00562DA5">
        <w:tc>
          <w:tcPr>
            <w:tcW w:w="3108" w:type="dxa"/>
          </w:tcPr>
          <w:p w:rsidR="00684B72" w:rsidRPr="004C1C91" w:rsidRDefault="003546B3" w:rsidP="00562DA5">
            <w:pPr>
              <w:jc w:val="both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      </w:t>
            </w:r>
            <w:r w:rsidR="00684B72">
              <w:rPr>
                <w:sz w:val="24"/>
                <w:szCs w:val="24"/>
              </w:rPr>
              <w:t>Абзацы четвертый и пятый статьи 1</w:t>
            </w:r>
            <w:r w:rsidR="00684B72" w:rsidRPr="00684B72">
              <w:rPr>
                <w:sz w:val="24"/>
                <w:szCs w:val="24"/>
              </w:rPr>
              <w:t xml:space="preserve">: </w:t>
            </w:r>
          </w:p>
          <w:p w:rsidR="00455219" w:rsidRPr="00FD344B" w:rsidRDefault="00455219" w:rsidP="0045521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     </w:t>
            </w:r>
            <w:r w:rsidR="00684B72" w:rsidRPr="00FD344B">
              <w:rPr>
                <w:sz w:val="24"/>
                <w:szCs w:val="24"/>
              </w:rPr>
              <w:t>"</w:t>
            </w:r>
            <w:r w:rsidRPr="00FD344B">
              <w:rPr>
                <w:sz w:val="24"/>
                <w:szCs w:val="24"/>
              </w:rPr>
              <w:t xml:space="preserve">1)для целей отопления помещений, находящихся на праве оперативного управления у </w:t>
            </w:r>
            <w:proofErr w:type="spellStart"/>
            <w:proofErr w:type="gramStart"/>
            <w:r w:rsidRPr="00FD344B">
              <w:rPr>
                <w:sz w:val="24"/>
                <w:szCs w:val="24"/>
              </w:rPr>
              <w:t>государствен-ных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или муниципальных учреждений (далее – учреждения), возведения учреждениями строений, необходимых для осуществления их </w:t>
            </w:r>
            <w:proofErr w:type="spellStart"/>
            <w:r w:rsidRPr="00FD344B">
              <w:rPr>
                <w:sz w:val="24"/>
                <w:szCs w:val="24"/>
              </w:rPr>
              <w:t>устав-ной</w:t>
            </w:r>
            <w:proofErr w:type="spellEnd"/>
            <w:r w:rsidRPr="00FD344B">
              <w:rPr>
                <w:sz w:val="24"/>
                <w:szCs w:val="24"/>
              </w:rPr>
              <w:t xml:space="preserve"> деятельности, и осуществления </w:t>
            </w:r>
            <w:proofErr w:type="spellStart"/>
            <w:r w:rsidRPr="00FD344B">
              <w:rPr>
                <w:sz w:val="24"/>
                <w:szCs w:val="24"/>
              </w:rPr>
              <w:t>учрежде-ниями</w:t>
            </w:r>
            <w:proofErr w:type="spellEnd"/>
            <w:r w:rsidRPr="00FD344B">
              <w:rPr>
                <w:sz w:val="24"/>
                <w:szCs w:val="24"/>
              </w:rPr>
              <w:t xml:space="preserve"> капитального и текущего ремонта </w:t>
            </w:r>
            <w:proofErr w:type="spellStart"/>
            <w:r w:rsidRPr="00FD344B">
              <w:rPr>
                <w:sz w:val="24"/>
                <w:szCs w:val="24"/>
              </w:rPr>
              <w:t>указан-ных</w:t>
            </w:r>
            <w:proofErr w:type="spellEnd"/>
            <w:r w:rsidRPr="00FD344B">
              <w:rPr>
                <w:sz w:val="24"/>
                <w:szCs w:val="24"/>
              </w:rPr>
              <w:t xml:space="preserve"> помещений и </w:t>
            </w:r>
            <w:r w:rsidRPr="00FD344B">
              <w:rPr>
                <w:sz w:val="24"/>
                <w:szCs w:val="24"/>
              </w:rPr>
              <w:lastRenderedPageBreak/>
              <w:t xml:space="preserve">строений; </w:t>
            </w:r>
          </w:p>
          <w:p w:rsidR="00455219" w:rsidRDefault="00455219" w:rsidP="0045521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     </w:t>
            </w:r>
            <w:proofErr w:type="gramStart"/>
            <w:r w:rsidRPr="00FD344B">
              <w:rPr>
                <w:sz w:val="24"/>
                <w:szCs w:val="24"/>
              </w:rPr>
              <w:t xml:space="preserve">2)для целей </w:t>
            </w:r>
            <w:proofErr w:type="spellStart"/>
            <w:r w:rsidRPr="00FD344B">
              <w:rPr>
                <w:sz w:val="24"/>
                <w:szCs w:val="24"/>
              </w:rPr>
              <w:t>восстанов-ления</w:t>
            </w:r>
            <w:proofErr w:type="spellEnd"/>
            <w:r w:rsidRPr="00FD344B">
              <w:rPr>
                <w:sz w:val="24"/>
                <w:szCs w:val="24"/>
              </w:rPr>
              <w:t xml:space="preserve"> уничтоженных или поврежденных вследствие пожара, наводнения или иных чрезвычайных ситуаций природного и техногенного характера помещений и строений, указанных в пункте 1 настоящей статьи, жилых помещений </w:t>
            </w:r>
            <w:proofErr w:type="spellStart"/>
            <w:r w:rsidRPr="00FD344B">
              <w:rPr>
                <w:sz w:val="24"/>
                <w:szCs w:val="24"/>
              </w:rPr>
              <w:t>государствен-ного</w:t>
            </w:r>
            <w:proofErr w:type="spellEnd"/>
            <w:r w:rsidRPr="00FD344B">
              <w:rPr>
                <w:sz w:val="24"/>
                <w:szCs w:val="24"/>
              </w:rPr>
              <w:t xml:space="preserve"> и муниципального жилищного фонда, а также объектов коммунальной инфраструктуры, </w:t>
            </w:r>
            <w:proofErr w:type="spellStart"/>
            <w:r w:rsidRPr="00FD344B">
              <w:rPr>
                <w:sz w:val="24"/>
                <w:szCs w:val="24"/>
              </w:rPr>
              <w:t>соци-ально-культурной</w:t>
            </w:r>
            <w:proofErr w:type="spellEnd"/>
            <w:r w:rsidRPr="00FD344B">
              <w:rPr>
                <w:sz w:val="24"/>
                <w:szCs w:val="24"/>
              </w:rPr>
              <w:t xml:space="preserve"> сферы, находящихся в ведении государственных органов, органов местно</w:t>
            </w:r>
            <w:r w:rsidR="00684B72">
              <w:rPr>
                <w:sz w:val="24"/>
                <w:szCs w:val="24"/>
              </w:rPr>
              <w:t xml:space="preserve">го </w:t>
            </w:r>
            <w:proofErr w:type="spellStart"/>
            <w:r w:rsidR="00684B72">
              <w:rPr>
                <w:sz w:val="24"/>
                <w:szCs w:val="24"/>
              </w:rPr>
              <w:t>самоуп-равления</w:t>
            </w:r>
            <w:proofErr w:type="spellEnd"/>
            <w:r w:rsidR="00684B72">
              <w:rPr>
                <w:sz w:val="24"/>
                <w:szCs w:val="24"/>
              </w:rPr>
              <w:t xml:space="preserve"> и учреждений;</w:t>
            </w:r>
            <w:r w:rsidR="00684B72" w:rsidRPr="00FD344B">
              <w:rPr>
                <w:sz w:val="24"/>
                <w:szCs w:val="24"/>
              </w:rPr>
              <w:t>"</w:t>
            </w:r>
            <w:r w:rsidR="00684B72">
              <w:rPr>
                <w:sz w:val="24"/>
                <w:szCs w:val="24"/>
              </w:rPr>
              <w:t>.</w:t>
            </w:r>
            <w:proofErr w:type="gramEnd"/>
          </w:p>
          <w:p w:rsidR="00684B72" w:rsidRPr="00FD344B" w:rsidRDefault="00455219" w:rsidP="00684B7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      </w:t>
            </w:r>
          </w:p>
          <w:p w:rsidR="00E47BAA" w:rsidRPr="00FD344B" w:rsidRDefault="00E47BAA" w:rsidP="001C11C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00" w:type="dxa"/>
          </w:tcPr>
          <w:p w:rsidR="00E47BAA" w:rsidRPr="00FD344B" w:rsidRDefault="00E47BAA" w:rsidP="00684B72">
            <w:pPr>
              <w:jc w:val="both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FD344B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 w:rsidR="00684B72"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proofErr w:type="spellStart"/>
            <w:r w:rsidR="00684B72"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 w:rsidR="00684B72"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 w:rsidR="00684B72">
              <w:rPr>
                <w:sz w:val="24"/>
                <w:szCs w:val="24"/>
              </w:rPr>
              <w:t>ке</w:t>
            </w:r>
            <w:proofErr w:type="spellEnd"/>
            <w:r w:rsidR="00684B72">
              <w:rPr>
                <w:sz w:val="24"/>
                <w:szCs w:val="24"/>
              </w:rPr>
              <w:t xml:space="preserve"> и </w:t>
            </w:r>
            <w:proofErr w:type="spellStart"/>
            <w:r w:rsidR="00684B72">
              <w:rPr>
                <w:sz w:val="24"/>
                <w:szCs w:val="24"/>
              </w:rPr>
              <w:t>природо-</w:t>
            </w:r>
            <w:r w:rsidRPr="00FD344B">
              <w:rPr>
                <w:sz w:val="24"/>
                <w:szCs w:val="24"/>
              </w:rPr>
              <w:t>пользованию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00" w:type="dxa"/>
          </w:tcPr>
          <w:p w:rsidR="00E47BAA" w:rsidRPr="00FD344B" w:rsidRDefault="00FE438B" w:rsidP="00562DA5">
            <w:pPr>
              <w:jc w:val="both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     </w:t>
            </w:r>
            <w:r w:rsidR="00E47BAA" w:rsidRPr="00FD344B">
              <w:rPr>
                <w:sz w:val="24"/>
                <w:szCs w:val="24"/>
              </w:rPr>
              <w:t xml:space="preserve">Изложить в следующей редакции: </w:t>
            </w:r>
          </w:p>
          <w:p w:rsidR="00FE438B" w:rsidRPr="00FD344B" w:rsidRDefault="007D1F1A" w:rsidP="00562D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      </w:t>
            </w:r>
            <w:r w:rsidR="00684B72" w:rsidRPr="00FD344B">
              <w:rPr>
                <w:sz w:val="24"/>
                <w:szCs w:val="24"/>
              </w:rPr>
              <w:t>"</w:t>
            </w:r>
            <w:r w:rsidR="00FE438B" w:rsidRPr="00FD344B">
              <w:rPr>
                <w:sz w:val="24"/>
                <w:szCs w:val="24"/>
              </w:rPr>
              <w:t xml:space="preserve">1)для целей отопления и ремонта помещений, находящихся в государственной или муниципальной собственности, возведения и реконструкции зданий, строений и сооружений, необходимых для осуществления государственными или муниципальными учреждениями их уставной деятельности; </w:t>
            </w:r>
          </w:p>
          <w:p w:rsidR="00FE438B" w:rsidRPr="00FD344B" w:rsidRDefault="007D1F1A" w:rsidP="00562D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      </w:t>
            </w:r>
            <w:r w:rsidR="00FE438B" w:rsidRPr="00FD344B">
              <w:rPr>
                <w:sz w:val="24"/>
                <w:szCs w:val="24"/>
              </w:rPr>
              <w:t xml:space="preserve">2)для целей восстановления уничтоженных или поврежденных вследствие пожара, наводнения или чрезвычайных ситуаций природного и техногенного характера жилых помещений государственного и муниципального жилищного </w:t>
            </w:r>
            <w:proofErr w:type="spellStart"/>
            <w:proofErr w:type="gramStart"/>
            <w:r w:rsidR="00FE438B" w:rsidRPr="00FD344B">
              <w:rPr>
                <w:sz w:val="24"/>
                <w:szCs w:val="24"/>
              </w:rPr>
              <w:t>фон</w:t>
            </w:r>
            <w:r w:rsidRPr="00FD344B">
              <w:rPr>
                <w:sz w:val="24"/>
                <w:szCs w:val="24"/>
              </w:rPr>
              <w:t>-</w:t>
            </w:r>
            <w:r w:rsidR="00FE438B" w:rsidRPr="00FD344B">
              <w:rPr>
                <w:sz w:val="24"/>
                <w:szCs w:val="24"/>
              </w:rPr>
              <w:lastRenderedPageBreak/>
              <w:t>да</w:t>
            </w:r>
            <w:proofErr w:type="spellEnd"/>
            <w:proofErr w:type="gramEnd"/>
            <w:r w:rsidR="00FE438B" w:rsidRPr="00FD344B">
              <w:rPr>
                <w:sz w:val="24"/>
                <w:szCs w:val="24"/>
              </w:rPr>
              <w:t xml:space="preserve">, а также находящихся в </w:t>
            </w:r>
            <w:proofErr w:type="spellStart"/>
            <w:r w:rsidR="00FE438B" w:rsidRPr="00FD344B">
              <w:rPr>
                <w:sz w:val="24"/>
                <w:szCs w:val="24"/>
              </w:rPr>
              <w:t>государ</w:t>
            </w:r>
            <w:r w:rsidR="00684B72">
              <w:rPr>
                <w:sz w:val="24"/>
                <w:szCs w:val="24"/>
              </w:rPr>
              <w:t>-с</w:t>
            </w:r>
            <w:r w:rsidR="00FE438B" w:rsidRPr="00FD344B">
              <w:rPr>
                <w:sz w:val="24"/>
                <w:szCs w:val="24"/>
              </w:rPr>
              <w:t>твенной</w:t>
            </w:r>
            <w:proofErr w:type="spellEnd"/>
            <w:r w:rsidR="00FE438B" w:rsidRPr="00FD344B">
              <w:rPr>
                <w:sz w:val="24"/>
                <w:szCs w:val="24"/>
              </w:rPr>
              <w:t xml:space="preserve"> или муниципальной собственности объектов коммунальной инфраструктуры, социально-культурной сферы;</w:t>
            </w:r>
            <w:r w:rsidR="00684B72" w:rsidRPr="00FD344B">
              <w:rPr>
                <w:sz w:val="24"/>
                <w:szCs w:val="24"/>
              </w:rPr>
              <w:t>"</w:t>
            </w:r>
            <w:r w:rsidR="00684B72">
              <w:rPr>
                <w:sz w:val="24"/>
                <w:szCs w:val="24"/>
              </w:rPr>
              <w:t>.</w:t>
            </w:r>
          </w:p>
          <w:p w:rsidR="00E47BAA" w:rsidRPr="00FD344B" w:rsidRDefault="00E47BAA" w:rsidP="00684B7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E47BAA" w:rsidRPr="00FD344B" w:rsidRDefault="00E47BAA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0" w:type="dxa"/>
          </w:tcPr>
          <w:p w:rsidR="00E47BAA" w:rsidRPr="00FD344B" w:rsidRDefault="00E47BAA" w:rsidP="00562D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800" w:type="dxa"/>
          </w:tcPr>
          <w:p w:rsidR="007D1F1A" w:rsidRPr="00FD344B" w:rsidRDefault="007D1F1A" w:rsidP="00CD3F9B">
            <w:pPr>
              <w:jc w:val="both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       1)для целей отопления и ремонта помещений, находящихся в государственной или муниципальной собственности, возведения и реконструкции зданий, строений и сооружений, необходимых для осуществления государственными или муниципальными учреждениями их уставной деятельности; </w:t>
            </w:r>
          </w:p>
          <w:p w:rsidR="007D1F1A" w:rsidRPr="00FD344B" w:rsidRDefault="007D1F1A" w:rsidP="00562D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      2)для целей восстановления уничтоженных или поврежденных вследствие пожара, наводнения или чрезвычайных ситуаций природного и техногенного характера жилых помещений государственного и </w:t>
            </w:r>
            <w:proofErr w:type="spellStart"/>
            <w:proofErr w:type="gramStart"/>
            <w:r w:rsidRPr="00FD344B">
              <w:rPr>
                <w:sz w:val="24"/>
                <w:szCs w:val="24"/>
              </w:rPr>
              <w:t>муници</w:t>
            </w:r>
            <w:r w:rsidR="00BF6C34"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lastRenderedPageBreak/>
              <w:t>пального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жилищного фонда, а также находящихся в </w:t>
            </w:r>
            <w:proofErr w:type="spellStart"/>
            <w:r w:rsidRPr="00FD344B">
              <w:rPr>
                <w:sz w:val="24"/>
                <w:szCs w:val="24"/>
              </w:rPr>
              <w:t>государ</w:t>
            </w:r>
            <w:r w:rsidR="00CD3F9B">
              <w:rPr>
                <w:sz w:val="24"/>
                <w:szCs w:val="24"/>
              </w:rPr>
              <w:t>-с</w:t>
            </w:r>
            <w:r w:rsidRPr="00FD344B">
              <w:rPr>
                <w:sz w:val="24"/>
                <w:szCs w:val="24"/>
              </w:rPr>
              <w:t>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или муниципальной собственности объектов коммунальной инфраструктуры, социально-культурной сферы;</w:t>
            </w:r>
          </w:p>
          <w:p w:rsidR="00CD3F9B" w:rsidRPr="00FD344B" w:rsidRDefault="007D1F1A" w:rsidP="00CD3F9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      </w:t>
            </w:r>
          </w:p>
          <w:p w:rsidR="00E47BAA" w:rsidRPr="00FD344B" w:rsidRDefault="00E47BAA" w:rsidP="00FD344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E2134A" w:rsidRPr="00FD344B" w:rsidRDefault="00E2134A" w:rsidP="001D2A87">
      <w:pPr>
        <w:rPr>
          <w:sz w:val="24"/>
          <w:szCs w:val="24"/>
        </w:rPr>
      </w:pPr>
    </w:p>
    <w:sectPr w:rsidR="00E2134A" w:rsidRPr="00FD344B" w:rsidSect="006546B6">
      <w:headerReference w:type="even" r:id="rId7"/>
      <w:headerReference w:type="default" r:id="rId8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B72" w:rsidRDefault="00684B72">
      <w:r>
        <w:separator/>
      </w:r>
    </w:p>
  </w:endnote>
  <w:endnote w:type="continuationSeparator" w:id="1">
    <w:p w:rsidR="00684B72" w:rsidRDefault="00684B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B72" w:rsidRDefault="00684B72">
      <w:r>
        <w:separator/>
      </w:r>
    </w:p>
  </w:footnote>
  <w:footnote w:type="continuationSeparator" w:id="1">
    <w:p w:rsidR="00684B72" w:rsidRDefault="00684B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72" w:rsidRDefault="00A05607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84B7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84B72">
      <w:rPr>
        <w:rStyle w:val="a6"/>
        <w:noProof/>
      </w:rPr>
      <w:t>3</w:t>
    </w:r>
    <w:r>
      <w:rPr>
        <w:rStyle w:val="a6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72" w:rsidRPr="000B08A3" w:rsidRDefault="00A05607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="00684B72"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E14D28">
      <w:rPr>
        <w:rStyle w:val="a6"/>
        <w:noProof/>
        <w:sz w:val="28"/>
        <w:szCs w:val="28"/>
      </w:rPr>
      <w:t>2</w:t>
    </w:r>
    <w:r w:rsidRPr="000B08A3">
      <w:rPr>
        <w:rStyle w:val="a6"/>
        <w:sz w:val="28"/>
        <w:szCs w:val="28"/>
      </w:rPr>
      <w:fldChar w:fldCharType="end"/>
    </w:r>
  </w:p>
  <w:tbl>
    <w:tblPr>
      <w:tblW w:w="153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/>
    </w:tblPr>
    <w:tblGrid>
      <w:gridCol w:w="3108"/>
      <w:gridCol w:w="1900"/>
      <w:gridCol w:w="4100"/>
      <w:gridCol w:w="1360"/>
      <w:gridCol w:w="1040"/>
      <w:gridCol w:w="3800"/>
    </w:tblGrid>
    <w:tr w:rsidR="00684B72" w:rsidRPr="00562DA5" w:rsidTr="00562DA5">
      <w:tc>
        <w:tcPr>
          <w:tcW w:w="3108" w:type="dxa"/>
        </w:tcPr>
        <w:p w:rsidR="00684B72" w:rsidRPr="00562DA5" w:rsidRDefault="00684B72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1</w:t>
          </w:r>
        </w:p>
      </w:tc>
      <w:tc>
        <w:tcPr>
          <w:tcW w:w="1900" w:type="dxa"/>
        </w:tcPr>
        <w:p w:rsidR="00684B72" w:rsidRPr="00562DA5" w:rsidRDefault="00684B72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2</w:t>
          </w:r>
        </w:p>
      </w:tc>
      <w:tc>
        <w:tcPr>
          <w:tcW w:w="4100" w:type="dxa"/>
        </w:tcPr>
        <w:p w:rsidR="00684B72" w:rsidRPr="00562DA5" w:rsidRDefault="00684B72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3</w:t>
          </w:r>
        </w:p>
      </w:tc>
      <w:tc>
        <w:tcPr>
          <w:tcW w:w="1360" w:type="dxa"/>
        </w:tcPr>
        <w:p w:rsidR="00684B72" w:rsidRPr="00562DA5" w:rsidRDefault="00684B72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4</w:t>
          </w:r>
        </w:p>
      </w:tc>
      <w:tc>
        <w:tcPr>
          <w:tcW w:w="1040" w:type="dxa"/>
        </w:tcPr>
        <w:p w:rsidR="00684B72" w:rsidRPr="00562DA5" w:rsidRDefault="00684B72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5</w:t>
          </w:r>
        </w:p>
      </w:tc>
      <w:tc>
        <w:tcPr>
          <w:tcW w:w="3800" w:type="dxa"/>
        </w:tcPr>
        <w:p w:rsidR="00684B72" w:rsidRPr="00562DA5" w:rsidRDefault="00684B72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6</w:t>
          </w:r>
        </w:p>
      </w:tc>
    </w:tr>
  </w:tbl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spelling="clean" w:grammar="clean"/>
  <w:stylePaneFormatFilter w:val="3F01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1E17"/>
    <w:rsid w:val="00003B33"/>
    <w:rsid w:val="00016B30"/>
    <w:rsid w:val="000221B6"/>
    <w:rsid w:val="000277DE"/>
    <w:rsid w:val="000355E1"/>
    <w:rsid w:val="00036C9D"/>
    <w:rsid w:val="00041B77"/>
    <w:rsid w:val="000423FD"/>
    <w:rsid w:val="0005032A"/>
    <w:rsid w:val="0005101E"/>
    <w:rsid w:val="0005437D"/>
    <w:rsid w:val="000600BE"/>
    <w:rsid w:val="000671D2"/>
    <w:rsid w:val="00072CB7"/>
    <w:rsid w:val="000823DA"/>
    <w:rsid w:val="0009065B"/>
    <w:rsid w:val="000912F0"/>
    <w:rsid w:val="000929D6"/>
    <w:rsid w:val="00094B05"/>
    <w:rsid w:val="00095350"/>
    <w:rsid w:val="000B08A3"/>
    <w:rsid w:val="000C01D5"/>
    <w:rsid w:val="000C05A6"/>
    <w:rsid w:val="000C6FD6"/>
    <w:rsid w:val="000D7676"/>
    <w:rsid w:val="000E07B7"/>
    <w:rsid w:val="000E09B9"/>
    <w:rsid w:val="000E0A4E"/>
    <w:rsid w:val="000E146A"/>
    <w:rsid w:val="000E2611"/>
    <w:rsid w:val="000E2DF2"/>
    <w:rsid w:val="000F2523"/>
    <w:rsid w:val="000F2916"/>
    <w:rsid w:val="000F451F"/>
    <w:rsid w:val="00101869"/>
    <w:rsid w:val="0010573E"/>
    <w:rsid w:val="00107ACA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64DB5"/>
    <w:rsid w:val="00165658"/>
    <w:rsid w:val="001775C3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D1C80"/>
    <w:rsid w:val="001D29DE"/>
    <w:rsid w:val="001D2A87"/>
    <w:rsid w:val="001D38D8"/>
    <w:rsid w:val="001E21DD"/>
    <w:rsid w:val="001E6241"/>
    <w:rsid w:val="001E7610"/>
    <w:rsid w:val="001F1244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48AC"/>
    <w:rsid w:val="00240BBF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1FAE"/>
    <w:rsid w:val="002A2FB5"/>
    <w:rsid w:val="002A3505"/>
    <w:rsid w:val="002A3C5E"/>
    <w:rsid w:val="002A776C"/>
    <w:rsid w:val="002B1248"/>
    <w:rsid w:val="002B2440"/>
    <w:rsid w:val="002B42B6"/>
    <w:rsid w:val="002B4509"/>
    <w:rsid w:val="002C506A"/>
    <w:rsid w:val="002C5830"/>
    <w:rsid w:val="002D52A1"/>
    <w:rsid w:val="002D5AED"/>
    <w:rsid w:val="002E1B44"/>
    <w:rsid w:val="002E30E1"/>
    <w:rsid w:val="002E421E"/>
    <w:rsid w:val="002E78DD"/>
    <w:rsid w:val="002E7D5B"/>
    <w:rsid w:val="002F07B6"/>
    <w:rsid w:val="002F159C"/>
    <w:rsid w:val="002F55C1"/>
    <w:rsid w:val="002F5FD6"/>
    <w:rsid w:val="002F7751"/>
    <w:rsid w:val="0030334E"/>
    <w:rsid w:val="00305BDA"/>
    <w:rsid w:val="00306161"/>
    <w:rsid w:val="00306D77"/>
    <w:rsid w:val="00310A37"/>
    <w:rsid w:val="0031254E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6A12"/>
    <w:rsid w:val="003A095D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1140D"/>
    <w:rsid w:val="004173A8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4EE5"/>
    <w:rsid w:val="004D546D"/>
    <w:rsid w:val="004D6541"/>
    <w:rsid w:val="004D7F4B"/>
    <w:rsid w:val="004E3074"/>
    <w:rsid w:val="004E7CBA"/>
    <w:rsid w:val="004F05FD"/>
    <w:rsid w:val="004F498E"/>
    <w:rsid w:val="00501516"/>
    <w:rsid w:val="0050331E"/>
    <w:rsid w:val="005039A6"/>
    <w:rsid w:val="0050493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5329"/>
    <w:rsid w:val="00535377"/>
    <w:rsid w:val="005365B4"/>
    <w:rsid w:val="00544307"/>
    <w:rsid w:val="00544FFC"/>
    <w:rsid w:val="0054504D"/>
    <w:rsid w:val="005473AE"/>
    <w:rsid w:val="00556B47"/>
    <w:rsid w:val="00560282"/>
    <w:rsid w:val="005603E0"/>
    <w:rsid w:val="00561F15"/>
    <w:rsid w:val="005628B3"/>
    <w:rsid w:val="00562DA5"/>
    <w:rsid w:val="00564BE4"/>
    <w:rsid w:val="00564D0D"/>
    <w:rsid w:val="005654E2"/>
    <w:rsid w:val="00571E17"/>
    <w:rsid w:val="005728BC"/>
    <w:rsid w:val="005730D4"/>
    <w:rsid w:val="00574A2A"/>
    <w:rsid w:val="00575924"/>
    <w:rsid w:val="005822BC"/>
    <w:rsid w:val="00583326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E37C0"/>
    <w:rsid w:val="005E5781"/>
    <w:rsid w:val="005E57A8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703F6"/>
    <w:rsid w:val="006707FA"/>
    <w:rsid w:val="00670D68"/>
    <w:rsid w:val="006752C4"/>
    <w:rsid w:val="00675A8A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644"/>
    <w:rsid w:val="00697C5A"/>
    <w:rsid w:val="006A03C2"/>
    <w:rsid w:val="006A61E6"/>
    <w:rsid w:val="006B1780"/>
    <w:rsid w:val="006B4710"/>
    <w:rsid w:val="006B51F6"/>
    <w:rsid w:val="006B5CDB"/>
    <w:rsid w:val="006C4862"/>
    <w:rsid w:val="006C5D7C"/>
    <w:rsid w:val="006D3717"/>
    <w:rsid w:val="006D4BB3"/>
    <w:rsid w:val="006E1A67"/>
    <w:rsid w:val="006E1D8D"/>
    <w:rsid w:val="006F15A0"/>
    <w:rsid w:val="006F1C34"/>
    <w:rsid w:val="006F2910"/>
    <w:rsid w:val="006F43D5"/>
    <w:rsid w:val="006F4EAE"/>
    <w:rsid w:val="006F7008"/>
    <w:rsid w:val="006F734D"/>
    <w:rsid w:val="007021B0"/>
    <w:rsid w:val="00705315"/>
    <w:rsid w:val="00706A36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37E5"/>
    <w:rsid w:val="0075599E"/>
    <w:rsid w:val="0076112D"/>
    <w:rsid w:val="00761B60"/>
    <w:rsid w:val="00762206"/>
    <w:rsid w:val="00764479"/>
    <w:rsid w:val="007657A1"/>
    <w:rsid w:val="00767122"/>
    <w:rsid w:val="007724DB"/>
    <w:rsid w:val="007765E6"/>
    <w:rsid w:val="0078251E"/>
    <w:rsid w:val="00783B80"/>
    <w:rsid w:val="00795727"/>
    <w:rsid w:val="00797C47"/>
    <w:rsid w:val="007A2BCF"/>
    <w:rsid w:val="007A37EC"/>
    <w:rsid w:val="007A4A68"/>
    <w:rsid w:val="007A4E9A"/>
    <w:rsid w:val="007A5C55"/>
    <w:rsid w:val="007B412B"/>
    <w:rsid w:val="007B7B44"/>
    <w:rsid w:val="007C005D"/>
    <w:rsid w:val="007C072E"/>
    <w:rsid w:val="007C4AC4"/>
    <w:rsid w:val="007C5DA8"/>
    <w:rsid w:val="007C6487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3618"/>
    <w:rsid w:val="00823E10"/>
    <w:rsid w:val="00831A8D"/>
    <w:rsid w:val="008359B3"/>
    <w:rsid w:val="00836E1D"/>
    <w:rsid w:val="00837636"/>
    <w:rsid w:val="00841752"/>
    <w:rsid w:val="008441AD"/>
    <w:rsid w:val="00845641"/>
    <w:rsid w:val="00846E99"/>
    <w:rsid w:val="00853A32"/>
    <w:rsid w:val="00855C63"/>
    <w:rsid w:val="00860D92"/>
    <w:rsid w:val="00861E5B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32B9"/>
    <w:rsid w:val="008B3EB3"/>
    <w:rsid w:val="008B4164"/>
    <w:rsid w:val="008B4C85"/>
    <w:rsid w:val="008B519A"/>
    <w:rsid w:val="008B6CAC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40FD"/>
    <w:rsid w:val="008F2DC3"/>
    <w:rsid w:val="008F33A9"/>
    <w:rsid w:val="008F53BB"/>
    <w:rsid w:val="009000EB"/>
    <w:rsid w:val="00907AC0"/>
    <w:rsid w:val="009132CB"/>
    <w:rsid w:val="00915C54"/>
    <w:rsid w:val="00915F12"/>
    <w:rsid w:val="00920543"/>
    <w:rsid w:val="0093193E"/>
    <w:rsid w:val="00935312"/>
    <w:rsid w:val="009356C1"/>
    <w:rsid w:val="00937C9F"/>
    <w:rsid w:val="00940504"/>
    <w:rsid w:val="00940999"/>
    <w:rsid w:val="00941829"/>
    <w:rsid w:val="00941877"/>
    <w:rsid w:val="009448B9"/>
    <w:rsid w:val="00946375"/>
    <w:rsid w:val="009557D2"/>
    <w:rsid w:val="0095635B"/>
    <w:rsid w:val="00957005"/>
    <w:rsid w:val="00960963"/>
    <w:rsid w:val="00961534"/>
    <w:rsid w:val="0096257B"/>
    <w:rsid w:val="00964F4C"/>
    <w:rsid w:val="00965A1D"/>
    <w:rsid w:val="0097024D"/>
    <w:rsid w:val="009704F2"/>
    <w:rsid w:val="00971983"/>
    <w:rsid w:val="00975804"/>
    <w:rsid w:val="00976832"/>
    <w:rsid w:val="00985F56"/>
    <w:rsid w:val="00991DDF"/>
    <w:rsid w:val="009942ED"/>
    <w:rsid w:val="009A3A0D"/>
    <w:rsid w:val="009A4B06"/>
    <w:rsid w:val="009A69DA"/>
    <w:rsid w:val="009A6A43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1277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C18A4"/>
    <w:rsid w:val="00AC4B45"/>
    <w:rsid w:val="00AC6B70"/>
    <w:rsid w:val="00AC757D"/>
    <w:rsid w:val="00AC797A"/>
    <w:rsid w:val="00AD3DA9"/>
    <w:rsid w:val="00AD55AD"/>
    <w:rsid w:val="00AD55E0"/>
    <w:rsid w:val="00AD6D58"/>
    <w:rsid w:val="00AE1F0E"/>
    <w:rsid w:val="00AE3B19"/>
    <w:rsid w:val="00AE6669"/>
    <w:rsid w:val="00AE6B5A"/>
    <w:rsid w:val="00AE76C9"/>
    <w:rsid w:val="00AF3C79"/>
    <w:rsid w:val="00AF616F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70E2"/>
    <w:rsid w:val="00B65A4A"/>
    <w:rsid w:val="00B67AA0"/>
    <w:rsid w:val="00B73D00"/>
    <w:rsid w:val="00B747EA"/>
    <w:rsid w:val="00B76D0F"/>
    <w:rsid w:val="00B76D6E"/>
    <w:rsid w:val="00B807CF"/>
    <w:rsid w:val="00B8481D"/>
    <w:rsid w:val="00B86790"/>
    <w:rsid w:val="00B9134B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1352"/>
    <w:rsid w:val="00BF14B2"/>
    <w:rsid w:val="00BF3896"/>
    <w:rsid w:val="00BF6C34"/>
    <w:rsid w:val="00C04FCF"/>
    <w:rsid w:val="00C050CC"/>
    <w:rsid w:val="00C11F18"/>
    <w:rsid w:val="00C128BD"/>
    <w:rsid w:val="00C14081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5618"/>
    <w:rsid w:val="00CA3D79"/>
    <w:rsid w:val="00CA6148"/>
    <w:rsid w:val="00CA7810"/>
    <w:rsid w:val="00CB0AA1"/>
    <w:rsid w:val="00CB1A8C"/>
    <w:rsid w:val="00CB2B59"/>
    <w:rsid w:val="00CB69E5"/>
    <w:rsid w:val="00CC06C5"/>
    <w:rsid w:val="00CC5963"/>
    <w:rsid w:val="00CD2FAE"/>
    <w:rsid w:val="00CD3F9B"/>
    <w:rsid w:val="00CD5A37"/>
    <w:rsid w:val="00CD7337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40AC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70C5"/>
    <w:rsid w:val="00D903A0"/>
    <w:rsid w:val="00D96744"/>
    <w:rsid w:val="00D96A1F"/>
    <w:rsid w:val="00DA0533"/>
    <w:rsid w:val="00DA2DC4"/>
    <w:rsid w:val="00DA32FF"/>
    <w:rsid w:val="00DA3DE0"/>
    <w:rsid w:val="00DA580E"/>
    <w:rsid w:val="00DA6153"/>
    <w:rsid w:val="00DB13D2"/>
    <w:rsid w:val="00DB2D56"/>
    <w:rsid w:val="00DC1B94"/>
    <w:rsid w:val="00DC2B04"/>
    <w:rsid w:val="00DC5807"/>
    <w:rsid w:val="00DD066E"/>
    <w:rsid w:val="00DD3C0C"/>
    <w:rsid w:val="00DD5CBE"/>
    <w:rsid w:val="00DD6859"/>
    <w:rsid w:val="00DD6F0D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C0ECE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308DB"/>
    <w:rsid w:val="00F309E5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C48"/>
    <w:rsid w:val="00FF4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F7ECF-88EE-4DBB-8DCB-3DB38EE31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Приложение                                                                                      </vt:lpstr>
    </vt:vector>
  </TitlesOfParts>
  <Company>Legislative Assembly</Company>
  <LinksUpToDate>false</LinksUpToDate>
  <CharactersWithSpaces>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Приложение                                                                                      </dc:title>
  <dc:subject/>
  <dc:creator>Шафрановский В.А.</dc:creator>
  <cp:keywords/>
  <dc:description/>
  <cp:lastModifiedBy>mihailova_e_v</cp:lastModifiedBy>
  <cp:revision>4</cp:revision>
  <cp:lastPrinted>2012-03-13T21:32:00Z</cp:lastPrinted>
  <dcterms:created xsi:type="dcterms:W3CDTF">2012-07-09T00:35:00Z</dcterms:created>
  <dcterms:modified xsi:type="dcterms:W3CDTF">2012-07-11T21:42:00Z</dcterms:modified>
</cp:coreProperties>
</file>