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677A53">
        <w:tc>
          <w:tcPr>
            <w:tcW w:w="3237" w:type="dxa"/>
          </w:tcPr>
          <w:p w:rsidR="00677A53" w:rsidRDefault="00677A53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77A53" w:rsidRDefault="00677A53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77A53" w:rsidRPr="004005B2" w:rsidRDefault="00677A53" w:rsidP="00347A5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EA038D">
              <w:rPr>
                <w:sz w:val="20"/>
              </w:rPr>
              <w:t>внесен</w:t>
            </w:r>
            <w:r w:rsidRPr="004005B2">
              <w:rPr>
                <w:sz w:val="20"/>
              </w:rPr>
              <w:t xml:space="preserve"> </w:t>
            </w:r>
            <w:r w:rsidR="00347A54">
              <w:rPr>
                <w:sz w:val="20"/>
              </w:rPr>
              <w:t xml:space="preserve">комитетом </w:t>
            </w:r>
            <w:r w:rsidR="00600F35" w:rsidRPr="00600F35">
              <w:rPr>
                <w:sz w:val="20"/>
              </w:rPr>
              <w:t>Законодательного Собрания</w:t>
            </w:r>
            <w:r w:rsidR="00347A54">
              <w:rPr>
                <w:sz w:val="20"/>
              </w:rPr>
              <w:t xml:space="preserve"> по бюджетно-налоговой политике и финансовым ресурсам</w:t>
            </w:r>
          </w:p>
        </w:tc>
      </w:tr>
    </w:tbl>
    <w:p w:rsidR="00677A53" w:rsidRDefault="00677A53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77A53" w:rsidRDefault="00677A53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77A53" w:rsidRDefault="00677A53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677A53">
        <w:trPr>
          <w:cantSplit/>
        </w:trPr>
        <w:tc>
          <w:tcPr>
            <w:tcW w:w="2977" w:type="dxa"/>
          </w:tcPr>
          <w:p w:rsidR="00677A53" w:rsidRDefault="00677A53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77A53" w:rsidRDefault="00677A53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77A53" w:rsidRDefault="00677A53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926049">
              <w:t xml:space="preserve"> </w:t>
            </w:r>
          </w:p>
        </w:tc>
      </w:tr>
      <w:tr w:rsidR="00677A53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77A53" w:rsidRDefault="00677A53">
            <w:pPr>
              <w:jc w:val="both"/>
              <w:rPr>
                <w:sz w:val="24"/>
              </w:rPr>
            </w:pPr>
          </w:p>
        </w:tc>
      </w:tr>
      <w:tr w:rsidR="00677A53" w:rsidRPr="00797F7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61ED5" w:rsidRPr="00361ED5" w:rsidRDefault="00361ED5" w:rsidP="00361ED5">
            <w:pPr>
              <w:jc w:val="both"/>
            </w:pPr>
            <w:r w:rsidRPr="00361ED5">
              <w:t xml:space="preserve">О структуре и штатной численности Контрольно-счетной палаты Приморского края </w:t>
            </w:r>
          </w:p>
          <w:p w:rsidR="00677A53" w:rsidRPr="00797F7D" w:rsidRDefault="00677A53">
            <w:pPr>
              <w:jc w:val="both"/>
            </w:pPr>
          </w:p>
        </w:tc>
      </w:tr>
    </w:tbl>
    <w:p w:rsidR="00797F7D" w:rsidRDefault="001C71B9" w:rsidP="00347A54">
      <w:pPr>
        <w:ind w:firstLine="720"/>
      </w:pPr>
      <w:r>
        <w:t>Законодательно</w:t>
      </w:r>
      <w:r w:rsidR="00273D05">
        <w:t>е</w:t>
      </w:r>
      <w:r>
        <w:t xml:space="preserve"> Собрани</w:t>
      </w:r>
      <w:r w:rsidR="00273D05">
        <w:t>е</w:t>
      </w:r>
      <w:r>
        <w:t xml:space="preserve"> Приморского края </w:t>
      </w:r>
    </w:p>
    <w:p w:rsidR="001C71B9" w:rsidRDefault="001C71B9"/>
    <w:p w:rsidR="001C71B9" w:rsidRDefault="001C71B9">
      <w:r>
        <w:t>ПОСТАНОВЛЯЕТ:</w:t>
      </w:r>
    </w:p>
    <w:p w:rsidR="001C71B9" w:rsidRDefault="001C71B9"/>
    <w:p w:rsidR="001C71B9" w:rsidRDefault="001C71B9" w:rsidP="005E4308">
      <w:pPr>
        <w:jc w:val="both"/>
      </w:pPr>
      <w:r>
        <w:tab/>
        <w:t>1.</w:t>
      </w:r>
      <w:r w:rsidR="008B5CC6">
        <w:t>У</w:t>
      </w:r>
      <w:r w:rsidR="00474D11">
        <w:t>твер</w:t>
      </w:r>
      <w:r>
        <w:t>д</w:t>
      </w:r>
      <w:r w:rsidR="00474D11">
        <w:t>и</w:t>
      </w:r>
      <w:r w:rsidR="008B5CC6">
        <w:t>ть</w:t>
      </w:r>
      <w:r w:rsidR="00361ED5">
        <w:t xml:space="preserve"> структуру Контрольно-счетной палаты</w:t>
      </w:r>
      <w:r w:rsidR="005A254B">
        <w:t xml:space="preserve"> Приморского края </w:t>
      </w:r>
      <w:r w:rsidR="00361ED5">
        <w:t>(</w:t>
      </w:r>
      <w:r w:rsidR="00E2654D">
        <w:t>прилагается).</w:t>
      </w:r>
    </w:p>
    <w:p w:rsidR="005A254B" w:rsidRDefault="005A254B" w:rsidP="005E4308">
      <w:pPr>
        <w:jc w:val="both"/>
      </w:pPr>
    </w:p>
    <w:p w:rsidR="005A254B" w:rsidRDefault="005A254B" w:rsidP="005E4308">
      <w:pPr>
        <w:jc w:val="both"/>
      </w:pPr>
      <w:r>
        <w:tab/>
        <w:t xml:space="preserve">2.Установить штатную численность сотрудников Контрольно-счетной палаты Приморского края в количестве </w:t>
      </w:r>
      <w:r w:rsidR="00F71FFA">
        <w:t>27</w:t>
      </w:r>
      <w:r w:rsidR="00724E2E">
        <w:t xml:space="preserve"> </w:t>
      </w:r>
      <w:r w:rsidR="00E44E0A">
        <w:t>единиц</w:t>
      </w:r>
      <w:r w:rsidR="00724E2E">
        <w:t>.</w:t>
      </w:r>
    </w:p>
    <w:p w:rsidR="00983605" w:rsidRDefault="00983605" w:rsidP="001C71B9">
      <w:pPr>
        <w:jc w:val="both"/>
      </w:pPr>
    </w:p>
    <w:p w:rsidR="001C71B9" w:rsidRDefault="001C71B9" w:rsidP="001C71B9">
      <w:pPr>
        <w:jc w:val="both"/>
      </w:pPr>
      <w:r>
        <w:tab/>
      </w:r>
      <w:r w:rsidR="006A40CA">
        <w:t>3</w:t>
      </w:r>
      <w:r>
        <w:t>.Настоящее постановление вступает в силу со дня его принятия.</w:t>
      </w:r>
    </w:p>
    <w:p w:rsidR="001C71B9" w:rsidRDefault="001C71B9" w:rsidP="001C71B9">
      <w:pPr>
        <w:jc w:val="both"/>
      </w:pPr>
    </w:p>
    <w:p w:rsidR="001C71B9" w:rsidRDefault="001C71B9" w:rsidP="001C71B9">
      <w:pPr>
        <w:jc w:val="both"/>
      </w:pPr>
    </w:p>
    <w:p w:rsidR="001C71B9" w:rsidRDefault="001C71B9" w:rsidP="001C71B9">
      <w:pPr>
        <w:jc w:val="both"/>
      </w:pPr>
    </w:p>
    <w:p w:rsidR="001C71B9" w:rsidRDefault="001C71B9" w:rsidP="001C71B9">
      <w:pPr>
        <w:jc w:val="both"/>
      </w:pPr>
      <w:r>
        <w:t>Председатель</w:t>
      </w:r>
    </w:p>
    <w:p w:rsidR="001C71B9" w:rsidRDefault="001C71B9" w:rsidP="001C71B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724E2E">
        <w:t>Е</w:t>
      </w:r>
      <w:r w:rsidR="00410820">
        <w:t>.</w:t>
      </w:r>
      <w:r w:rsidR="00724E2E">
        <w:t>А</w:t>
      </w:r>
      <w:r w:rsidR="00410820">
        <w:t xml:space="preserve">. </w:t>
      </w:r>
      <w:r w:rsidR="00724E2E">
        <w:t>Овечкин</w:t>
      </w:r>
    </w:p>
    <w:sectPr w:rsidR="001C71B9" w:rsidSect="0092265F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3E8" w:rsidRDefault="001343E8">
      <w:r>
        <w:separator/>
      </w:r>
    </w:p>
  </w:endnote>
  <w:endnote w:type="continuationSeparator" w:id="1">
    <w:p w:rsidR="001343E8" w:rsidRDefault="001343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3E8" w:rsidRDefault="001343E8">
      <w:r>
        <w:separator/>
      </w:r>
    </w:p>
  </w:footnote>
  <w:footnote w:type="continuationSeparator" w:id="1">
    <w:p w:rsidR="001343E8" w:rsidRDefault="001343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B2" w:rsidRDefault="00280164" w:rsidP="00677A53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E64B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E64B2" w:rsidRDefault="003E64B2" w:rsidP="00E0750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B2" w:rsidRDefault="00280164" w:rsidP="00677A53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E64B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E64B2">
      <w:rPr>
        <w:rStyle w:val="a8"/>
        <w:noProof/>
      </w:rPr>
      <w:t>2</w:t>
    </w:r>
    <w:r>
      <w:rPr>
        <w:rStyle w:val="a8"/>
      </w:rPr>
      <w:fldChar w:fldCharType="end"/>
    </w:r>
  </w:p>
  <w:p w:rsidR="003E64B2" w:rsidRDefault="003E64B2" w:rsidP="00E0750C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75A08"/>
    <w:multiLevelType w:val="hybridMultilevel"/>
    <w:tmpl w:val="3F74D9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71B9"/>
    <w:rsid w:val="0007606F"/>
    <w:rsid w:val="00095117"/>
    <w:rsid w:val="000B4DD2"/>
    <w:rsid w:val="000C140E"/>
    <w:rsid w:val="000F4FD0"/>
    <w:rsid w:val="00100F99"/>
    <w:rsid w:val="001343E8"/>
    <w:rsid w:val="001C71B9"/>
    <w:rsid w:val="001D54A1"/>
    <w:rsid w:val="00202AD8"/>
    <w:rsid w:val="002260F5"/>
    <w:rsid w:val="00273D05"/>
    <w:rsid w:val="00275761"/>
    <w:rsid w:val="00280164"/>
    <w:rsid w:val="00293971"/>
    <w:rsid w:val="002A095E"/>
    <w:rsid w:val="002A66D9"/>
    <w:rsid w:val="002B7FE6"/>
    <w:rsid w:val="002D1213"/>
    <w:rsid w:val="002E0D5D"/>
    <w:rsid w:val="00342B17"/>
    <w:rsid w:val="00347A54"/>
    <w:rsid w:val="00361ED5"/>
    <w:rsid w:val="003805C4"/>
    <w:rsid w:val="003A5C99"/>
    <w:rsid w:val="003C08E0"/>
    <w:rsid w:val="003E64B2"/>
    <w:rsid w:val="004005B2"/>
    <w:rsid w:val="00410820"/>
    <w:rsid w:val="00416D48"/>
    <w:rsid w:val="00434BE1"/>
    <w:rsid w:val="00474D11"/>
    <w:rsid w:val="004A07D7"/>
    <w:rsid w:val="004A7DEF"/>
    <w:rsid w:val="00505BC2"/>
    <w:rsid w:val="005208D1"/>
    <w:rsid w:val="005877E5"/>
    <w:rsid w:val="005A254B"/>
    <w:rsid w:val="005E4308"/>
    <w:rsid w:val="00600F35"/>
    <w:rsid w:val="00637CA8"/>
    <w:rsid w:val="00660653"/>
    <w:rsid w:val="00662F8C"/>
    <w:rsid w:val="0067415B"/>
    <w:rsid w:val="00677A53"/>
    <w:rsid w:val="006A40CA"/>
    <w:rsid w:val="006A59C0"/>
    <w:rsid w:val="006B2402"/>
    <w:rsid w:val="00715387"/>
    <w:rsid w:val="007161D6"/>
    <w:rsid w:val="00724E2E"/>
    <w:rsid w:val="00763A55"/>
    <w:rsid w:val="00780E2F"/>
    <w:rsid w:val="00797F7D"/>
    <w:rsid w:val="0083556D"/>
    <w:rsid w:val="008477FC"/>
    <w:rsid w:val="00860607"/>
    <w:rsid w:val="008613CB"/>
    <w:rsid w:val="00867AB7"/>
    <w:rsid w:val="008A69E0"/>
    <w:rsid w:val="008B5CC6"/>
    <w:rsid w:val="008B7DBB"/>
    <w:rsid w:val="008E039D"/>
    <w:rsid w:val="0092265F"/>
    <w:rsid w:val="0092351E"/>
    <w:rsid w:val="00926049"/>
    <w:rsid w:val="00930E53"/>
    <w:rsid w:val="0095014D"/>
    <w:rsid w:val="009502CE"/>
    <w:rsid w:val="009516E8"/>
    <w:rsid w:val="00983605"/>
    <w:rsid w:val="00992FD7"/>
    <w:rsid w:val="009C0C5F"/>
    <w:rsid w:val="009D1AE1"/>
    <w:rsid w:val="00A666A4"/>
    <w:rsid w:val="00A74CBD"/>
    <w:rsid w:val="00A778E7"/>
    <w:rsid w:val="00AB37F0"/>
    <w:rsid w:val="00AB707A"/>
    <w:rsid w:val="00AD2487"/>
    <w:rsid w:val="00AE393C"/>
    <w:rsid w:val="00B04C07"/>
    <w:rsid w:val="00B06585"/>
    <w:rsid w:val="00BA0663"/>
    <w:rsid w:val="00BE59E7"/>
    <w:rsid w:val="00BF519E"/>
    <w:rsid w:val="00C530E0"/>
    <w:rsid w:val="00C579A6"/>
    <w:rsid w:val="00CB0F2E"/>
    <w:rsid w:val="00CD2CCE"/>
    <w:rsid w:val="00D04311"/>
    <w:rsid w:val="00D451D1"/>
    <w:rsid w:val="00D461A7"/>
    <w:rsid w:val="00D9239B"/>
    <w:rsid w:val="00DA55A3"/>
    <w:rsid w:val="00DB007E"/>
    <w:rsid w:val="00DC5E50"/>
    <w:rsid w:val="00DE2A1C"/>
    <w:rsid w:val="00DF1002"/>
    <w:rsid w:val="00E0750C"/>
    <w:rsid w:val="00E2654D"/>
    <w:rsid w:val="00E42779"/>
    <w:rsid w:val="00E44E0A"/>
    <w:rsid w:val="00E51CE2"/>
    <w:rsid w:val="00E643F6"/>
    <w:rsid w:val="00E660BF"/>
    <w:rsid w:val="00EA038D"/>
    <w:rsid w:val="00EA0471"/>
    <w:rsid w:val="00EC48D9"/>
    <w:rsid w:val="00EE018E"/>
    <w:rsid w:val="00F144F9"/>
    <w:rsid w:val="00F71FFA"/>
    <w:rsid w:val="00F929AD"/>
    <w:rsid w:val="00FC0338"/>
    <w:rsid w:val="00FD69E1"/>
    <w:rsid w:val="00FE3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55A3"/>
    <w:rPr>
      <w:sz w:val="28"/>
    </w:rPr>
  </w:style>
  <w:style w:type="paragraph" w:styleId="1">
    <w:name w:val="heading 1"/>
    <w:basedOn w:val="a"/>
    <w:next w:val="a"/>
    <w:qFormat/>
    <w:rsid w:val="00DA55A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A55A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A55A3"/>
    <w:pPr>
      <w:widowControl w:val="0"/>
      <w:jc w:val="center"/>
    </w:pPr>
  </w:style>
  <w:style w:type="paragraph" w:styleId="a5">
    <w:name w:val="footer"/>
    <w:basedOn w:val="a"/>
    <w:rsid w:val="00DA55A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2D1213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BF51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E0750C"/>
  </w:style>
  <w:style w:type="character" w:customStyle="1" w:styleId="a4">
    <w:name w:val="Верхний колонтитул Знак"/>
    <w:basedOn w:val="a0"/>
    <w:link w:val="a3"/>
    <w:rsid w:val="00361ED5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_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</Template>
  <TotalTime>23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Пятышина</cp:lastModifiedBy>
  <cp:revision>9</cp:revision>
  <cp:lastPrinted>2012-03-06T03:28:00Z</cp:lastPrinted>
  <dcterms:created xsi:type="dcterms:W3CDTF">2012-03-06T03:14:00Z</dcterms:created>
  <dcterms:modified xsi:type="dcterms:W3CDTF">2012-04-10T02:59:00Z</dcterms:modified>
</cp:coreProperties>
</file>