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Pr="00F078F1" w:rsidRDefault="00721375" w:rsidP="00436FAF">
      <w:pPr>
        <w:ind w:left="4961"/>
        <w:rPr>
          <w:sz w:val="16"/>
          <w:szCs w:val="1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4.6pt;margin-top:0;width:46.35pt;height:53.35pt;z-index:251660288" fillcolor="window">
            <v:imagedata r:id="rId7" o:title=""/>
            <w10:wrap type="square" side="left"/>
          </v:shape>
          <o:OLEObject Type="Embed" ProgID="Word.Picture.8" ShapeID="_x0000_s1027" DrawAspect="Content" ObjectID="_1389093027" r:id="rId8"/>
        </w:pict>
      </w:r>
      <w:r w:rsidR="00B94457">
        <w:br w:type="textWrapping" w:clear="all"/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0A348C" w:rsidRDefault="006F0642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27</w:t>
            </w:r>
            <w:r w:rsidR="00C336E3">
              <w:rPr>
                <w:sz w:val="24"/>
              </w:rPr>
              <w:t>.01.</w:t>
            </w:r>
            <w:r w:rsidR="002A3B11">
              <w:rPr>
                <w:sz w:val="24"/>
              </w:rPr>
              <w:t>2012</w:t>
            </w:r>
          </w:p>
        </w:tc>
        <w:tc>
          <w:tcPr>
            <w:tcW w:w="4253" w:type="dxa"/>
            <w:gridSpan w:val="2"/>
          </w:tcPr>
          <w:p w:rsidR="00357541" w:rsidRPr="0031578E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D81E05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347E9B" w:rsidP="00993A5E">
            <w:pPr>
              <w:jc w:val="both"/>
            </w:pPr>
            <w:r>
              <w:t xml:space="preserve">О проекте закона Приморского края </w:t>
            </w:r>
            <w:r w:rsidR="00DA61B2">
              <w:t>"</w:t>
            </w:r>
            <w:r w:rsidR="00DA61B2" w:rsidRPr="009352CF">
              <w:t>Об отдельных вопросах организации и деятельности контрольно-счетных органов муниципальных образований Приморского края</w:t>
            </w:r>
            <w:r w:rsidR="00DA61B2">
              <w:t>"</w:t>
            </w:r>
            <w:r w:rsidR="00DA61B2" w:rsidRPr="000033A8">
              <w:rPr>
                <w:szCs w:val="28"/>
              </w:rPr>
              <w:t xml:space="preserve"> </w:t>
            </w:r>
            <w:r w:rsidR="00100E75">
              <w:rPr>
                <w:szCs w:val="24"/>
              </w:rPr>
              <w:t>(</w:t>
            </w:r>
            <w:r w:rsidR="002704AF">
              <w:rPr>
                <w:szCs w:val="24"/>
              </w:rPr>
              <w:t>второ</w:t>
            </w:r>
            <w:r w:rsidR="00100E75">
              <w:rPr>
                <w:szCs w:val="24"/>
              </w:rPr>
              <w:t xml:space="preserve">е чтение) </w:t>
            </w:r>
          </w:p>
        </w:tc>
      </w:tr>
    </w:tbl>
    <w:p w:rsidR="00357541" w:rsidRDefault="00357541">
      <w:pPr>
        <w:jc w:val="right"/>
      </w:pPr>
    </w:p>
    <w:p w:rsidR="00AF0374" w:rsidRDefault="002704AF" w:rsidP="00AF0374">
      <w:pPr>
        <w:pStyle w:val="a6"/>
        <w:ind w:firstLine="720"/>
      </w:pPr>
      <w:r w:rsidRPr="00A73999">
        <w:rPr>
          <w:szCs w:val="28"/>
        </w:rPr>
        <w:t xml:space="preserve">Рассмотрев и обсудив </w:t>
      </w:r>
      <w:r w:rsidR="004342EC">
        <w:rPr>
          <w:szCs w:val="28"/>
        </w:rPr>
        <w:t xml:space="preserve">дополнительно поступившую поправку к проекту </w:t>
      </w:r>
      <w:r w:rsidR="004342EC" w:rsidRPr="00A73999">
        <w:rPr>
          <w:szCs w:val="28"/>
        </w:rPr>
        <w:t xml:space="preserve">закона Приморского края </w:t>
      </w:r>
      <w:r w:rsidR="004342EC">
        <w:t>"</w:t>
      </w:r>
      <w:r w:rsidR="004342EC" w:rsidRPr="009352CF">
        <w:t>Об отдельных вопросах организации и деятельности контрольно-счетных органов муниципальных образований Приморского края</w:t>
      </w:r>
      <w:r w:rsidR="004342EC">
        <w:t xml:space="preserve">" и </w:t>
      </w:r>
      <w:r w:rsidRPr="00A73999">
        <w:rPr>
          <w:szCs w:val="28"/>
        </w:rPr>
        <w:t xml:space="preserve">подготовленный комитетом Законодательного Собрания по бюджетно-налоговой политике и финансовым ресурсам к  рассмотрению Законодательным Собранием во втором чтении </w:t>
      </w:r>
      <w:r w:rsidR="004342EC">
        <w:rPr>
          <w:szCs w:val="28"/>
        </w:rPr>
        <w:t xml:space="preserve">указанный </w:t>
      </w:r>
      <w:r w:rsidRPr="00A73999">
        <w:rPr>
          <w:szCs w:val="28"/>
        </w:rPr>
        <w:t>проект закона</w:t>
      </w:r>
      <w:r w:rsidR="005427AB">
        <w:rPr>
          <w:szCs w:val="28"/>
        </w:rPr>
        <w:t xml:space="preserve"> Приморского края</w:t>
      </w:r>
      <w:r w:rsidRPr="00A73999">
        <w:rPr>
          <w:szCs w:val="28"/>
        </w:rPr>
        <w:t>, комитет</w:t>
      </w:r>
      <w:r w:rsidR="00AF0374">
        <w:t xml:space="preserve"> </w:t>
      </w:r>
    </w:p>
    <w:p w:rsidR="00AF0374" w:rsidRDefault="00AF0374" w:rsidP="00AF0374">
      <w:pPr>
        <w:jc w:val="right"/>
      </w:pPr>
    </w:p>
    <w:p w:rsidR="00AF0374" w:rsidRDefault="00AF0374" w:rsidP="00AF0374">
      <w:pPr>
        <w:pStyle w:val="a6"/>
      </w:pPr>
      <w:r>
        <w:t>РЕШИЛ:</w:t>
      </w:r>
    </w:p>
    <w:p w:rsidR="00AF0374" w:rsidRDefault="00AF0374" w:rsidP="00AF0374">
      <w:pPr>
        <w:ind w:firstLine="709"/>
        <w:jc w:val="both"/>
      </w:pPr>
    </w:p>
    <w:p w:rsidR="002704AF" w:rsidRPr="00A73999" w:rsidRDefault="002704AF" w:rsidP="002704A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A73999">
        <w:rPr>
          <w:szCs w:val="28"/>
        </w:rPr>
        <w:t xml:space="preserve">1.Внести на рассмотрение Законодательного Собрания во втором чтении проект закона Приморского края </w:t>
      </w:r>
      <w:r w:rsidR="009D273D">
        <w:t>"</w:t>
      </w:r>
      <w:r w:rsidR="009D273D" w:rsidRPr="009352CF">
        <w:t>Об отдельных вопросах организации и деятельности контрольно-счетных органов муниципальных образований Приморского края</w:t>
      </w:r>
      <w:r w:rsidR="009D273D">
        <w:t>"</w:t>
      </w:r>
      <w:r w:rsidRPr="00A73999">
        <w:rPr>
          <w:szCs w:val="28"/>
        </w:rPr>
        <w:t>.</w:t>
      </w:r>
    </w:p>
    <w:p w:rsidR="002704AF" w:rsidRPr="00A73999" w:rsidRDefault="002704AF" w:rsidP="002704AF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C35FF" w:rsidRPr="00AC35FF" w:rsidRDefault="002704AF" w:rsidP="007A7F30">
      <w:pPr>
        <w:pStyle w:val="a3"/>
        <w:tabs>
          <w:tab w:val="clear" w:pos="4153"/>
          <w:tab w:val="clear" w:pos="8306"/>
        </w:tabs>
        <w:jc w:val="both"/>
      </w:pPr>
      <w:r w:rsidRPr="00A73999">
        <w:rPr>
          <w:szCs w:val="28"/>
        </w:rPr>
        <w:tab/>
        <w:t>2.Рекомендовать Законодательному Собранию</w:t>
      </w:r>
      <w:r w:rsidR="007A7F30">
        <w:rPr>
          <w:szCs w:val="28"/>
        </w:rPr>
        <w:t xml:space="preserve"> </w:t>
      </w:r>
      <w:r w:rsidRPr="00A73999">
        <w:rPr>
          <w:szCs w:val="28"/>
        </w:rPr>
        <w:t xml:space="preserve">принять проект закона Приморского края </w:t>
      </w:r>
      <w:r w:rsidR="009D273D">
        <w:t>"</w:t>
      </w:r>
      <w:r w:rsidR="009D273D" w:rsidRPr="009352CF">
        <w:t>Об отдельных вопросах организации и деятельности контрольно-счетных органов муниципальных образований Приморского края</w:t>
      </w:r>
      <w:r w:rsidR="009D273D">
        <w:t>"</w:t>
      </w:r>
      <w:r w:rsidRPr="00A73999">
        <w:rPr>
          <w:szCs w:val="28"/>
        </w:rPr>
        <w:t xml:space="preserve"> во втором чтении с учетом </w:t>
      </w:r>
      <w:r w:rsidR="00D90F2D">
        <w:rPr>
          <w:szCs w:val="28"/>
        </w:rPr>
        <w:t xml:space="preserve">обобщенной таблицы </w:t>
      </w:r>
      <w:r w:rsidRPr="00A73999">
        <w:rPr>
          <w:szCs w:val="28"/>
        </w:rPr>
        <w:t>поправ</w:t>
      </w:r>
      <w:r w:rsidR="00E8706A">
        <w:rPr>
          <w:szCs w:val="28"/>
        </w:rPr>
        <w:t>ок</w:t>
      </w:r>
      <w:r w:rsidRPr="00A73999">
        <w:rPr>
          <w:szCs w:val="28"/>
        </w:rPr>
        <w:t>, рекомендуем</w:t>
      </w:r>
      <w:r w:rsidR="00E8706A">
        <w:rPr>
          <w:szCs w:val="28"/>
        </w:rPr>
        <w:t>ых</w:t>
      </w:r>
      <w:r w:rsidRPr="00A73999">
        <w:rPr>
          <w:szCs w:val="28"/>
        </w:rPr>
        <w:t xml:space="preserve"> ком</w:t>
      </w:r>
      <w:r w:rsidR="00AC35FF">
        <w:rPr>
          <w:szCs w:val="28"/>
        </w:rPr>
        <w:t xml:space="preserve">итетом </w:t>
      </w:r>
      <w:r w:rsidR="00E85361" w:rsidRPr="00A73999">
        <w:rPr>
          <w:szCs w:val="28"/>
        </w:rPr>
        <w:t xml:space="preserve">Законодательного Собрания по бюджетно-налоговой политике и финансовым ресурсам </w:t>
      </w:r>
      <w:r w:rsidR="00AC35FF">
        <w:rPr>
          <w:szCs w:val="28"/>
        </w:rPr>
        <w:t>к принятию</w:t>
      </w:r>
      <w:r w:rsidR="00AC35FF" w:rsidRPr="00A73999">
        <w:rPr>
          <w:szCs w:val="28"/>
        </w:rPr>
        <w:t xml:space="preserve"> (</w:t>
      </w:r>
      <w:r w:rsidR="00AC35FF">
        <w:rPr>
          <w:szCs w:val="28"/>
        </w:rPr>
        <w:t>прил</w:t>
      </w:r>
      <w:r w:rsidR="003B1639">
        <w:rPr>
          <w:szCs w:val="28"/>
        </w:rPr>
        <w:t>ага</w:t>
      </w:r>
      <w:r w:rsidR="00E8706A">
        <w:rPr>
          <w:szCs w:val="28"/>
        </w:rPr>
        <w:t>ю</w:t>
      </w:r>
      <w:r w:rsidR="003B1639">
        <w:rPr>
          <w:szCs w:val="28"/>
        </w:rPr>
        <w:t>тся</w:t>
      </w:r>
      <w:r w:rsidR="00AC35FF">
        <w:rPr>
          <w:szCs w:val="28"/>
        </w:rPr>
        <w:t>)</w:t>
      </w:r>
      <w:r w:rsidR="003B1639">
        <w:rPr>
          <w:szCs w:val="28"/>
        </w:rPr>
        <w:t>.</w:t>
      </w:r>
    </w:p>
    <w:p w:rsidR="00C20E9A" w:rsidRPr="00C20E9A" w:rsidRDefault="00AC35FF" w:rsidP="003B1639">
      <w:pPr>
        <w:pStyle w:val="a9"/>
        <w:ind w:left="0"/>
        <w:jc w:val="both"/>
        <w:rPr>
          <w:szCs w:val="28"/>
        </w:rPr>
      </w:pPr>
      <w:r>
        <w:rPr>
          <w:szCs w:val="28"/>
        </w:rPr>
        <w:tab/>
      </w:r>
    </w:p>
    <w:p w:rsidR="002704AF" w:rsidRPr="00A73999" w:rsidRDefault="002704AF" w:rsidP="006F0642">
      <w:pPr>
        <w:pStyle w:val="a9"/>
        <w:ind w:left="0" w:firstLine="283"/>
        <w:jc w:val="both"/>
      </w:pPr>
      <w:r>
        <w:tab/>
      </w:r>
      <w:r w:rsidR="006F0642">
        <w:t>3</w:t>
      </w:r>
      <w:r w:rsidRPr="00A73999">
        <w:t>.Поручить выступить на заседании Законодательного Собрания с докладом по данному вопросу Ахояну Галусту Цолаковичу, председателю комитета Законодательного Собрания по бюджетно-налоговой политике и финансовым ресурсам.</w:t>
      </w:r>
    </w:p>
    <w:p w:rsidR="007B1F62" w:rsidRDefault="007B1F62" w:rsidP="002704AF">
      <w:pPr>
        <w:jc w:val="both"/>
        <w:rPr>
          <w:szCs w:val="28"/>
        </w:rPr>
      </w:pPr>
    </w:p>
    <w:p w:rsidR="00E4660F" w:rsidRDefault="00B94457" w:rsidP="007B1F62">
      <w:pPr>
        <w:ind w:firstLine="709"/>
        <w:jc w:val="both"/>
      </w:pPr>
      <w:r>
        <w:rPr>
          <w:szCs w:val="28"/>
        </w:rPr>
        <w:lastRenderedPageBreak/>
        <w:t>4</w:t>
      </w:r>
      <w:r w:rsidR="002704AF" w:rsidRPr="00A73999">
        <w:rPr>
          <w:szCs w:val="28"/>
        </w:rPr>
        <w:t xml:space="preserve">.Определить время, необходимое для рассмотрения Законодательным Собранием данного законопроекта во втором чтении, </w:t>
      </w:r>
      <w:r w:rsidR="00BD3F1E" w:rsidRPr="00A73999">
        <w:rPr>
          <w:szCs w:val="28"/>
        </w:rPr>
        <w:t>–</w:t>
      </w:r>
      <w:r w:rsidR="002704AF">
        <w:rPr>
          <w:szCs w:val="28"/>
        </w:rPr>
        <w:t xml:space="preserve"> 1</w:t>
      </w:r>
      <w:r w:rsidR="00B576A5">
        <w:rPr>
          <w:szCs w:val="28"/>
        </w:rPr>
        <w:t>0</w:t>
      </w:r>
      <w:r w:rsidR="002704AF" w:rsidRPr="00A73999">
        <w:rPr>
          <w:szCs w:val="28"/>
        </w:rPr>
        <w:t xml:space="preserve"> минут, в том числе время для доклада –</w:t>
      </w:r>
      <w:r w:rsidR="002704AF">
        <w:rPr>
          <w:szCs w:val="28"/>
        </w:rPr>
        <w:t xml:space="preserve"> 5</w:t>
      </w:r>
      <w:r w:rsidR="002704AF" w:rsidRPr="00A73999">
        <w:rPr>
          <w:szCs w:val="28"/>
        </w:rPr>
        <w:t xml:space="preserve"> минут.</w:t>
      </w:r>
    </w:p>
    <w:p w:rsidR="00CA3CAC" w:rsidRDefault="00CA3CAC" w:rsidP="00AF0374">
      <w:pPr>
        <w:jc w:val="both"/>
      </w:pPr>
    </w:p>
    <w:p w:rsidR="00DE2BE2" w:rsidRDefault="00DE2BE2" w:rsidP="00AF0374">
      <w:pPr>
        <w:jc w:val="both"/>
      </w:pPr>
    </w:p>
    <w:p w:rsidR="003B1639" w:rsidRDefault="003B1639" w:rsidP="00AF0374">
      <w:pPr>
        <w:jc w:val="both"/>
      </w:pPr>
    </w:p>
    <w:p w:rsidR="00AF0374" w:rsidRDefault="00AF0374" w:rsidP="00AF0374">
      <w:pPr>
        <w:jc w:val="both"/>
      </w:pPr>
      <w:r>
        <w:t xml:space="preserve">Председатель комитета                                                       </w:t>
      </w:r>
      <w:r w:rsidR="003151D7">
        <w:t xml:space="preserve">   </w:t>
      </w:r>
      <w:r>
        <w:t xml:space="preserve">            Г.Ц. Ахоян </w:t>
      </w:r>
    </w:p>
    <w:sectPr w:rsidR="00AF0374" w:rsidSect="00D269D7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39F2" w:rsidRDefault="000339F2">
      <w:r>
        <w:separator/>
      </w:r>
    </w:p>
  </w:endnote>
  <w:endnote w:type="continuationSeparator" w:id="1">
    <w:p w:rsidR="000339F2" w:rsidRDefault="000339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39F2" w:rsidRDefault="000339F2">
      <w:r>
        <w:separator/>
      </w:r>
    </w:p>
  </w:footnote>
  <w:footnote w:type="continuationSeparator" w:id="1">
    <w:p w:rsidR="000339F2" w:rsidRDefault="000339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FF" w:rsidRDefault="00721375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C35F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C35FF" w:rsidRDefault="00AC35FF" w:rsidP="00485DAB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5FF" w:rsidRDefault="00721375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C35F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91BBA">
      <w:rPr>
        <w:rStyle w:val="a7"/>
        <w:noProof/>
      </w:rPr>
      <w:t>2</w:t>
    </w:r>
    <w:r>
      <w:rPr>
        <w:rStyle w:val="a7"/>
      </w:rPr>
      <w:fldChar w:fldCharType="end"/>
    </w:r>
  </w:p>
  <w:p w:rsidR="00AC35FF" w:rsidRDefault="00AC35FF" w:rsidP="00485DAB">
    <w:pPr>
      <w:pStyle w:val="a3"/>
      <w:spacing w:line="360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7B5" w:rsidRDefault="00B94457">
    <w:pPr>
      <w:pStyle w:val="a3"/>
    </w:pPr>
    <w:r>
      <w:tab/>
    </w:r>
    <w:r>
      <w:tab/>
    </w:r>
  </w:p>
  <w:p w:rsidR="00AC35FF" w:rsidRDefault="00AC35FF" w:rsidP="003151D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/>
  <w:rsids>
    <w:rsidRoot w:val="007128C1"/>
    <w:rsid w:val="00013B82"/>
    <w:rsid w:val="000339F2"/>
    <w:rsid w:val="00046038"/>
    <w:rsid w:val="000466DB"/>
    <w:rsid w:val="00053C61"/>
    <w:rsid w:val="000714E1"/>
    <w:rsid w:val="000800E4"/>
    <w:rsid w:val="00096B31"/>
    <w:rsid w:val="000A348C"/>
    <w:rsid w:val="000C5AB3"/>
    <w:rsid w:val="000F2F6B"/>
    <w:rsid w:val="000F3AA3"/>
    <w:rsid w:val="00100E75"/>
    <w:rsid w:val="00162F43"/>
    <w:rsid w:val="00171F25"/>
    <w:rsid w:val="00174A7D"/>
    <w:rsid w:val="00192BE6"/>
    <w:rsid w:val="001B6E76"/>
    <w:rsid w:val="001E6EB8"/>
    <w:rsid w:val="0020003C"/>
    <w:rsid w:val="0020740C"/>
    <w:rsid w:val="00207C55"/>
    <w:rsid w:val="002704AF"/>
    <w:rsid w:val="002A3B11"/>
    <w:rsid w:val="002B05A7"/>
    <w:rsid w:val="002C15D9"/>
    <w:rsid w:val="0030492C"/>
    <w:rsid w:val="003151D7"/>
    <w:rsid w:val="0031578E"/>
    <w:rsid w:val="00316E18"/>
    <w:rsid w:val="00322E67"/>
    <w:rsid w:val="00347E9B"/>
    <w:rsid w:val="00351F36"/>
    <w:rsid w:val="00357541"/>
    <w:rsid w:val="003B1639"/>
    <w:rsid w:val="003C2351"/>
    <w:rsid w:val="003E1554"/>
    <w:rsid w:val="003F2358"/>
    <w:rsid w:val="00423CBC"/>
    <w:rsid w:val="004342EC"/>
    <w:rsid w:val="00436FAF"/>
    <w:rsid w:val="00462D68"/>
    <w:rsid w:val="00466B48"/>
    <w:rsid w:val="00485DAB"/>
    <w:rsid w:val="004C277F"/>
    <w:rsid w:val="004C4F25"/>
    <w:rsid w:val="004E3D71"/>
    <w:rsid w:val="00510E70"/>
    <w:rsid w:val="00531A7F"/>
    <w:rsid w:val="005427AB"/>
    <w:rsid w:val="00562763"/>
    <w:rsid w:val="00564F4C"/>
    <w:rsid w:val="00573661"/>
    <w:rsid w:val="005B19B1"/>
    <w:rsid w:val="005F76BF"/>
    <w:rsid w:val="00617E43"/>
    <w:rsid w:val="00651808"/>
    <w:rsid w:val="006540E7"/>
    <w:rsid w:val="0068202C"/>
    <w:rsid w:val="006A5C83"/>
    <w:rsid w:val="006B18E4"/>
    <w:rsid w:val="006E4415"/>
    <w:rsid w:val="006F0642"/>
    <w:rsid w:val="007009FA"/>
    <w:rsid w:val="007128C1"/>
    <w:rsid w:val="00721375"/>
    <w:rsid w:val="00721F3E"/>
    <w:rsid w:val="007805FA"/>
    <w:rsid w:val="007823B7"/>
    <w:rsid w:val="007A7F30"/>
    <w:rsid w:val="007B1F62"/>
    <w:rsid w:val="007B28E7"/>
    <w:rsid w:val="007F7B12"/>
    <w:rsid w:val="00814FD9"/>
    <w:rsid w:val="00845034"/>
    <w:rsid w:val="00960B26"/>
    <w:rsid w:val="00991BBA"/>
    <w:rsid w:val="00993A5E"/>
    <w:rsid w:val="009C338C"/>
    <w:rsid w:val="009D273D"/>
    <w:rsid w:val="00A57030"/>
    <w:rsid w:val="00A74B92"/>
    <w:rsid w:val="00AA08DF"/>
    <w:rsid w:val="00AC35FF"/>
    <w:rsid w:val="00AD1B08"/>
    <w:rsid w:val="00AF0374"/>
    <w:rsid w:val="00B16886"/>
    <w:rsid w:val="00B42E32"/>
    <w:rsid w:val="00B576A5"/>
    <w:rsid w:val="00B803DE"/>
    <w:rsid w:val="00B94457"/>
    <w:rsid w:val="00BD3F1E"/>
    <w:rsid w:val="00BE16C2"/>
    <w:rsid w:val="00C01A61"/>
    <w:rsid w:val="00C05AB1"/>
    <w:rsid w:val="00C07A16"/>
    <w:rsid w:val="00C12E2F"/>
    <w:rsid w:val="00C20E9A"/>
    <w:rsid w:val="00C336E3"/>
    <w:rsid w:val="00C57FF4"/>
    <w:rsid w:val="00C7787F"/>
    <w:rsid w:val="00C958B6"/>
    <w:rsid w:val="00CA3CAC"/>
    <w:rsid w:val="00CF036A"/>
    <w:rsid w:val="00D269D7"/>
    <w:rsid w:val="00D737B5"/>
    <w:rsid w:val="00D81E05"/>
    <w:rsid w:val="00D9087A"/>
    <w:rsid w:val="00D90F2D"/>
    <w:rsid w:val="00DA61B2"/>
    <w:rsid w:val="00DD1C6F"/>
    <w:rsid w:val="00DE1832"/>
    <w:rsid w:val="00DE2BE2"/>
    <w:rsid w:val="00DF5D19"/>
    <w:rsid w:val="00E4660F"/>
    <w:rsid w:val="00E73F1A"/>
    <w:rsid w:val="00E85361"/>
    <w:rsid w:val="00E8706A"/>
    <w:rsid w:val="00E93625"/>
    <w:rsid w:val="00E95CF9"/>
    <w:rsid w:val="00EE0EFD"/>
    <w:rsid w:val="00F078F1"/>
    <w:rsid w:val="00F224B0"/>
    <w:rsid w:val="00F3703A"/>
    <w:rsid w:val="00FA7A34"/>
    <w:rsid w:val="00FC6A01"/>
    <w:rsid w:val="00FD2565"/>
    <w:rsid w:val="00FD2620"/>
    <w:rsid w:val="00FF32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4B92"/>
    <w:rPr>
      <w:sz w:val="28"/>
    </w:rPr>
  </w:style>
  <w:style w:type="paragraph" w:styleId="2">
    <w:name w:val="heading 2"/>
    <w:basedOn w:val="a"/>
    <w:next w:val="a"/>
    <w:qFormat/>
    <w:rsid w:val="00A74B9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74B9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74B9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4B92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74B92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485DAB"/>
  </w:style>
  <w:style w:type="paragraph" w:styleId="a8">
    <w:name w:val="Balloon Text"/>
    <w:basedOn w:val="a"/>
    <w:semiHidden/>
    <w:rsid w:val="00AF037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2704AF"/>
    <w:pPr>
      <w:spacing w:after="120"/>
      <w:ind w:left="283"/>
    </w:pPr>
  </w:style>
  <w:style w:type="character" w:customStyle="1" w:styleId="a4">
    <w:name w:val="Верхний колонтитул Знак"/>
    <w:basedOn w:val="a0"/>
    <w:link w:val="a3"/>
    <w:uiPriority w:val="99"/>
    <w:rsid w:val="00D737B5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84CB7-1B87-4B5C-90CD-C6B6E7368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Кулагина</cp:lastModifiedBy>
  <cp:revision>5</cp:revision>
  <cp:lastPrinted>2012-01-26T03:23:00Z</cp:lastPrinted>
  <dcterms:created xsi:type="dcterms:W3CDTF">2012-01-26T00:21:00Z</dcterms:created>
  <dcterms:modified xsi:type="dcterms:W3CDTF">2012-01-26T03:23:00Z</dcterms:modified>
</cp:coreProperties>
</file>