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541" w:rsidRDefault="00D17A7A" w:rsidP="00383131">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5.5pt" o:ole="" fillcolor="window">
            <v:imagedata r:id="rId8" o:title="" grayscale="t"/>
          </v:shape>
          <o:OLEObject Type="Embed" ProgID="Word.Picture.8" ShapeID="_x0000_i1025" DrawAspect="Content" ObjectID="_1845455201" r:id="rId9"/>
        </w:object>
      </w:r>
    </w:p>
    <w:tbl>
      <w:tblPr>
        <w:tblW w:w="5000" w:type="pct"/>
        <w:tblCellMar>
          <w:left w:w="107" w:type="dxa"/>
          <w:right w:w="107" w:type="dxa"/>
        </w:tblCellMar>
        <w:tblLook w:val="0000" w:firstRow="0" w:lastRow="0" w:firstColumn="0" w:lastColumn="0" w:noHBand="0" w:noVBand="0"/>
      </w:tblPr>
      <w:tblGrid>
        <w:gridCol w:w="3167"/>
        <w:gridCol w:w="1512"/>
        <w:gridCol w:w="3016"/>
        <w:gridCol w:w="754"/>
        <w:gridCol w:w="905"/>
      </w:tblGrid>
      <w:tr w:rsidR="00357541" w:rsidTr="004060BD">
        <w:trPr>
          <w:cantSplit/>
          <w:trHeight w:val="1141"/>
        </w:trPr>
        <w:tc>
          <w:tcPr>
            <w:tcW w:w="5000" w:type="pct"/>
            <w:gridSpan w:val="5"/>
          </w:tcPr>
          <w:p w:rsidR="00357541" w:rsidRPr="00E77161" w:rsidRDefault="00357541">
            <w:pPr>
              <w:pStyle w:val="2"/>
              <w:spacing w:line="240"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383131">
            <w:pPr>
              <w:rPr>
                <w:sz w:val="20"/>
              </w:rPr>
            </w:pPr>
          </w:p>
          <w:p w:rsidR="00357541" w:rsidRDefault="00357541" w:rsidP="003F2358">
            <w:pPr>
              <w:pStyle w:val="8"/>
              <w:widowControl w:val="0"/>
              <w:spacing w:line="360" w:lineRule="auto"/>
            </w:pPr>
            <w:r>
              <w:t xml:space="preserve">Комитет по </w:t>
            </w:r>
            <w:r w:rsidR="00F65753">
              <w:t xml:space="preserve">социальной политике и защите прав граждан </w:t>
            </w:r>
          </w:p>
          <w:p w:rsidR="00357541" w:rsidRPr="00E77161" w:rsidRDefault="00357541">
            <w:pPr>
              <w:pStyle w:val="3"/>
              <w:ind w:firstLine="0"/>
              <w:jc w:val="center"/>
              <w:rPr>
                <w:b/>
                <w:sz w:val="26"/>
                <w:szCs w:val="26"/>
                <w:u w:val="none"/>
              </w:rPr>
            </w:pPr>
            <w:r w:rsidRPr="00E77161">
              <w:rPr>
                <w:b/>
                <w:sz w:val="26"/>
                <w:szCs w:val="26"/>
                <w:u w:val="none"/>
              </w:rPr>
              <w:t>РЕШЕНИЕ</w:t>
            </w:r>
          </w:p>
          <w:p w:rsidR="009F0165" w:rsidRPr="009F0165" w:rsidRDefault="009F0165" w:rsidP="009F0165">
            <w:pPr>
              <w:rPr>
                <w:sz w:val="20"/>
              </w:rPr>
            </w:pPr>
          </w:p>
        </w:tc>
      </w:tr>
      <w:tr w:rsidR="00357541" w:rsidTr="004060BD">
        <w:trPr>
          <w:cantSplit/>
        </w:trPr>
        <w:tc>
          <w:tcPr>
            <w:tcW w:w="1693" w:type="pct"/>
          </w:tcPr>
          <w:p w:rsidR="00357541" w:rsidRPr="00080DED" w:rsidRDefault="00357541" w:rsidP="007258FB">
            <w:pPr>
              <w:ind w:left="-107"/>
              <w:rPr>
                <w:sz w:val="24"/>
              </w:rPr>
            </w:pPr>
          </w:p>
        </w:tc>
        <w:tc>
          <w:tcPr>
            <w:tcW w:w="2420" w:type="pct"/>
            <w:gridSpan w:val="2"/>
          </w:tcPr>
          <w:p w:rsidR="00357541" w:rsidRDefault="008602F8" w:rsidP="008602F8">
            <w:pPr>
              <w:ind w:left="19"/>
              <w:rPr>
                <w:lang w:val="en-US"/>
              </w:rPr>
            </w:pPr>
            <w:r>
              <w:rPr>
                <w:sz w:val="24"/>
                <w:szCs w:val="24"/>
              </w:rPr>
              <w:t xml:space="preserve">           </w:t>
            </w:r>
            <w:r w:rsidRPr="003D4A28">
              <w:rPr>
                <w:sz w:val="24"/>
                <w:szCs w:val="24"/>
              </w:rPr>
              <w:t>г. Владивосток</w:t>
            </w:r>
          </w:p>
        </w:tc>
        <w:tc>
          <w:tcPr>
            <w:tcW w:w="403" w:type="pct"/>
          </w:tcPr>
          <w:p w:rsidR="00357541" w:rsidRPr="00D17A7A" w:rsidRDefault="00357541">
            <w:pPr>
              <w:jc w:val="right"/>
              <w:rPr>
                <w:sz w:val="24"/>
                <w:szCs w:val="24"/>
              </w:rPr>
            </w:pPr>
            <w:r w:rsidRPr="00D17A7A">
              <w:rPr>
                <w:sz w:val="24"/>
                <w:szCs w:val="24"/>
              </w:rPr>
              <w:t xml:space="preserve"> №</w:t>
            </w:r>
          </w:p>
        </w:tc>
        <w:tc>
          <w:tcPr>
            <w:tcW w:w="484" w:type="pct"/>
          </w:tcPr>
          <w:p w:rsidR="00357541" w:rsidRPr="00D17A7A" w:rsidRDefault="00B803DE" w:rsidP="00AD174D">
            <w:pPr>
              <w:ind w:hanging="107"/>
              <w:rPr>
                <w:sz w:val="24"/>
                <w:szCs w:val="24"/>
              </w:rPr>
            </w:pPr>
            <w:r w:rsidRPr="00D17A7A">
              <w:rPr>
                <w:sz w:val="24"/>
                <w:szCs w:val="24"/>
              </w:rPr>
              <w:t xml:space="preserve"> </w:t>
            </w:r>
          </w:p>
        </w:tc>
      </w:tr>
      <w:tr w:rsidR="00357541" w:rsidTr="004060BD">
        <w:trPr>
          <w:cantSplit/>
        </w:trPr>
        <w:tc>
          <w:tcPr>
            <w:tcW w:w="5000" w:type="pct"/>
            <w:gridSpan w:val="5"/>
          </w:tcPr>
          <w:p w:rsidR="00357541" w:rsidRPr="003D4A28" w:rsidRDefault="00357541" w:rsidP="00383131">
            <w:pPr>
              <w:jc w:val="center"/>
              <w:rPr>
                <w:sz w:val="24"/>
                <w:szCs w:val="24"/>
              </w:rPr>
            </w:pPr>
          </w:p>
        </w:tc>
      </w:tr>
      <w:tr w:rsidR="00357541" w:rsidTr="004060BD">
        <w:trPr>
          <w:gridAfter w:val="3"/>
          <w:wAfter w:w="2499" w:type="pct"/>
        </w:trPr>
        <w:tc>
          <w:tcPr>
            <w:tcW w:w="2501" w:type="pct"/>
            <w:gridSpan w:val="2"/>
          </w:tcPr>
          <w:p w:rsidR="00D976BE" w:rsidRDefault="006826DE" w:rsidP="00794F27">
            <w:pPr>
              <w:ind w:left="-105"/>
              <w:jc w:val="both"/>
            </w:pPr>
            <w:r>
              <w:rPr>
                <w:szCs w:val="28"/>
              </w:rPr>
              <w:t>О</w:t>
            </w:r>
            <w:r w:rsidRPr="009C52DD">
              <w:rPr>
                <w:szCs w:val="28"/>
              </w:rPr>
              <w:t xml:space="preserve"> результатах </w:t>
            </w:r>
            <w:r>
              <w:rPr>
                <w:szCs w:val="28"/>
              </w:rPr>
              <w:t xml:space="preserve">проведения </w:t>
            </w:r>
            <w:r w:rsidRPr="009C52DD">
              <w:rPr>
                <w:szCs w:val="28"/>
              </w:rPr>
              <w:t xml:space="preserve">мониторинга правоприменения </w:t>
            </w:r>
            <w:r w:rsidR="00AD174D" w:rsidRPr="00AD174D">
              <w:rPr>
                <w:szCs w:val="28"/>
              </w:rPr>
              <w:t>Закон</w:t>
            </w:r>
            <w:r w:rsidR="00AD174D">
              <w:rPr>
                <w:szCs w:val="28"/>
              </w:rPr>
              <w:t>а</w:t>
            </w:r>
            <w:r w:rsidR="00AD174D" w:rsidRPr="00AD174D">
              <w:rPr>
                <w:szCs w:val="28"/>
              </w:rPr>
              <w:t xml:space="preserve"> Приморского края</w:t>
            </w:r>
            <w:r w:rsidR="00794F27">
              <w:rPr>
                <w:szCs w:val="28"/>
              </w:rPr>
              <w:t xml:space="preserve"> </w:t>
            </w:r>
            <w:r w:rsidR="00AD174D" w:rsidRPr="00AD174D">
              <w:rPr>
                <w:szCs w:val="28"/>
              </w:rPr>
              <w:t xml:space="preserve">от </w:t>
            </w:r>
            <w:r w:rsidR="00794F27">
              <w:rPr>
                <w:szCs w:val="28"/>
              </w:rPr>
              <w:t>5 апреля 2013 года</w:t>
            </w:r>
            <w:r w:rsidR="00AD174D" w:rsidRPr="00AD174D">
              <w:rPr>
                <w:szCs w:val="28"/>
              </w:rPr>
              <w:t xml:space="preserve"> </w:t>
            </w:r>
            <w:r w:rsidR="00794F27">
              <w:rPr>
                <w:szCs w:val="28"/>
              </w:rPr>
              <w:t xml:space="preserve">№ 183-КЗ "О поддержке социально ориентированных </w:t>
            </w:r>
            <w:proofErr w:type="spellStart"/>
            <w:r w:rsidR="00794F27">
              <w:rPr>
                <w:szCs w:val="28"/>
              </w:rPr>
              <w:t>неком-мерческих</w:t>
            </w:r>
            <w:proofErr w:type="spellEnd"/>
            <w:r w:rsidR="00794F27">
              <w:rPr>
                <w:szCs w:val="28"/>
              </w:rPr>
              <w:t xml:space="preserve"> организаций в Приморском крае"</w:t>
            </w:r>
          </w:p>
        </w:tc>
      </w:tr>
    </w:tbl>
    <w:p w:rsidR="00743256" w:rsidRDefault="00743256" w:rsidP="00221A51">
      <w:pPr>
        <w:autoSpaceDE w:val="0"/>
        <w:autoSpaceDN w:val="0"/>
        <w:adjustRightInd w:val="0"/>
        <w:ind w:firstLine="709"/>
        <w:jc w:val="both"/>
        <w:rPr>
          <w:szCs w:val="28"/>
        </w:rPr>
      </w:pPr>
    </w:p>
    <w:p w:rsidR="003756A7" w:rsidRDefault="0022529C" w:rsidP="00AD16B1">
      <w:pPr>
        <w:ind w:firstLine="709"/>
        <w:jc w:val="both"/>
        <w:rPr>
          <w:rFonts w:eastAsia="Calibri"/>
          <w:szCs w:val="28"/>
        </w:rPr>
      </w:pPr>
      <w:r w:rsidRPr="004A028E">
        <w:rPr>
          <w:szCs w:val="28"/>
        </w:rPr>
        <w:t>Рассмотрев информацию правового управления аппарата Законодательного Собрания Приморского края "</w:t>
      </w:r>
      <w:r w:rsidR="00794F27">
        <w:rPr>
          <w:szCs w:val="28"/>
        </w:rPr>
        <w:t>О</w:t>
      </w:r>
      <w:r w:rsidR="00794F27" w:rsidRPr="009C52DD">
        <w:rPr>
          <w:szCs w:val="28"/>
        </w:rPr>
        <w:t xml:space="preserve"> результатах </w:t>
      </w:r>
      <w:r w:rsidR="00794F27">
        <w:rPr>
          <w:szCs w:val="28"/>
        </w:rPr>
        <w:t xml:space="preserve">проведения </w:t>
      </w:r>
      <w:r w:rsidR="00794F27" w:rsidRPr="009C52DD">
        <w:rPr>
          <w:szCs w:val="28"/>
        </w:rPr>
        <w:t xml:space="preserve">мониторинга правоприменения </w:t>
      </w:r>
      <w:r w:rsidR="00794F27" w:rsidRPr="00AD174D">
        <w:rPr>
          <w:szCs w:val="28"/>
        </w:rPr>
        <w:t>Закон</w:t>
      </w:r>
      <w:r w:rsidR="00794F27">
        <w:rPr>
          <w:szCs w:val="28"/>
        </w:rPr>
        <w:t>а</w:t>
      </w:r>
      <w:r w:rsidR="00794F27" w:rsidRPr="00AD174D">
        <w:rPr>
          <w:szCs w:val="28"/>
        </w:rPr>
        <w:t xml:space="preserve"> Приморского края</w:t>
      </w:r>
      <w:r w:rsidR="00794F27">
        <w:rPr>
          <w:szCs w:val="28"/>
        </w:rPr>
        <w:t xml:space="preserve"> </w:t>
      </w:r>
      <w:r w:rsidR="00794F27" w:rsidRPr="00AD174D">
        <w:rPr>
          <w:szCs w:val="28"/>
        </w:rPr>
        <w:t xml:space="preserve">от </w:t>
      </w:r>
      <w:r w:rsidR="00794F27">
        <w:rPr>
          <w:szCs w:val="28"/>
        </w:rPr>
        <w:t xml:space="preserve">5 апреля </w:t>
      </w:r>
      <w:r w:rsidR="00794F27">
        <w:rPr>
          <w:szCs w:val="28"/>
        </w:rPr>
        <w:br/>
        <w:t>2013 года</w:t>
      </w:r>
      <w:r w:rsidR="00794F27" w:rsidRPr="00AD174D">
        <w:rPr>
          <w:szCs w:val="28"/>
        </w:rPr>
        <w:t xml:space="preserve"> </w:t>
      </w:r>
      <w:r w:rsidR="00794F27">
        <w:rPr>
          <w:szCs w:val="28"/>
        </w:rPr>
        <w:t xml:space="preserve">№ 183-КЗ "О поддержке социально ориентированных некоммерческих организаций в Приморском крае", согласно которой </w:t>
      </w:r>
      <w:r w:rsidR="003756A7">
        <w:rPr>
          <w:szCs w:val="28"/>
        </w:rPr>
        <w:t xml:space="preserve">органами прокуратуры Приморского края </w:t>
      </w:r>
      <w:r w:rsidR="003756A7" w:rsidRPr="00812466">
        <w:rPr>
          <w:rFonts w:eastAsia="Calibri"/>
          <w:szCs w:val="28"/>
        </w:rPr>
        <w:t>тематические проверки исполнения Закона Приморского края "О поддержке социально ориентированных некоммерческих организаций в Приморском крае" не проводились, нарушения не выявлялись, меры реагирования не принимались</w:t>
      </w:r>
      <w:r w:rsidR="003756A7">
        <w:rPr>
          <w:rFonts w:eastAsia="Calibri"/>
          <w:szCs w:val="28"/>
        </w:rPr>
        <w:t>, о</w:t>
      </w:r>
      <w:r w:rsidR="003756A7" w:rsidRPr="00812466">
        <w:rPr>
          <w:rFonts w:eastAsia="Calibri"/>
          <w:szCs w:val="28"/>
        </w:rPr>
        <w:t>бращения по вопросу нарушения прав социально ориентированных некоммерческих организаций при реализации указанного Закона Приморского края не поступали.</w:t>
      </w:r>
    </w:p>
    <w:p w:rsidR="00332017" w:rsidRPr="00812466" w:rsidRDefault="00332017" w:rsidP="00332017">
      <w:pPr>
        <w:ind w:firstLine="709"/>
        <w:jc w:val="both"/>
        <w:rPr>
          <w:rFonts w:eastAsia="Calibri"/>
          <w:szCs w:val="28"/>
        </w:rPr>
      </w:pPr>
      <w:r w:rsidRPr="00812466">
        <w:rPr>
          <w:rFonts w:eastAsia="Calibri"/>
          <w:szCs w:val="28"/>
        </w:rPr>
        <w:t xml:space="preserve">По состоянию на </w:t>
      </w:r>
      <w:r>
        <w:rPr>
          <w:rFonts w:eastAsia="Calibri"/>
          <w:szCs w:val="28"/>
        </w:rPr>
        <w:t xml:space="preserve">5 июля </w:t>
      </w:r>
      <w:r w:rsidRPr="00812466">
        <w:rPr>
          <w:rFonts w:eastAsia="Calibri"/>
          <w:szCs w:val="28"/>
        </w:rPr>
        <w:t xml:space="preserve">2026 </w:t>
      </w:r>
      <w:r>
        <w:rPr>
          <w:rFonts w:eastAsia="Calibri"/>
          <w:szCs w:val="28"/>
        </w:rPr>
        <w:t xml:space="preserve">года </w:t>
      </w:r>
      <w:r w:rsidRPr="00812466">
        <w:rPr>
          <w:rFonts w:eastAsia="Calibri"/>
          <w:szCs w:val="28"/>
        </w:rPr>
        <w:t xml:space="preserve">реестр социально ориентированных некоммерческих организаций Минэкономразвития России насчитывает </w:t>
      </w:r>
      <w:r>
        <w:rPr>
          <w:rFonts w:eastAsia="Calibri"/>
          <w:szCs w:val="28"/>
        </w:rPr>
        <w:br/>
      </w:r>
      <w:r w:rsidRPr="00812466">
        <w:rPr>
          <w:rFonts w:eastAsia="Calibri"/>
          <w:szCs w:val="28"/>
        </w:rPr>
        <w:t>46</w:t>
      </w:r>
      <w:r>
        <w:rPr>
          <w:rFonts w:eastAsia="Calibri"/>
          <w:szCs w:val="28"/>
        </w:rPr>
        <w:t> </w:t>
      </w:r>
      <w:r w:rsidRPr="00812466">
        <w:rPr>
          <w:rFonts w:eastAsia="Calibri"/>
          <w:szCs w:val="28"/>
        </w:rPr>
        <w:t xml:space="preserve">753 организации, в том числе в Приморском крае – 538 организаций. </w:t>
      </w:r>
    </w:p>
    <w:p w:rsidR="00BA7DA1" w:rsidRDefault="003756A7" w:rsidP="00AD16B1">
      <w:pPr>
        <w:ind w:firstLine="709"/>
        <w:jc w:val="both"/>
        <w:rPr>
          <w:rFonts w:eastAsia="Calibri"/>
          <w:szCs w:val="28"/>
        </w:rPr>
      </w:pPr>
      <w:r>
        <w:rPr>
          <w:rFonts w:eastAsia="Calibri"/>
          <w:szCs w:val="28"/>
        </w:rPr>
        <w:t>В</w:t>
      </w:r>
      <w:r w:rsidR="00AD16B1" w:rsidRPr="00812466">
        <w:rPr>
          <w:rFonts w:eastAsia="Calibri"/>
          <w:szCs w:val="28"/>
        </w:rPr>
        <w:t xml:space="preserve"> Приморском крае государственная поддержка социально ориентированных некоммерческих организаций осуществляется в рамках реализации </w:t>
      </w:r>
      <w:r w:rsidR="00F11344">
        <w:rPr>
          <w:rFonts w:eastAsia="Calibri"/>
          <w:szCs w:val="28"/>
        </w:rPr>
        <w:t xml:space="preserve">пяти </w:t>
      </w:r>
      <w:r w:rsidR="00AD16B1" w:rsidRPr="00812466">
        <w:rPr>
          <w:rFonts w:eastAsia="Calibri"/>
          <w:szCs w:val="28"/>
        </w:rPr>
        <w:t>государственных программ Приморского края</w:t>
      </w:r>
      <w:r w:rsidR="00BA7DA1">
        <w:rPr>
          <w:rFonts w:eastAsia="Calibri"/>
          <w:szCs w:val="28"/>
        </w:rPr>
        <w:t>:</w:t>
      </w:r>
    </w:p>
    <w:p w:rsidR="00BA7DA1" w:rsidRDefault="00BA7DA1" w:rsidP="00AD16B1">
      <w:pPr>
        <w:ind w:firstLine="709"/>
        <w:jc w:val="both"/>
        <w:rPr>
          <w:rFonts w:eastAsia="Calibri"/>
          <w:szCs w:val="28"/>
        </w:rPr>
      </w:pPr>
      <w:r>
        <w:rPr>
          <w:rFonts w:eastAsia="Calibri"/>
          <w:szCs w:val="28"/>
        </w:rPr>
        <w:t>1)</w:t>
      </w:r>
      <w:r w:rsidR="00AD16B1" w:rsidRPr="00812466">
        <w:rPr>
          <w:rFonts w:eastAsia="Calibri"/>
          <w:szCs w:val="28"/>
        </w:rPr>
        <w:t>"Патриотическое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(утверждена постановлением Администрации Приморского края от 30</w:t>
      </w:r>
      <w:r>
        <w:rPr>
          <w:rFonts w:eastAsia="Calibri"/>
          <w:szCs w:val="28"/>
        </w:rPr>
        <w:t xml:space="preserve"> августа </w:t>
      </w:r>
      <w:r w:rsidR="00AD16B1" w:rsidRPr="00812466">
        <w:rPr>
          <w:rFonts w:eastAsia="Calibri"/>
          <w:szCs w:val="28"/>
        </w:rPr>
        <w:t xml:space="preserve">2019 </w:t>
      </w:r>
      <w:r w:rsidR="00D074D6">
        <w:rPr>
          <w:rFonts w:eastAsia="Calibri"/>
          <w:szCs w:val="28"/>
        </w:rPr>
        <w:t xml:space="preserve">года </w:t>
      </w:r>
      <w:r w:rsidR="00AD16B1" w:rsidRPr="00812466">
        <w:rPr>
          <w:rFonts w:eastAsia="Calibri"/>
          <w:szCs w:val="28"/>
        </w:rPr>
        <w:t>№ 564-па)</w:t>
      </w:r>
      <w:r>
        <w:rPr>
          <w:rFonts w:eastAsia="Calibri"/>
          <w:szCs w:val="28"/>
        </w:rPr>
        <w:t>;</w:t>
      </w:r>
    </w:p>
    <w:p w:rsidR="00BA7DA1" w:rsidRDefault="00BA7DA1" w:rsidP="00AD16B1">
      <w:pPr>
        <w:ind w:firstLine="709"/>
        <w:jc w:val="both"/>
        <w:rPr>
          <w:rFonts w:eastAsia="Calibri"/>
          <w:szCs w:val="28"/>
        </w:rPr>
      </w:pPr>
      <w:r>
        <w:rPr>
          <w:rFonts w:eastAsia="Calibri"/>
          <w:szCs w:val="28"/>
        </w:rPr>
        <w:t>2)</w:t>
      </w:r>
      <w:r w:rsidR="00AD16B1" w:rsidRPr="00812466">
        <w:rPr>
          <w:rFonts w:eastAsia="Calibri"/>
          <w:szCs w:val="28"/>
        </w:rPr>
        <w:t>"Социальная поддержка населения Приморского края" (утверждена постановлением Администрации Приморского края от 27</w:t>
      </w:r>
      <w:r>
        <w:rPr>
          <w:rFonts w:eastAsia="Calibri"/>
          <w:szCs w:val="28"/>
        </w:rPr>
        <w:t xml:space="preserve"> декабря </w:t>
      </w:r>
      <w:r w:rsidR="00AD16B1" w:rsidRPr="00812466">
        <w:rPr>
          <w:rFonts w:eastAsia="Calibri"/>
          <w:szCs w:val="28"/>
        </w:rPr>
        <w:t xml:space="preserve">2019 </w:t>
      </w:r>
      <w:r>
        <w:rPr>
          <w:rFonts w:eastAsia="Calibri"/>
          <w:szCs w:val="28"/>
        </w:rPr>
        <w:t>года</w:t>
      </w:r>
      <w:r>
        <w:rPr>
          <w:rFonts w:eastAsia="Calibri"/>
          <w:szCs w:val="28"/>
        </w:rPr>
        <w:br/>
      </w:r>
      <w:r w:rsidR="00AD16B1" w:rsidRPr="00812466">
        <w:rPr>
          <w:rFonts w:eastAsia="Calibri"/>
          <w:szCs w:val="28"/>
        </w:rPr>
        <w:t>№ 918-па)</w:t>
      </w:r>
      <w:r>
        <w:rPr>
          <w:rFonts w:eastAsia="Calibri"/>
          <w:szCs w:val="28"/>
        </w:rPr>
        <w:t>;</w:t>
      </w:r>
    </w:p>
    <w:p w:rsidR="00BA7DA1" w:rsidRDefault="00BA7DA1" w:rsidP="00AD16B1">
      <w:pPr>
        <w:ind w:firstLine="709"/>
        <w:jc w:val="both"/>
        <w:rPr>
          <w:rFonts w:eastAsia="Calibri"/>
          <w:szCs w:val="28"/>
        </w:rPr>
      </w:pPr>
      <w:r>
        <w:rPr>
          <w:rFonts w:eastAsia="Calibri"/>
          <w:szCs w:val="28"/>
        </w:rPr>
        <w:t>3)</w:t>
      </w:r>
      <w:r w:rsidR="00AD16B1" w:rsidRPr="00812466">
        <w:rPr>
          <w:rFonts w:eastAsia="Calibri"/>
          <w:szCs w:val="28"/>
        </w:rPr>
        <w:t>"Развитие образования Приморского края" (утверждена постановлением Администрации Приморского края от 16</w:t>
      </w:r>
      <w:r>
        <w:rPr>
          <w:rFonts w:eastAsia="Calibri"/>
          <w:szCs w:val="28"/>
        </w:rPr>
        <w:t xml:space="preserve"> декабря </w:t>
      </w:r>
      <w:r w:rsidR="00AD16B1" w:rsidRPr="00812466">
        <w:rPr>
          <w:rFonts w:eastAsia="Calibri"/>
          <w:szCs w:val="28"/>
        </w:rPr>
        <w:t xml:space="preserve">2019 </w:t>
      </w:r>
      <w:r>
        <w:rPr>
          <w:rFonts w:eastAsia="Calibri"/>
          <w:szCs w:val="28"/>
        </w:rPr>
        <w:t>года</w:t>
      </w:r>
      <w:r w:rsidR="00D074D6">
        <w:rPr>
          <w:rFonts w:eastAsia="Calibri"/>
          <w:szCs w:val="28"/>
        </w:rPr>
        <w:t xml:space="preserve"> </w:t>
      </w:r>
      <w:r w:rsidR="00D074D6">
        <w:rPr>
          <w:rFonts w:eastAsia="Calibri"/>
          <w:szCs w:val="28"/>
        </w:rPr>
        <w:br/>
      </w:r>
      <w:r w:rsidR="00AD16B1" w:rsidRPr="00812466">
        <w:rPr>
          <w:rFonts w:eastAsia="Calibri"/>
          <w:szCs w:val="28"/>
        </w:rPr>
        <w:t>№ 848-па)</w:t>
      </w:r>
      <w:r>
        <w:rPr>
          <w:rFonts w:eastAsia="Calibri"/>
          <w:szCs w:val="28"/>
        </w:rPr>
        <w:t>;</w:t>
      </w:r>
    </w:p>
    <w:p w:rsidR="00BA7DA1" w:rsidRDefault="00BA7DA1" w:rsidP="00AD16B1">
      <w:pPr>
        <w:ind w:firstLine="709"/>
        <w:jc w:val="both"/>
        <w:rPr>
          <w:rFonts w:eastAsia="Calibri"/>
          <w:szCs w:val="28"/>
        </w:rPr>
      </w:pPr>
      <w:r>
        <w:rPr>
          <w:rFonts w:eastAsia="Calibri"/>
          <w:szCs w:val="28"/>
        </w:rPr>
        <w:lastRenderedPageBreak/>
        <w:t>4)</w:t>
      </w:r>
      <w:r w:rsidR="00AD16B1" w:rsidRPr="00812466">
        <w:rPr>
          <w:rFonts w:eastAsia="Calibri"/>
          <w:szCs w:val="28"/>
        </w:rPr>
        <w:t>"Развитие физической культуры и спорта Приморского края" (утверждена постановлением Администрации Приморского края от 27</w:t>
      </w:r>
      <w:r>
        <w:rPr>
          <w:rFonts w:eastAsia="Calibri"/>
          <w:szCs w:val="28"/>
        </w:rPr>
        <w:t xml:space="preserve"> декабря </w:t>
      </w:r>
      <w:r w:rsidR="00AD16B1" w:rsidRPr="00812466">
        <w:rPr>
          <w:rFonts w:eastAsia="Calibri"/>
          <w:szCs w:val="28"/>
        </w:rPr>
        <w:t xml:space="preserve">2019 </w:t>
      </w:r>
      <w:r>
        <w:rPr>
          <w:rFonts w:eastAsia="Calibri"/>
          <w:szCs w:val="28"/>
        </w:rPr>
        <w:t xml:space="preserve">года </w:t>
      </w:r>
      <w:r w:rsidR="00AD16B1" w:rsidRPr="00812466">
        <w:rPr>
          <w:rFonts w:eastAsia="Calibri"/>
          <w:szCs w:val="28"/>
        </w:rPr>
        <w:t>№ 920-па)</w:t>
      </w:r>
      <w:r>
        <w:rPr>
          <w:rFonts w:eastAsia="Calibri"/>
          <w:szCs w:val="28"/>
        </w:rPr>
        <w:t>;</w:t>
      </w:r>
    </w:p>
    <w:p w:rsidR="00AD16B1" w:rsidRDefault="00BA7DA1" w:rsidP="00AD16B1">
      <w:pPr>
        <w:ind w:firstLine="709"/>
        <w:jc w:val="both"/>
        <w:rPr>
          <w:rFonts w:eastAsia="Calibri"/>
          <w:szCs w:val="28"/>
        </w:rPr>
      </w:pPr>
      <w:r>
        <w:rPr>
          <w:rFonts w:eastAsia="Calibri"/>
          <w:szCs w:val="28"/>
        </w:rPr>
        <w:t>5)</w:t>
      </w:r>
      <w:r w:rsidR="00AD16B1" w:rsidRPr="00812466">
        <w:rPr>
          <w:rFonts w:eastAsia="Calibri"/>
          <w:szCs w:val="28"/>
        </w:rPr>
        <w:t>"Развитие культуры Приморского края" (утверждена постановлением Администрации Приморского края от 27</w:t>
      </w:r>
      <w:r>
        <w:rPr>
          <w:rFonts w:eastAsia="Calibri"/>
          <w:szCs w:val="28"/>
        </w:rPr>
        <w:t xml:space="preserve"> декабря </w:t>
      </w:r>
      <w:r w:rsidR="00AD16B1" w:rsidRPr="00812466">
        <w:rPr>
          <w:rFonts w:eastAsia="Calibri"/>
          <w:szCs w:val="28"/>
        </w:rPr>
        <w:t xml:space="preserve">2019 </w:t>
      </w:r>
      <w:r>
        <w:rPr>
          <w:rFonts w:eastAsia="Calibri"/>
          <w:szCs w:val="28"/>
        </w:rPr>
        <w:t xml:space="preserve">года </w:t>
      </w:r>
      <w:r w:rsidR="00AD16B1" w:rsidRPr="00812466">
        <w:rPr>
          <w:rFonts w:eastAsia="Calibri"/>
          <w:szCs w:val="28"/>
        </w:rPr>
        <w:t>№ 936-па).</w:t>
      </w:r>
    </w:p>
    <w:p w:rsidR="00BA7DA1" w:rsidRPr="00812466" w:rsidRDefault="00BA7DA1" w:rsidP="00BA7DA1">
      <w:pPr>
        <w:ind w:firstLine="709"/>
        <w:jc w:val="both"/>
        <w:rPr>
          <w:rFonts w:eastAsia="Calibri"/>
          <w:szCs w:val="28"/>
        </w:rPr>
      </w:pPr>
      <w:r w:rsidRPr="00812466">
        <w:rPr>
          <w:rFonts w:eastAsia="Calibri"/>
          <w:szCs w:val="28"/>
        </w:rPr>
        <w:t>В соответствии со статьей 5 Закона Приморского края "О поддержке социально ориентированных некоммерческих организаций в Приморском крае" оказание финансовой поддержки социально ориентированным некоммерческим организациям осуществляется путем предоставления им субсидий или грантов в форме субсидий в соответствии с решениями Губернатора Приморского края, Правительства Приморского края из краевого бюджета, в том числе по результатам конкурсного отбора. Некоммерческим организациям - исполнителям общественно полезных услуг субсидии или гранты в форме субсидий предоставляются на срок не менее двух лет.</w:t>
      </w:r>
    </w:p>
    <w:p w:rsidR="00BA7DA1" w:rsidRPr="00812466" w:rsidRDefault="00BA7DA1" w:rsidP="00BA7DA1">
      <w:pPr>
        <w:ind w:firstLine="709"/>
        <w:jc w:val="both"/>
        <w:rPr>
          <w:rFonts w:eastAsia="Calibri"/>
          <w:szCs w:val="28"/>
        </w:rPr>
      </w:pPr>
      <w:r w:rsidRPr="00812466">
        <w:rPr>
          <w:rFonts w:eastAsia="Calibri"/>
          <w:szCs w:val="28"/>
        </w:rPr>
        <w:t>Субсидии или гранты в форме субсидий социально ориентированным некоммерческим организациям предоставляются на финансовое обеспечение (возмещение) затрат (части затрат), связанных с реализацией общественно значимых программ (проектов) или оказанием (выполнением) услуг (работ), в том числе в социальной сфере.</w:t>
      </w:r>
    </w:p>
    <w:p w:rsidR="00AD16B1" w:rsidRDefault="00BA7DA1" w:rsidP="00794F27">
      <w:pPr>
        <w:ind w:firstLine="709"/>
        <w:jc w:val="both"/>
        <w:rPr>
          <w:rFonts w:eastAsia="Calibri"/>
          <w:szCs w:val="28"/>
        </w:rPr>
      </w:pPr>
      <w:r w:rsidRPr="00812466">
        <w:rPr>
          <w:rFonts w:eastAsia="Calibri"/>
          <w:szCs w:val="28"/>
        </w:rPr>
        <w:t>Порядок проведения конкурсного отбора, определения объема и предоставления субсидий социально ориентированным некоммерческим организациям в Приморском крае в целях финансового обеспечения затрат, связанных с реализацией общественно значимых программ (проектов) утвержден постановлением Администрации Приморского края от 27</w:t>
      </w:r>
      <w:r>
        <w:rPr>
          <w:rFonts w:eastAsia="Calibri"/>
          <w:szCs w:val="28"/>
        </w:rPr>
        <w:t xml:space="preserve"> января </w:t>
      </w:r>
      <w:r w:rsidRPr="00812466">
        <w:rPr>
          <w:rFonts w:eastAsia="Calibri"/>
          <w:szCs w:val="28"/>
        </w:rPr>
        <w:t xml:space="preserve">2015 </w:t>
      </w:r>
      <w:r>
        <w:rPr>
          <w:rFonts w:eastAsia="Calibri"/>
          <w:szCs w:val="28"/>
        </w:rPr>
        <w:t xml:space="preserve">года </w:t>
      </w:r>
      <w:r w:rsidRPr="00812466">
        <w:rPr>
          <w:rFonts w:eastAsia="Calibri"/>
          <w:szCs w:val="28"/>
        </w:rPr>
        <w:t>№ 19-па "О проведении конкурсного отбора и Порядке предоставления субсидий из краевого бюджета социально ориентированным некоммерческим организациям в Приморском крае на финансовое обеспечение затрат, связанных с реализацией общественно значимых программ (проектов)".</w:t>
      </w:r>
    </w:p>
    <w:p w:rsidR="007A7FF8" w:rsidRDefault="007A7FF8" w:rsidP="00794F27">
      <w:pPr>
        <w:ind w:firstLine="709"/>
        <w:jc w:val="both"/>
        <w:rPr>
          <w:rFonts w:eastAsia="Calibri"/>
          <w:szCs w:val="28"/>
        </w:rPr>
      </w:pPr>
      <w:r w:rsidRPr="00812466">
        <w:rPr>
          <w:rFonts w:eastAsia="Calibri"/>
          <w:szCs w:val="28"/>
        </w:rPr>
        <w:t>В 2023 году по итогам конкурса субсидии предоставлены 76 социально ориентированным некоммерческим организациям в общем размере                        102,83 миллиона рублей</w:t>
      </w:r>
      <w:r>
        <w:rPr>
          <w:rFonts w:eastAsia="Calibri"/>
          <w:szCs w:val="28"/>
        </w:rPr>
        <w:t>.</w:t>
      </w:r>
    </w:p>
    <w:p w:rsidR="007A7FF8" w:rsidRDefault="007A7FF8" w:rsidP="00794F27">
      <w:pPr>
        <w:ind w:firstLine="709"/>
        <w:jc w:val="both"/>
        <w:rPr>
          <w:rFonts w:eastAsia="Calibri"/>
          <w:szCs w:val="28"/>
        </w:rPr>
      </w:pPr>
      <w:r w:rsidRPr="00812466">
        <w:rPr>
          <w:rFonts w:eastAsia="Calibri"/>
          <w:szCs w:val="28"/>
        </w:rPr>
        <w:t>В 2025 году победителями конкурса были признаны 63 социально ориентированных некоммерческих организации. Общий размер субсидий, предусмотренных на финансовое обеспечение затрат, связанных с реализацией их проектов, составил 89,68 миллиона рублей.</w:t>
      </w:r>
    </w:p>
    <w:p w:rsidR="007A7FF8" w:rsidRPr="00812466" w:rsidRDefault="007A7FF8" w:rsidP="007A7FF8">
      <w:pPr>
        <w:ind w:firstLine="709"/>
        <w:jc w:val="both"/>
        <w:rPr>
          <w:rFonts w:eastAsia="Calibri"/>
          <w:szCs w:val="28"/>
        </w:rPr>
      </w:pPr>
      <w:r w:rsidRPr="00812466">
        <w:rPr>
          <w:rFonts w:eastAsia="Calibri"/>
          <w:szCs w:val="28"/>
        </w:rPr>
        <w:t>Социально ориентированные некоммерческие организации Приморского края принимают активное участие в предоставлении социальных услуг жителям Приморского края, в том числе через пилотный механизм реализации социального заказа в части предоставления социальных услуг в сфере социального обслуживания на дому</w:t>
      </w:r>
      <w:r>
        <w:rPr>
          <w:rFonts w:eastAsia="Calibri"/>
          <w:szCs w:val="28"/>
        </w:rPr>
        <w:t xml:space="preserve"> (</w:t>
      </w:r>
      <w:r w:rsidRPr="00812466">
        <w:rPr>
          <w:rFonts w:eastAsia="Calibri"/>
          <w:szCs w:val="28"/>
        </w:rPr>
        <w:t>министерством труда и социальной политики Приморского края в 2025 году предоставлены субсидии из краевого бюджета 21 социально ориентированной некоммерческой организации - поставщику социальных услуг на общую сумму 628,9 тыс</w:t>
      </w:r>
      <w:r>
        <w:rPr>
          <w:rFonts w:eastAsia="Calibri"/>
          <w:szCs w:val="28"/>
        </w:rPr>
        <w:t>.</w:t>
      </w:r>
      <w:r w:rsidRPr="00812466">
        <w:rPr>
          <w:rFonts w:eastAsia="Calibri"/>
          <w:szCs w:val="28"/>
        </w:rPr>
        <w:t xml:space="preserve"> рублей. Получателями социальных услуг в 2025 году стали более 12 тысяч </w:t>
      </w:r>
      <w:r>
        <w:rPr>
          <w:rFonts w:eastAsia="Calibri"/>
          <w:szCs w:val="28"/>
        </w:rPr>
        <w:t>граждан)</w:t>
      </w:r>
      <w:r w:rsidRPr="00812466">
        <w:rPr>
          <w:rFonts w:eastAsia="Calibri"/>
          <w:szCs w:val="28"/>
        </w:rPr>
        <w:t>.</w:t>
      </w:r>
    </w:p>
    <w:p w:rsidR="003756A7" w:rsidRPr="00812466" w:rsidRDefault="003756A7" w:rsidP="003756A7">
      <w:pPr>
        <w:ind w:firstLine="709"/>
        <w:jc w:val="both"/>
        <w:rPr>
          <w:rFonts w:eastAsia="Calibri"/>
          <w:szCs w:val="28"/>
        </w:rPr>
      </w:pPr>
      <w:r w:rsidRPr="00812466">
        <w:rPr>
          <w:rFonts w:eastAsia="Calibri"/>
          <w:szCs w:val="28"/>
        </w:rPr>
        <w:lastRenderedPageBreak/>
        <w:t xml:space="preserve">Поддержка социально ориентированных некоммерческих организаций на территории муниципальных образований осуществляется в рамках соответствующих муниципальных программ. </w:t>
      </w:r>
    </w:p>
    <w:p w:rsidR="003756A7" w:rsidRPr="00812466" w:rsidRDefault="003756A7" w:rsidP="003756A7">
      <w:pPr>
        <w:ind w:firstLine="709"/>
        <w:jc w:val="both"/>
        <w:rPr>
          <w:rFonts w:eastAsia="Calibri"/>
          <w:szCs w:val="28"/>
        </w:rPr>
      </w:pPr>
      <w:r w:rsidRPr="00812466">
        <w:rPr>
          <w:rFonts w:eastAsia="Calibri"/>
          <w:szCs w:val="28"/>
        </w:rPr>
        <w:t xml:space="preserve">Субсидии из краевого бюджета бюджетам муниципальных образований Приморского края на </w:t>
      </w:r>
      <w:proofErr w:type="spellStart"/>
      <w:r w:rsidRPr="00812466">
        <w:rPr>
          <w:rFonts w:eastAsia="Calibri"/>
          <w:szCs w:val="28"/>
        </w:rPr>
        <w:t>софинансирование</w:t>
      </w:r>
      <w:proofErr w:type="spellEnd"/>
      <w:r w:rsidRPr="00812466">
        <w:rPr>
          <w:rFonts w:eastAsia="Calibri"/>
          <w:szCs w:val="28"/>
        </w:rPr>
        <w:t xml:space="preserve"> муниципальных программ по поддержке социально ориентированных некоммерческих организаций по итогам конкурсного отбора на 2026 год в размере 5</w:t>
      </w:r>
      <w:r>
        <w:rPr>
          <w:rFonts w:eastAsia="Calibri"/>
          <w:szCs w:val="28"/>
        </w:rPr>
        <w:t> </w:t>
      </w:r>
      <w:r w:rsidRPr="00812466">
        <w:rPr>
          <w:rFonts w:eastAsia="Calibri"/>
          <w:szCs w:val="28"/>
        </w:rPr>
        <w:t>000</w:t>
      </w:r>
      <w:r>
        <w:rPr>
          <w:rFonts w:eastAsia="Calibri"/>
          <w:szCs w:val="28"/>
        </w:rPr>
        <w:t> </w:t>
      </w:r>
      <w:r w:rsidRPr="00812466">
        <w:rPr>
          <w:rFonts w:eastAsia="Calibri"/>
          <w:szCs w:val="28"/>
        </w:rPr>
        <w:t xml:space="preserve">000 рублей распределены 11 муниципальным образованиям Приморского края </w:t>
      </w:r>
      <w:r>
        <w:rPr>
          <w:rFonts w:eastAsia="Calibri"/>
          <w:szCs w:val="28"/>
        </w:rPr>
        <w:t xml:space="preserve">в соответствии с </w:t>
      </w:r>
      <w:r w:rsidRPr="00812466">
        <w:rPr>
          <w:rFonts w:eastAsia="Calibri"/>
          <w:szCs w:val="28"/>
        </w:rPr>
        <w:t xml:space="preserve">постановлением Правительства Приморского края </w:t>
      </w:r>
      <w:r>
        <w:rPr>
          <w:rFonts w:eastAsia="Calibri"/>
          <w:szCs w:val="28"/>
        </w:rPr>
        <w:br/>
      </w:r>
      <w:r w:rsidRPr="00812466">
        <w:rPr>
          <w:rFonts w:eastAsia="Calibri"/>
          <w:szCs w:val="28"/>
        </w:rPr>
        <w:t>от 9</w:t>
      </w:r>
      <w:r>
        <w:rPr>
          <w:rFonts w:eastAsia="Calibri"/>
          <w:szCs w:val="28"/>
        </w:rPr>
        <w:t xml:space="preserve"> февраля </w:t>
      </w:r>
      <w:r w:rsidRPr="00812466">
        <w:rPr>
          <w:rFonts w:eastAsia="Calibri"/>
          <w:szCs w:val="28"/>
        </w:rPr>
        <w:t xml:space="preserve">2026 </w:t>
      </w:r>
      <w:r>
        <w:rPr>
          <w:rFonts w:eastAsia="Calibri"/>
          <w:szCs w:val="28"/>
        </w:rPr>
        <w:t xml:space="preserve">года </w:t>
      </w:r>
      <w:r w:rsidRPr="00812466">
        <w:rPr>
          <w:rFonts w:eastAsia="Calibri"/>
          <w:szCs w:val="28"/>
        </w:rPr>
        <w:t xml:space="preserve">№ 89-пп "Об утверждении распределения субсидий из краевого бюджета бюджетам муниципальных образований Приморского края на </w:t>
      </w:r>
      <w:proofErr w:type="spellStart"/>
      <w:r w:rsidRPr="00812466">
        <w:rPr>
          <w:rFonts w:eastAsia="Calibri"/>
          <w:szCs w:val="28"/>
        </w:rPr>
        <w:t>софинансирование</w:t>
      </w:r>
      <w:proofErr w:type="spellEnd"/>
      <w:r w:rsidRPr="00812466">
        <w:rPr>
          <w:rFonts w:eastAsia="Calibri"/>
          <w:szCs w:val="28"/>
        </w:rPr>
        <w:t xml:space="preserve"> муниципальных программ по поддержке </w:t>
      </w:r>
      <w:r>
        <w:rPr>
          <w:rFonts w:eastAsia="Calibri"/>
          <w:szCs w:val="28"/>
        </w:rPr>
        <w:br/>
      </w:r>
      <w:r w:rsidRPr="00812466">
        <w:rPr>
          <w:rFonts w:eastAsia="Calibri"/>
          <w:szCs w:val="28"/>
        </w:rPr>
        <w:t xml:space="preserve">социально ориентированных некоммерческих организаций по итогам конкурсного отбора" (в 2025 году - 12 муниципальным образованиям, </w:t>
      </w:r>
      <w:r>
        <w:rPr>
          <w:rFonts w:eastAsia="Calibri"/>
          <w:szCs w:val="28"/>
        </w:rPr>
        <w:br/>
      </w:r>
      <w:r w:rsidRPr="00812466">
        <w:rPr>
          <w:rFonts w:eastAsia="Calibri"/>
          <w:szCs w:val="28"/>
        </w:rPr>
        <w:t xml:space="preserve">в 2024 году - 14 муниципальным образованиям, в 2023 году - </w:t>
      </w:r>
      <w:r>
        <w:rPr>
          <w:rFonts w:eastAsia="Calibri"/>
          <w:szCs w:val="28"/>
        </w:rPr>
        <w:br/>
      </w:r>
      <w:r w:rsidRPr="00812466">
        <w:rPr>
          <w:rFonts w:eastAsia="Calibri"/>
          <w:szCs w:val="28"/>
        </w:rPr>
        <w:t>11 муниципальным образованиям Приморского края).</w:t>
      </w:r>
    </w:p>
    <w:p w:rsidR="003756A7" w:rsidRDefault="003756A7" w:rsidP="003756A7">
      <w:pPr>
        <w:ind w:firstLine="709"/>
        <w:jc w:val="both"/>
        <w:rPr>
          <w:rFonts w:eastAsia="Calibri"/>
          <w:szCs w:val="28"/>
        </w:rPr>
      </w:pPr>
      <w:r>
        <w:rPr>
          <w:rFonts w:eastAsia="Calibri"/>
          <w:szCs w:val="28"/>
        </w:rPr>
        <w:t>В</w:t>
      </w:r>
      <w:r w:rsidRPr="00812466">
        <w:rPr>
          <w:rFonts w:eastAsia="Calibri"/>
          <w:szCs w:val="28"/>
        </w:rPr>
        <w:t xml:space="preserve"> рамках информационной поддержки социально ориентированных некоммерческих организаций на портале грантгубернатора25.рф, на страницах профильных органов исполнительной власти Приморского края, предоставляющих поддержку социально ориентированным некоммерческим организациям, на сайте Правительства Приморского края размещается информация о реализации государственной политики в области создания условий и осуществления поддержки социально ориентированных некоммерческих организаций на территории Приморского края, о мерах их поддержки.</w:t>
      </w:r>
    </w:p>
    <w:p w:rsidR="007A7FF8" w:rsidRPr="00812466" w:rsidRDefault="007A7FF8" w:rsidP="007A7FF8">
      <w:pPr>
        <w:ind w:firstLine="709"/>
        <w:jc w:val="both"/>
        <w:rPr>
          <w:rFonts w:eastAsia="Calibri"/>
          <w:szCs w:val="28"/>
        </w:rPr>
      </w:pPr>
      <w:r>
        <w:rPr>
          <w:rFonts w:eastAsia="Calibri"/>
          <w:szCs w:val="28"/>
        </w:rPr>
        <w:t>К</w:t>
      </w:r>
      <w:r w:rsidRPr="00812466">
        <w:rPr>
          <w:rFonts w:eastAsia="Calibri"/>
          <w:szCs w:val="28"/>
        </w:rPr>
        <w:t>раевые государственные организации, осуществляющие теле- и (или) радиовещание, предоставляют социально ориентированным некоммерческим организациям бесплатное эфирное время и размещают информационные материалы социально ориентированных некоммерческих организациях на своих сайтах по обращениям социально ориентированных некоммерческих организаций Приморского края.</w:t>
      </w:r>
    </w:p>
    <w:p w:rsidR="003756A7" w:rsidRPr="00812466" w:rsidRDefault="003756A7" w:rsidP="003756A7">
      <w:pPr>
        <w:ind w:firstLine="709"/>
        <w:jc w:val="both"/>
        <w:rPr>
          <w:rFonts w:eastAsia="Calibri"/>
          <w:szCs w:val="28"/>
        </w:rPr>
      </w:pPr>
      <w:r w:rsidRPr="00812466">
        <w:rPr>
          <w:rFonts w:eastAsia="Calibri"/>
          <w:szCs w:val="28"/>
        </w:rPr>
        <w:t>В соответствии с Правилами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 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 утвержденными постановлением Правительства Российской Федерации от 29</w:t>
      </w:r>
      <w:r>
        <w:rPr>
          <w:rFonts w:eastAsia="Calibri"/>
          <w:szCs w:val="28"/>
        </w:rPr>
        <w:t xml:space="preserve"> ноября </w:t>
      </w:r>
      <w:r w:rsidRPr="00812466">
        <w:rPr>
          <w:rFonts w:eastAsia="Calibri"/>
          <w:szCs w:val="28"/>
        </w:rPr>
        <w:t xml:space="preserve">2023 </w:t>
      </w:r>
      <w:r>
        <w:rPr>
          <w:rFonts w:eastAsia="Calibri"/>
          <w:szCs w:val="28"/>
        </w:rPr>
        <w:t xml:space="preserve">года </w:t>
      </w:r>
      <w:r w:rsidRPr="00812466">
        <w:rPr>
          <w:rFonts w:eastAsia="Calibri"/>
          <w:szCs w:val="28"/>
        </w:rPr>
        <w:t>№ 2022, была организована работа по отбору социально ориентированных некоммерческих организаций Приморского края для оказания им информационной поддержки, по результатам которого определены 6 социально ориентированных некоммерческих организаций.</w:t>
      </w:r>
    </w:p>
    <w:p w:rsidR="007A7FF8" w:rsidRDefault="007A7FF8" w:rsidP="007A7FF8">
      <w:pPr>
        <w:ind w:firstLine="709"/>
        <w:jc w:val="both"/>
        <w:rPr>
          <w:rFonts w:eastAsia="Calibri"/>
          <w:szCs w:val="28"/>
        </w:rPr>
      </w:pPr>
      <w:r w:rsidRPr="00812466">
        <w:rPr>
          <w:rFonts w:eastAsia="Calibri"/>
          <w:szCs w:val="28"/>
        </w:rPr>
        <w:t xml:space="preserve">Министерство экономического развития Российской Федерации ежегодно формирует рейтинг субъектов Российской Федерации по реализации механизмов поддержки социально ориентированных некоммерческих </w:t>
      </w:r>
      <w:r w:rsidRPr="00812466">
        <w:rPr>
          <w:rFonts w:eastAsia="Calibri"/>
          <w:szCs w:val="28"/>
        </w:rPr>
        <w:lastRenderedPageBreak/>
        <w:t>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w:t>
      </w:r>
      <w:r>
        <w:rPr>
          <w:rFonts w:eastAsia="Calibri"/>
          <w:szCs w:val="28"/>
        </w:rPr>
        <w:t xml:space="preserve"> (п</w:t>
      </w:r>
      <w:r w:rsidRPr="00812466">
        <w:rPr>
          <w:rFonts w:eastAsia="Calibri"/>
          <w:szCs w:val="28"/>
        </w:rPr>
        <w:t>озиция Приморского края в Рейтинге</w:t>
      </w:r>
      <w:r>
        <w:rPr>
          <w:rFonts w:eastAsia="Calibri"/>
          <w:szCs w:val="28"/>
        </w:rPr>
        <w:t xml:space="preserve">: </w:t>
      </w:r>
      <w:r w:rsidRPr="00812466">
        <w:rPr>
          <w:rFonts w:eastAsia="Calibri"/>
          <w:szCs w:val="28"/>
        </w:rPr>
        <w:t>за 2023 год - 6 место</w:t>
      </w:r>
      <w:r>
        <w:rPr>
          <w:rFonts w:eastAsia="Calibri"/>
          <w:szCs w:val="28"/>
        </w:rPr>
        <w:t xml:space="preserve">; </w:t>
      </w:r>
      <w:r w:rsidRPr="00812466">
        <w:rPr>
          <w:rFonts w:eastAsia="Calibri"/>
          <w:szCs w:val="28"/>
        </w:rPr>
        <w:t>за 2024 год - 5 место</w:t>
      </w:r>
      <w:r>
        <w:rPr>
          <w:rFonts w:eastAsia="Calibri"/>
          <w:szCs w:val="28"/>
        </w:rPr>
        <w:t>).</w:t>
      </w:r>
      <w:r w:rsidRPr="00812466">
        <w:rPr>
          <w:rFonts w:eastAsia="Calibri"/>
          <w:szCs w:val="28"/>
        </w:rPr>
        <w:t xml:space="preserve"> </w:t>
      </w:r>
    </w:p>
    <w:p w:rsidR="007A7FF8" w:rsidRPr="00812466" w:rsidRDefault="007A7FF8" w:rsidP="007A7FF8">
      <w:pPr>
        <w:ind w:firstLine="709"/>
        <w:jc w:val="both"/>
        <w:rPr>
          <w:rFonts w:eastAsia="Calibri"/>
          <w:szCs w:val="28"/>
        </w:rPr>
      </w:pPr>
      <w:r w:rsidRPr="00812466">
        <w:rPr>
          <w:rFonts w:eastAsia="Calibri"/>
          <w:szCs w:val="28"/>
        </w:rPr>
        <w:t>По информации министерства внутренней политики Приморского края, Приморский край входит в группу 11 регионов - лидеров.</w:t>
      </w:r>
    </w:p>
    <w:p w:rsidR="003756A7" w:rsidRPr="00812466" w:rsidRDefault="003756A7" w:rsidP="003756A7">
      <w:pPr>
        <w:ind w:firstLine="709"/>
        <w:jc w:val="both"/>
        <w:rPr>
          <w:rFonts w:eastAsia="Calibri"/>
          <w:szCs w:val="28"/>
        </w:rPr>
      </w:pPr>
      <w:r w:rsidRPr="00812466">
        <w:rPr>
          <w:rFonts w:eastAsia="Calibri"/>
          <w:szCs w:val="28"/>
        </w:rPr>
        <w:t>Министерство внутренней политики Приморского края ежегодно проводит мониторинг реализации муниципальных программ по поддержке социально ориентированных некоммерческих организаций (мероприятий по поддержке социально ориентированных некоммерческих организаций в рамках иных муниципальных программ) и их кассового исполнения.</w:t>
      </w:r>
    </w:p>
    <w:p w:rsidR="003756A7" w:rsidRDefault="003756A7" w:rsidP="003756A7">
      <w:pPr>
        <w:ind w:firstLine="709"/>
        <w:jc w:val="both"/>
        <w:rPr>
          <w:rFonts w:eastAsia="Calibri"/>
          <w:szCs w:val="28"/>
        </w:rPr>
      </w:pPr>
      <w:r w:rsidRPr="00812466">
        <w:rPr>
          <w:rFonts w:eastAsia="Calibri"/>
          <w:szCs w:val="28"/>
        </w:rPr>
        <w:t xml:space="preserve">Эффективность мер поддержки социально ориентированных некоммерческих организаций в субъектах Российской Федерации оценивается также Общественной палатой Российской Федерации при формировании (совместно с рейтинговым агентством RAEX) ежегодного рейтинга регионов России по уровню и качеству развития некоммерческого сектора </w:t>
      </w:r>
      <w:r>
        <w:rPr>
          <w:rFonts w:eastAsia="Calibri"/>
          <w:szCs w:val="28"/>
        </w:rPr>
        <w:br/>
      </w:r>
      <w:r w:rsidRPr="00812466">
        <w:rPr>
          <w:rFonts w:eastAsia="Calibri"/>
          <w:szCs w:val="28"/>
        </w:rPr>
        <w:t>"Регион-</w:t>
      </w:r>
      <w:r w:rsidRPr="00812466">
        <w:t xml:space="preserve"> </w:t>
      </w:r>
      <w:r w:rsidRPr="00812466">
        <w:rPr>
          <w:rFonts w:eastAsia="Calibri"/>
          <w:szCs w:val="28"/>
        </w:rPr>
        <w:t xml:space="preserve">НКО". </w:t>
      </w:r>
    </w:p>
    <w:p w:rsidR="003756A7" w:rsidRDefault="003756A7" w:rsidP="003756A7">
      <w:pPr>
        <w:ind w:firstLine="709"/>
        <w:jc w:val="both"/>
        <w:rPr>
          <w:rFonts w:eastAsia="Calibri"/>
          <w:szCs w:val="28"/>
        </w:rPr>
      </w:pPr>
      <w:r>
        <w:rPr>
          <w:rFonts w:eastAsia="Calibri"/>
          <w:szCs w:val="28"/>
        </w:rPr>
        <w:t>В</w:t>
      </w:r>
      <w:r w:rsidRPr="00812466">
        <w:rPr>
          <w:rFonts w:eastAsia="Calibri"/>
          <w:szCs w:val="28"/>
        </w:rPr>
        <w:t xml:space="preserve"> рейтинге за 2024 год Приморский край вошел в ТОП-20 по фактору "Уровень поддержки социально ориентированных некоммерческих организаций регионом", заняв 10 место. </w:t>
      </w:r>
    </w:p>
    <w:p w:rsidR="003756A7" w:rsidRPr="00812466" w:rsidRDefault="003756A7" w:rsidP="003756A7">
      <w:pPr>
        <w:ind w:firstLine="709"/>
        <w:jc w:val="both"/>
        <w:rPr>
          <w:rFonts w:eastAsia="Calibri"/>
          <w:szCs w:val="28"/>
        </w:rPr>
      </w:pPr>
      <w:r w:rsidRPr="00812466">
        <w:rPr>
          <w:rFonts w:eastAsia="Calibri"/>
          <w:szCs w:val="28"/>
        </w:rPr>
        <w:t>В рейтинге за 2025 год Приморский край в ТОП-20 по этому фактору не вошел.</w:t>
      </w:r>
    </w:p>
    <w:p w:rsidR="00F11344" w:rsidRDefault="003756A7" w:rsidP="003756A7">
      <w:pPr>
        <w:ind w:firstLine="709"/>
        <w:jc w:val="both"/>
        <w:rPr>
          <w:rFonts w:eastAsia="Calibri"/>
          <w:szCs w:val="28"/>
        </w:rPr>
      </w:pPr>
      <w:r w:rsidRPr="00812466">
        <w:rPr>
          <w:rFonts w:eastAsia="Calibri"/>
          <w:szCs w:val="28"/>
        </w:rPr>
        <w:t>Закон Приморского края "О поддержке социально ориентированных некоммерческих организаций в Приморском крае" принят в пределах полномочий Законодательного Собрания Приморского края</w:t>
      </w:r>
      <w:r w:rsidR="00F11344">
        <w:rPr>
          <w:rFonts w:eastAsia="Calibri"/>
          <w:szCs w:val="28"/>
        </w:rPr>
        <w:t>.</w:t>
      </w:r>
    </w:p>
    <w:p w:rsidR="003756A7" w:rsidRPr="00812466" w:rsidRDefault="00F11344" w:rsidP="003756A7">
      <w:pPr>
        <w:ind w:firstLine="709"/>
        <w:jc w:val="both"/>
        <w:rPr>
          <w:rFonts w:eastAsia="Calibri"/>
          <w:szCs w:val="28"/>
        </w:rPr>
      </w:pPr>
      <w:r>
        <w:rPr>
          <w:rFonts w:eastAsia="Calibri"/>
          <w:szCs w:val="28"/>
        </w:rPr>
        <w:t xml:space="preserve">Гарантированные Законом </w:t>
      </w:r>
      <w:r w:rsidR="003756A7" w:rsidRPr="00812466">
        <w:rPr>
          <w:rFonts w:eastAsia="Calibri"/>
          <w:szCs w:val="28"/>
        </w:rPr>
        <w:t>права, свободы и законные интересы человека и гражданина не нарушены, искажения смысла положений федерального законодательства при его принятии не допущено</w:t>
      </w:r>
      <w:r w:rsidR="000A33B3">
        <w:rPr>
          <w:rFonts w:eastAsia="Calibri"/>
          <w:szCs w:val="28"/>
        </w:rPr>
        <w:t xml:space="preserve">, </w:t>
      </w:r>
      <w:proofErr w:type="spellStart"/>
      <w:r w:rsidR="000A33B3">
        <w:rPr>
          <w:rFonts w:eastAsia="Calibri"/>
          <w:szCs w:val="28"/>
        </w:rPr>
        <w:t>к</w:t>
      </w:r>
      <w:r w:rsidR="003756A7" w:rsidRPr="00812466">
        <w:rPr>
          <w:rFonts w:eastAsia="Calibri"/>
          <w:szCs w:val="28"/>
        </w:rPr>
        <w:t>оррупциогенных</w:t>
      </w:r>
      <w:proofErr w:type="spellEnd"/>
      <w:r w:rsidR="003756A7" w:rsidRPr="00812466">
        <w:rPr>
          <w:rFonts w:eastAsia="Calibri"/>
          <w:szCs w:val="28"/>
        </w:rPr>
        <w:t xml:space="preserve"> факторов не выявлено. </w:t>
      </w:r>
    </w:p>
    <w:p w:rsidR="003756A7" w:rsidRPr="00812466" w:rsidRDefault="000A33B3" w:rsidP="003756A7">
      <w:pPr>
        <w:ind w:firstLine="709"/>
        <w:jc w:val="both"/>
        <w:rPr>
          <w:rFonts w:eastAsia="Calibri"/>
          <w:szCs w:val="28"/>
        </w:rPr>
      </w:pPr>
      <w:r>
        <w:rPr>
          <w:rFonts w:eastAsia="Calibri"/>
          <w:szCs w:val="28"/>
        </w:rPr>
        <w:t>И</w:t>
      </w:r>
      <w:r w:rsidRPr="00812466">
        <w:rPr>
          <w:rFonts w:eastAsia="Calibri"/>
          <w:szCs w:val="28"/>
        </w:rPr>
        <w:t>скажения смысла положений Закона Приморского края при его применении, фактов принятия неправомерных или необоснованных решений, совершения действий (бездействий), связанных с неверным толкованием норм Закона, формирования противоречивой практики его применения</w:t>
      </w:r>
      <w:r>
        <w:rPr>
          <w:rFonts w:eastAsia="Calibri"/>
          <w:szCs w:val="28"/>
        </w:rPr>
        <w:t xml:space="preserve"> </w:t>
      </w:r>
      <w:r w:rsidR="003756A7" w:rsidRPr="00812466">
        <w:rPr>
          <w:rFonts w:eastAsia="Calibri"/>
          <w:szCs w:val="28"/>
        </w:rPr>
        <w:t>не установлено</w:t>
      </w:r>
      <w:r w:rsidR="00D074D6">
        <w:rPr>
          <w:rFonts w:eastAsia="Calibri"/>
          <w:szCs w:val="28"/>
        </w:rPr>
        <w:t>.</w:t>
      </w:r>
      <w:r w:rsidR="003756A7" w:rsidRPr="00812466">
        <w:rPr>
          <w:rFonts w:eastAsia="Calibri"/>
          <w:szCs w:val="28"/>
        </w:rPr>
        <w:t xml:space="preserve"> </w:t>
      </w:r>
    </w:p>
    <w:p w:rsidR="003756A7" w:rsidRPr="00812466" w:rsidRDefault="003756A7" w:rsidP="003756A7">
      <w:pPr>
        <w:ind w:firstLine="709"/>
        <w:jc w:val="both"/>
        <w:rPr>
          <w:rFonts w:eastAsia="Calibri"/>
          <w:szCs w:val="28"/>
        </w:rPr>
      </w:pPr>
      <w:r w:rsidRPr="00812466">
        <w:rPr>
          <w:rFonts w:eastAsia="Calibri"/>
          <w:szCs w:val="28"/>
        </w:rPr>
        <w:t>За период действия Закона Приморского края ни он, ни его отдельные нормы в судебном порядке не оспаривались.</w:t>
      </w:r>
    </w:p>
    <w:p w:rsidR="003756A7" w:rsidRPr="00812466" w:rsidRDefault="003756A7" w:rsidP="003756A7">
      <w:pPr>
        <w:ind w:firstLine="709"/>
        <w:jc w:val="both"/>
        <w:rPr>
          <w:rFonts w:eastAsia="Calibri"/>
          <w:szCs w:val="28"/>
        </w:rPr>
      </w:pPr>
      <w:r w:rsidRPr="00812466">
        <w:rPr>
          <w:rFonts w:eastAsia="Calibri"/>
          <w:szCs w:val="28"/>
        </w:rPr>
        <w:t xml:space="preserve">Большинством </w:t>
      </w:r>
      <w:proofErr w:type="spellStart"/>
      <w:r w:rsidRPr="00812466">
        <w:rPr>
          <w:rFonts w:eastAsia="Calibri"/>
          <w:szCs w:val="28"/>
        </w:rPr>
        <w:t>правоприменителей</w:t>
      </w:r>
      <w:proofErr w:type="spellEnd"/>
      <w:r w:rsidRPr="00812466">
        <w:rPr>
          <w:rFonts w:eastAsia="Calibri"/>
          <w:szCs w:val="28"/>
        </w:rPr>
        <w:t xml:space="preserve"> отмечается отсутствие проблем при применении законодательства в сфере оказания поддержки социально ориентированных некоммерческих организаций. </w:t>
      </w:r>
    </w:p>
    <w:p w:rsidR="0022529C" w:rsidRDefault="000A33B3" w:rsidP="002B474A">
      <w:pPr>
        <w:widowControl w:val="0"/>
        <w:ind w:firstLine="709"/>
        <w:jc w:val="both"/>
        <w:rPr>
          <w:szCs w:val="28"/>
        </w:rPr>
      </w:pPr>
      <w:r>
        <w:rPr>
          <w:szCs w:val="28"/>
        </w:rPr>
        <w:t>Н</w:t>
      </w:r>
      <w:r w:rsidR="0053631B">
        <w:rPr>
          <w:szCs w:val="28"/>
        </w:rPr>
        <w:t>а основании</w:t>
      </w:r>
      <w:r w:rsidR="0022529C" w:rsidRPr="003349AD">
        <w:rPr>
          <w:szCs w:val="28"/>
        </w:rPr>
        <w:t xml:space="preserve"> вышеизложенно</w:t>
      </w:r>
      <w:r w:rsidR="0053631B">
        <w:rPr>
          <w:szCs w:val="28"/>
        </w:rPr>
        <w:t>го</w:t>
      </w:r>
      <w:r w:rsidR="0022529C" w:rsidRPr="003349AD">
        <w:rPr>
          <w:szCs w:val="28"/>
        </w:rPr>
        <w:t xml:space="preserve">, комитет </w:t>
      </w:r>
    </w:p>
    <w:p w:rsidR="00FD14AA" w:rsidRDefault="00FD14AA" w:rsidP="002B474A">
      <w:pPr>
        <w:widowControl w:val="0"/>
        <w:ind w:firstLine="709"/>
        <w:jc w:val="both"/>
        <w:rPr>
          <w:szCs w:val="28"/>
        </w:rPr>
      </w:pPr>
    </w:p>
    <w:p w:rsidR="0022529C" w:rsidRDefault="0022529C" w:rsidP="0022529C">
      <w:pPr>
        <w:pStyle w:val="a3"/>
        <w:tabs>
          <w:tab w:val="clear" w:pos="4153"/>
          <w:tab w:val="clear" w:pos="8306"/>
        </w:tabs>
        <w:jc w:val="both"/>
        <w:rPr>
          <w:bCs/>
          <w:szCs w:val="28"/>
        </w:rPr>
      </w:pPr>
      <w:r w:rsidRPr="00691BC5">
        <w:rPr>
          <w:bCs/>
          <w:szCs w:val="28"/>
        </w:rPr>
        <w:t>РЕШИЛ:</w:t>
      </w:r>
    </w:p>
    <w:p w:rsidR="0022529C" w:rsidRDefault="0022529C" w:rsidP="0022529C">
      <w:pPr>
        <w:pStyle w:val="a3"/>
        <w:tabs>
          <w:tab w:val="clear" w:pos="4153"/>
          <w:tab w:val="clear" w:pos="8306"/>
        </w:tabs>
        <w:jc w:val="both"/>
        <w:rPr>
          <w:bCs/>
          <w:szCs w:val="28"/>
        </w:rPr>
      </w:pPr>
    </w:p>
    <w:p w:rsidR="0053631B" w:rsidRDefault="0022529C" w:rsidP="002B474A">
      <w:pPr>
        <w:ind w:firstLine="709"/>
        <w:jc w:val="both"/>
        <w:rPr>
          <w:szCs w:val="28"/>
        </w:rPr>
      </w:pPr>
      <w:r>
        <w:rPr>
          <w:szCs w:val="28"/>
        </w:rPr>
        <w:t>1.</w:t>
      </w:r>
      <w:r w:rsidRPr="00521761">
        <w:rPr>
          <w:szCs w:val="28"/>
        </w:rPr>
        <w:t xml:space="preserve">Принять к сведению </w:t>
      </w:r>
      <w:r w:rsidR="0053631B" w:rsidRPr="004A028E">
        <w:rPr>
          <w:szCs w:val="28"/>
        </w:rPr>
        <w:t>результат</w:t>
      </w:r>
      <w:r w:rsidR="00CB4B18">
        <w:rPr>
          <w:szCs w:val="28"/>
        </w:rPr>
        <w:t>ы</w:t>
      </w:r>
      <w:r w:rsidR="0053631B" w:rsidRPr="004A028E">
        <w:rPr>
          <w:szCs w:val="28"/>
        </w:rPr>
        <w:t xml:space="preserve"> </w:t>
      </w:r>
      <w:r w:rsidR="000A33B3" w:rsidRPr="009C52DD">
        <w:rPr>
          <w:szCs w:val="28"/>
        </w:rPr>
        <w:t xml:space="preserve">мониторинга правоприменения </w:t>
      </w:r>
      <w:r w:rsidR="000A33B3" w:rsidRPr="00AD174D">
        <w:rPr>
          <w:szCs w:val="28"/>
        </w:rPr>
        <w:t>Закон</w:t>
      </w:r>
      <w:r w:rsidR="000A33B3">
        <w:rPr>
          <w:szCs w:val="28"/>
        </w:rPr>
        <w:t>а</w:t>
      </w:r>
      <w:r w:rsidR="000A33B3" w:rsidRPr="00AD174D">
        <w:rPr>
          <w:szCs w:val="28"/>
        </w:rPr>
        <w:t xml:space="preserve"> Приморского края</w:t>
      </w:r>
      <w:r w:rsidR="000A33B3">
        <w:rPr>
          <w:szCs w:val="28"/>
        </w:rPr>
        <w:t xml:space="preserve"> </w:t>
      </w:r>
      <w:r w:rsidR="000A33B3" w:rsidRPr="00AD174D">
        <w:rPr>
          <w:szCs w:val="28"/>
        </w:rPr>
        <w:t xml:space="preserve">от </w:t>
      </w:r>
      <w:r w:rsidR="000A33B3">
        <w:rPr>
          <w:szCs w:val="28"/>
        </w:rPr>
        <w:t>5 апреля 2013 года</w:t>
      </w:r>
      <w:r w:rsidR="000A33B3" w:rsidRPr="00AD174D">
        <w:rPr>
          <w:szCs w:val="28"/>
        </w:rPr>
        <w:t xml:space="preserve"> </w:t>
      </w:r>
      <w:r w:rsidR="000A33B3">
        <w:rPr>
          <w:szCs w:val="28"/>
        </w:rPr>
        <w:t xml:space="preserve">№ 183-КЗ "О поддержке </w:t>
      </w:r>
      <w:r w:rsidR="000A33B3">
        <w:rPr>
          <w:szCs w:val="28"/>
        </w:rPr>
        <w:lastRenderedPageBreak/>
        <w:t>социально ориентированных некоммерческих организаций в Приморском крае".</w:t>
      </w:r>
    </w:p>
    <w:p w:rsidR="000A33B3" w:rsidRDefault="000A33B3" w:rsidP="002B474A">
      <w:pPr>
        <w:ind w:firstLine="709"/>
        <w:jc w:val="both"/>
        <w:rPr>
          <w:szCs w:val="28"/>
        </w:rPr>
      </w:pPr>
    </w:p>
    <w:p w:rsidR="000A33B3" w:rsidRPr="00812466" w:rsidRDefault="00D36215" w:rsidP="000A33B3">
      <w:pPr>
        <w:ind w:firstLine="709"/>
        <w:jc w:val="both"/>
        <w:rPr>
          <w:rFonts w:eastAsia="Calibri"/>
          <w:szCs w:val="28"/>
        </w:rPr>
      </w:pPr>
      <w:r>
        <w:rPr>
          <w:szCs w:val="28"/>
        </w:rPr>
        <w:t xml:space="preserve">2.Рекомендовать </w:t>
      </w:r>
      <w:r w:rsidR="000A33B3" w:rsidRPr="00812466">
        <w:rPr>
          <w:rFonts w:eastAsia="Calibri"/>
          <w:szCs w:val="28"/>
        </w:rPr>
        <w:t>Правительств</w:t>
      </w:r>
      <w:r w:rsidR="000A33B3">
        <w:rPr>
          <w:rFonts w:eastAsia="Calibri"/>
          <w:szCs w:val="28"/>
        </w:rPr>
        <w:t>у</w:t>
      </w:r>
      <w:r w:rsidR="000A33B3" w:rsidRPr="00812466">
        <w:rPr>
          <w:rFonts w:eastAsia="Calibri"/>
          <w:szCs w:val="28"/>
        </w:rPr>
        <w:t xml:space="preserve"> Приморского края </w:t>
      </w:r>
      <w:r w:rsidR="00AD433D">
        <w:rPr>
          <w:rFonts w:eastAsia="Calibri"/>
          <w:szCs w:val="28"/>
        </w:rPr>
        <w:t>утвердить</w:t>
      </w:r>
      <w:r w:rsidR="000A33B3" w:rsidRPr="00812466">
        <w:rPr>
          <w:rFonts w:eastAsia="Calibri"/>
          <w:szCs w:val="28"/>
        </w:rPr>
        <w:t xml:space="preserve"> порядок предоставления социально ориентированным некоммерческим организациям краевыми государственными организациями, осуществляющими теле- и (или) радиовещание, бесплатного эфирного времени и размещения информационных материалов социально ориентированных некоммерческих организаций в информационно-телекоммуникационной сети "Интернет" на сайтах указанных краевых государственных организаций.</w:t>
      </w:r>
    </w:p>
    <w:p w:rsidR="00872359" w:rsidRPr="007471C6" w:rsidRDefault="00872359" w:rsidP="000A33B3">
      <w:pPr>
        <w:ind w:firstLine="709"/>
        <w:jc w:val="both"/>
        <w:rPr>
          <w:szCs w:val="28"/>
        </w:rPr>
      </w:pPr>
    </w:p>
    <w:p w:rsidR="000A33B3" w:rsidRPr="007471C6" w:rsidRDefault="000A33B3" w:rsidP="000A33B3">
      <w:pPr>
        <w:ind w:firstLine="709"/>
        <w:jc w:val="both"/>
        <w:rPr>
          <w:rFonts w:eastAsia="Calibri"/>
          <w:szCs w:val="28"/>
        </w:rPr>
      </w:pPr>
      <w:r w:rsidRPr="007471C6">
        <w:rPr>
          <w:szCs w:val="28"/>
        </w:rPr>
        <w:t xml:space="preserve">3.Рекомендовать </w:t>
      </w:r>
      <w:r w:rsidRPr="007471C6">
        <w:rPr>
          <w:rFonts w:eastAsia="Calibri"/>
          <w:szCs w:val="28"/>
        </w:rPr>
        <w:t>министерству внутренней политики Приморского края:</w:t>
      </w:r>
    </w:p>
    <w:p w:rsidR="007471C6" w:rsidRPr="007471C6" w:rsidRDefault="007471C6" w:rsidP="007471C6">
      <w:pPr>
        <w:ind w:firstLine="709"/>
        <w:jc w:val="both"/>
        <w:rPr>
          <w:szCs w:val="28"/>
        </w:rPr>
      </w:pPr>
      <w:r w:rsidRPr="007471C6">
        <w:rPr>
          <w:rFonts w:eastAsia="Calibri"/>
          <w:szCs w:val="28"/>
        </w:rPr>
        <w:t xml:space="preserve">1)продолжить работу по реализации </w:t>
      </w:r>
      <w:r w:rsidRPr="007471C6">
        <w:rPr>
          <w:szCs w:val="28"/>
        </w:rPr>
        <w:t xml:space="preserve">Закона Приморского края </w:t>
      </w:r>
      <w:r w:rsidRPr="007471C6">
        <w:rPr>
          <w:szCs w:val="28"/>
        </w:rPr>
        <w:br/>
        <w:t>от 5 апреля 2013 года № 183-КЗ "О поддержке социально ориентированных некоммерческих организаций в Приморском крае";</w:t>
      </w:r>
    </w:p>
    <w:p w:rsidR="000A33B3" w:rsidRPr="007471C6" w:rsidRDefault="007471C6" w:rsidP="000A33B3">
      <w:pPr>
        <w:ind w:firstLine="709"/>
        <w:jc w:val="both"/>
        <w:rPr>
          <w:rFonts w:eastAsia="Calibri"/>
          <w:szCs w:val="28"/>
        </w:rPr>
      </w:pPr>
      <w:r w:rsidRPr="007471C6">
        <w:rPr>
          <w:rFonts w:eastAsia="Calibri"/>
          <w:szCs w:val="28"/>
        </w:rPr>
        <w:t>2)</w:t>
      </w:r>
      <w:r w:rsidR="000A33B3" w:rsidRPr="007471C6">
        <w:rPr>
          <w:rFonts w:eastAsia="Calibri"/>
          <w:szCs w:val="28"/>
        </w:rPr>
        <w:t>определить порядок размещения на информационном сайте (информационном портале, специализированном разделе) информации о реализации государственной политики в области создания условий и осуществления поддержки социально ориентированных некоммерческих организаций на территории Приморского края, в том числе на основании информации отраслевых органов исполнительной власти, представленной в пределах своей компетенции</w:t>
      </w:r>
      <w:r w:rsidRPr="007471C6">
        <w:rPr>
          <w:rFonts w:eastAsia="Calibri"/>
          <w:szCs w:val="28"/>
        </w:rPr>
        <w:t>;</w:t>
      </w:r>
    </w:p>
    <w:p w:rsidR="000A33B3" w:rsidRPr="00E745EE" w:rsidRDefault="007471C6" w:rsidP="000A33B3">
      <w:pPr>
        <w:ind w:firstLine="709"/>
        <w:jc w:val="both"/>
        <w:rPr>
          <w:szCs w:val="28"/>
        </w:rPr>
      </w:pPr>
      <w:r w:rsidRPr="007471C6">
        <w:rPr>
          <w:rFonts w:eastAsia="Calibri"/>
          <w:szCs w:val="28"/>
        </w:rPr>
        <w:t>3)</w:t>
      </w:r>
      <w:r>
        <w:rPr>
          <w:rFonts w:eastAsia="Calibri"/>
          <w:szCs w:val="28"/>
        </w:rPr>
        <w:t xml:space="preserve">внести изменения в </w:t>
      </w:r>
      <w:r w:rsidR="00AD433D" w:rsidRPr="007471C6">
        <w:rPr>
          <w:rFonts w:eastAsia="Calibri"/>
          <w:szCs w:val="28"/>
        </w:rPr>
        <w:t>Положени</w:t>
      </w:r>
      <w:r>
        <w:rPr>
          <w:rFonts w:eastAsia="Calibri"/>
          <w:szCs w:val="28"/>
        </w:rPr>
        <w:t>е</w:t>
      </w:r>
      <w:r w:rsidR="00AD433D" w:rsidRPr="007471C6">
        <w:rPr>
          <w:rFonts w:eastAsia="Calibri"/>
          <w:szCs w:val="28"/>
        </w:rPr>
        <w:t xml:space="preserve"> </w:t>
      </w:r>
      <w:r w:rsidR="00A85DCF">
        <w:rPr>
          <w:rFonts w:eastAsia="Calibri"/>
          <w:szCs w:val="28"/>
        </w:rPr>
        <w:t xml:space="preserve">о </w:t>
      </w:r>
      <w:r w:rsidR="00AD433D" w:rsidRPr="007471C6">
        <w:rPr>
          <w:rFonts w:eastAsia="Calibri"/>
          <w:szCs w:val="28"/>
        </w:rPr>
        <w:t>министерств</w:t>
      </w:r>
      <w:r w:rsidR="00A85DCF">
        <w:rPr>
          <w:rFonts w:eastAsia="Calibri"/>
          <w:szCs w:val="28"/>
        </w:rPr>
        <w:t>е</w:t>
      </w:r>
      <w:r w:rsidR="00AD433D" w:rsidRPr="007471C6">
        <w:rPr>
          <w:rFonts w:eastAsia="Calibri"/>
          <w:szCs w:val="28"/>
        </w:rPr>
        <w:t xml:space="preserve"> внутренней политики Приморс</w:t>
      </w:r>
      <w:r w:rsidR="00AD433D" w:rsidRPr="00812466">
        <w:rPr>
          <w:rFonts w:eastAsia="Calibri"/>
          <w:szCs w:val="28"/>
        </w:rPr>
        <w:t>кого края</w:t>
      </w:r>
      <w:r w:rsidR="00AD433D" w:rsidRPr="00E745EE">
        <w:rPr>
          <w:rFonts w:eastAsia="Calibri"/>
          <w:szCs w:val="28"/>
        </w:rPr>
        <w:t xml:space="preserve"> </w:t>
      </w:r>
      <w:r>
        <w:rPr>
          <w:rFonts w:eastAsia="Calibri"/>
          <w:szCs w:val="28"/>
        </w:rPr>
        <w:t xml:space="preserve">в части определения </w:t>
      </w:r>
      <w:r w:rsidR="00E745EE" w:rsidRPr="00E745EE">
        <w:rPr>
          <w:rFonts w:eastAsia="Calibri"/>
          <w:szCs w:val="28"/>
        </w:rPr>
        <w:t>полномочи</w:t>
      </w:r>
      <w:r>
        <w:rPr>
          <w:rFonts w:eastAsia="Calibri"/>
          <w:szCs w:val="28"/>
        </w:rPr>
        <w:t>й</w:t>
      </w:r>
      <w:r w:rsidR="00E745EE" w:rsidRPr="00E745EE">
        <w:rPr>
          <w:rFonts w:eastAsia="Calibri"/>
          <w:szCs w:val="28"/>
        </w:rPr>
        <w:t xml:space="preserve"> по оказанию поддержки социально ориентированным некоммерческим организациям.</w:t>
      </w:r>
    </w:p>
    <w:p w:rsidR="000A33B3" w:rsidRDefault="000A33B3" w:rsidP="000A33B3">
      <w:pPr>
        <w:ind w:firstLine="709"/>
        <w:jc w:val="both"/>
        <w:rPr>
          <w:szCs w:val="28"/>
        </w:rPr>
      </w:pPr>
    </w:p>
    <w:p w:rsidR="00AD433D" w:rsidRDefault="00E745EE" w:rsidP="000A33B3">
      <w:pPr>
        <w:ind w:firstLine="709"/>
        <w:jc w:val="both"/>
        <w:rPr>
          <w:szCs w:val="28"/>
        </w:rPr>
      </w:pPr>
      <w:r>
        <w:rPr>
          <w:szCs w:val="28"/>
        </w:rPr>
        <w:t>4.</w:t>
      </w:r>
      <w:r w:rsidR="00AD433D">
        <w:rPr>
          <w:szCs w:val="28"/>
        </w:rPr>
        <w:t>Рекомендовать органам исполнительной власти Приморского края (министерству образования Приморского края, министерству труда и социальной политики Приморского края, министерству физической культуры и спорта Приморского края, министерству культуры и архивного дела Приморского края):</w:t>
      </w:r>
    </w:p>
    <w:p w:rsidR="007471C6" w:rsidRDefault="007471C6" w:rsidP="000A33B3">
      <w:pPr>
        <w:ind w:firstLine="709"/>
        <w:jc w:val="both"/>
        <w:rPr>
          <w:szCs w:val="28"/>
        </w:rPr>
      </w:pPr>
      <w:r>
        <w:rPr>
          <w:szCs w:val="28"/>
        </w:rPr>
        <w:t xml:space="preserve">1)продолжить работу по </w:t>
      </w:r>
      <w:r w:rsidRPr="007471C6">
        <w:rPr>
          <w:rFonts w:eastAsia="Calibri"/>
          <w:szCs w:val="28"/>
        </w:rPr>
        <w:t xml:space="preserve">реализации </w:t>
      </w:r>
      <w:r w:rsidRPr="007471C6">
        <w:rPr>
          <w:szCs w:val="28"/>
        </w:rPr>
        <w:t xml:space="preserve">Закона Приморского края </w:t>
      </w:r>
      <w:r w:rsidRPr="007471C6">
        <w:rPr>
          <w:szCs w:val="28"/>
        </w:rPr>
        <w:br/>
        <w:t>от 5 апреля 2013 года № 183-КЗ "О поддержке социально ориентированных некоммерческих организаций в Приморском крае"</w:t>
      </w:r>
      <w:r>
        <w:rPr>
          <w:szCs w:val="28"/>
        </w:rPr>
        <w:t xml:space="preserve"> в рамках государственных программ Приморского края</w:t>
      </w:r>
      <w:r w:rsidRPr="007471C6">
        <w:rPr>
          <w:szCs w:val="28"/>
        </w:rPr>
        <w:t>;</w:t>
      </w:r>
    </w:p>
    <w:p w:rsidR="000A33B3" w:rsidRDefault="007471C6" w:rsidP="000A33B3">
      <w:pPr>
        <w:ind w:firstLine="709"/>
        <w:jc w:val="both"/>
        <w:rPr>
          <w:szCs w:val="28"/>
        </w:rPr>
      </w:pPr>
      <w:r>
        <w:rPr>
          <w:szCs w:val="28"/>
        </w:rPr>
        <w:t xml:space="preserve">2)внести изменения в положения </w:t>
      </w:r>
      <w:r w:rsidR="00A85DCF">
        <w:rPr>
          <w:szCs w:val="28"/>
        </w:rPr>
        <w:t xml:space="preserve">об </w:t>
      </w:r>
      <w:r>
        <w:rPr>
          <w:szCs w:val="28"/>
        </w:rPr>
        <w:t>орган</w:t>
      </w:r>
      <w:r w:rsidR="00A85DCF">
        <w:rPr>
          <w:szCs w:val="28"/>
        </w:rPr>
        <w:t>ах</w:t>
      </w:r>
      <w:r>
        <w:rPr>
          <w:szCs w:val="28"/>
        </w:rPr>
        <w:t xml:space="preserve"> исполнительной власти</w:t>
      </w:r>
      <w:r w:rsidR="00A85DCF">
        <w:rPr>
          <w:szCs w:val="28"/>
        </w:rPr>
        <w:t xml:space="preserve"> Приморского края</w:t>
      </w:r>
      <w:r>
        <w:rPr>
          <w:szCs w:val="28"/>
        </w:rPr>
        <w:t xml:space="preserve"> в части определения</w:t>
      </w:r>
      <w:r w:rsidR="00AD433D">
        <w:rPr>
          <w:szCs w:val="28"/>
        </w:rPr>
        <w:t xml:space="preserve"> </w:t>
      </w:r>
      <w:r w:rsidR="00AD433D" w:rsidRPr="00E745EE">
        <w:rPr>
          <w:rFonts w:eastAsia="Calibri"/>
          <w:szCs w:val="28"/>
        </w:rPr>
        <w:t>полномочи</w:t>
      </w:r>
      <w:r>
        <w:rPr>
          <w:rFonts w:eastAsia="Calibri"/>
          <w:szCs w:val="28"/>
        </w:rPr>
        <w:t>й</w:t>
      </w:r>
      <w:r w:rsidR="00AD433D" w:rsidRPr="00E745EE">
        <w:rPr>
          <w:rFonts w:eastAsia="Calibri"/>
          <w:szCs w:val="28"/>
        </w:rPr>
        <w:t xml:space="preserve"> по оказанию поддержки социально ориентированным некоммерческим организациям в установленной сфере деятельности</w:t>
      </w:r>
      <w:r>
        <w:rPr>
          <w:rFonts w:eastAsia="Calibri"/>
          <w:szCs w:val="28"/>
        </w:rPr>
        <w:t>;</w:t>
      </w:r>
      <w:r w:rsidR="00AD433D">
        <w:rPr>
          <w:szCs w:val="28"/>
        </w:rPr>
        <w:t xml:space="preserve">  </w:t>
      </w:r>
      <w:r w:rsidR="00E745EE">
        <w:rPr>
          <w:szCs w:val="28"/>
        </w:rPr>
        <w:t xml:space="preserve"> </w:t>
      </w:r>
    </w:p>
    <w:p w:rsidR="00AD433D" w:rsidRDefault="007471C6" w:rsidP="002B474A">
      <w:pPr>
        <w:ind w:firstLine="709"/>
        <w:jc w:val="both"/>
        <w:rPr>
          <w:rFonts w:eastAsia="Calibri"/>
          <w:szCs w:val="28"/>
        </w:rPr>
      </w:pPr>
      <w:r>
        <w:rPr>
          <w:rFonts w:eastAsia="Calibri"/>
          <w:szCs w:val="28"/>
        </w:rPr>
        <w:t>3)</w:t>
      </w:r>
      <w:r w:rsidR="00AD433D" w:rsidRPr="00812466">
        <w:rPr>
          <w:rFonts w:eastAsia="Calibri"/>
          <w:szCs w:val="28"/>
        </w:rPr>
        <w:t>размеща</w:t>
      </w:r>
      <w:r w:rsidR="00AD433D">
        <w:rPr>
          <w:rFonts w:eastAsia="Calibri"/>
          <w:szCs w:val="28"/>
        </w:rPr>
        <w:t>ть</w:t>
      </w:r>
      <w:r w:rsidR="00AD433D" w:rsidRPr="00812466">
        <w:rPr>
          <w:rFonts w:eastAsia="Calibri"/>
          <w:szCs w:val="28"/>
        </w:rPr>
        <w:t xml:space="preserve"> реестры социально ориентированных некоммерческих организаций - получателей поддержки</w:t>
      </w:r>
      <w:r w:rsidR="00AD433D">
        <w:rPr>
          <w:rFonts w:eastAsia="Calibri"/>
          <w:szCs w:val="28"/>
        </w:rPr>
        <w:t xml:space="preserve"> на</w:t>
      </w:r>
      <w:r w:rsidR="00AD433D" w:rsidRPr="00812466">
        <w:rPr>
          <w:rFonts w:eastAsia="Calibri"/>
          <w:szCs w:val="28"/>
        </w:rPr>
        <w:t xml:space="preserve"> официальных сайтах органов исполнительной власти Приморского края.</w:t>
      </w:r>
    </w:p>
    <w:p w:rsidR="00AD433D" w:rsidRDefault="00AD433D" w:rsidP="002B474A">
      <w:pPr>
        <w:ind w:firstLine="709"/>
        <w:jc w:val="both"/>
        <w:rPr>
          <w:rFonts w:eastAsia="Calibri"/>
          <w:szCs w:val="28"/>
        </w:rPr>
      </w:pPr>
    </w:p>
    <w:p w:rsidR="007471C6" w:rsidRDefault="00AD433D" w:rsidP="00AD433D">
      <w:pPr>
        <w:ind w:firstLine="709"/>
        <w:jc w:val="both"/>
        <w:rPr>
          <w:rFonts w:eastAsia="Calibri"/>
          <w:szCs w:val="28"/>
        </w:rPr>
      </w:pPr>
      <w:r>
        <w:rPr>
          <w:szCs w:val="28"/>
        </w:rPr>
        <w:t>5</w:t>
      </w:r>
      <w:r w:rsidR="0022529C">
        <w:rPr>
          <w:szCs w:val="28"/>
        </w:rPr>
        <w:t>.</w:t>
      </w:r>
      <w:r>
        <w:rPr>
          <w:szCs w:val="28"/>
        </w:rPr>
        <w:t xml:space="preserve">Рекомендовать комитету Законодательного Собрания по социальной политике и защите прав граждан </w:t>
      </w:r>
      <w:r w:rsidR="007471C6">
        <w:rPr>
          <w:szCs w:val="28"/>
        </w:rPr>
        <w:t xml:space="preserve">разработать проект закона Приморского края </w:t>
      </w:r>
      <w:r w:rsidR="007471C6">
        <w:rPr>
          <w:szCs w:val="28"/>
        </w:rPr>
        <w:lastRenderedPageBreak/>
        <w:t xml:space="preserve">по внесению изменений </w:t>
      </w:r>
      <w:r>
        <w:rPr>
          <w:szCs w:val="28"/>
        </w:rPr>
        <w:t xml:space="preserve">в Закон </w:t>
      </w:r>
      <w:r w:rsidRPr="00812466">
        <w:rPr>
          <w:rFonts w:eastAsia="Calibri"/>
          <w:szCs w:val="28"/>
        </w:rPr>
        <w:t>Приморского края "О поддержке социально ориентированных некоммерческих организаций в Приморском крае"</w:t>
      </w:r>
      <w:r w:rsidR="007471C6">
        <w:rPr>
          <w:rFonts w:eastAsia="Calibri"/>
          <w:szCs w:val="28"/>
        </w:rPr>
        <w:t xml:space="preserve"> </w:t>
      </w:r>
      <w:r w:rsidR="00A85DCF">
        <w:rPr>
          <w:rFonts w:eastAsia="Calibri"/>
          <w:szCs w:val="28"/>
        </w:rPr>
        <w:br/>
      </w:r>
      <w:r w:rsidR="007471C6">
        <w:rPr>
          <w:rFonts w:eastAsia="Calibri"/>
          <w:szCs w:val="28"/>
        </w:rPr>
        <w:t>(</w:t>
      </w:r>
      <w:r w:rsidRPr="00812466">
        <w:rPr>
          <w:rFonts w:eastAsia="Calibri"/>
          <w:szCs w:val="28"/>
        </w:rPr>
        <w:t xml:space="preserve">в </w:t>
      </w:r>
      <w:r w:rsidR="00A85DCF">
        <w:rPr>
          <w:rFonts w:eastAsia="Calibri"/>
          <w:szCs w:val="28"/>
        </w:rPr>
        <w:t>соответствии с рекомендациями правового управления аппарата Законодательного Собрания</w:t>
      </w:r>
      <w:r w:rsidR="007471C6">
        <w:rPr>
          <w:rFonts w:eastAsia="Calibri"/>
          <w:szCs w:val="28"/>
        </w:rPr>
        <w:t>).</w:t>
      </w:r>
    </w:p>
    <w:p w:rsidR="00AD433D" w:rsidRDefault="00AD433D" w:rsidP="002B474A">
      <w:pPr>
        <w:ind w:firstLine="709"/>
        <w:jc w:val="both"/>
        <w:rPr>
          <w:szCs w:val="28"/>
        </w:rPr>
      </w:pPr>
    </w:p>
    <w:p w:rsidR="0022529C" w:rsidRDefault="00AD433D" w:rsidP="002B474A">
      <w:pPr>
        <w:ind w:firstLine="709"/>
        <w:jc w:val="both"/>
        <w:rPr>
          <w:szCs w:val="28"/>
        </w:rPr>
      </w:pPr>
      <w:r>
        <w:rPr>
          <w:szCs w:val="28"/>
        </w:rPr>
        <w:t>6.</w:t>
      </w:r>
      <w:r w:rsidR="0022529C">
        <w:rPr>
          <w:szCs w:val="28"/>
        </w:rPr>
        <w:t xml:space="preserve">Направить данное решение </w:t>
      </w:r>
      <w:r w:rsidR="005E6E9E">
        <w:rPr>
          <w:szCs w:val="28"/>
        </w:rPr>
        <w:t>в</w:t>
      </w:r>
      <w:r w:rsidR="0022529C">
        <w:rPr>
          <w:szCs w:val="28"/>
        </w:rPr>
        <w:t xml:space="preserve"> </w:t>
      </w:r>
      <w:r>
        <w:rPr>
          <w:szCs w:val="28"/>
        </w:rPr>
        <w:t xml:space="preserve">Правительство Приморского края, </w:t>
      </w:r>
      <w:r w:rsidRPr="00812466">
        <w:rPr>
          <w:rFonts w:eastAsia="Calibri"/>
          <w:szCs w:val="28"/>
        </w:rPr>
        <w:t>министерств</w:t>
      </w:r>
      <w:r>
        <w:rPr>
          <w:rFonts w:eastAsia="Calibri"/>
          <w:szCs w:val="28"/>
        </w:rPr>
        <w:t>о</w:t>
      </w:r>
      <w:r w:rsidRPr="00812466">
        <w:rPr>
          <w:rFonts w:eastAsia="Calibri"/>
          <w:szCs w:val="28"/>
        </w:rPr>
        <w:t xml:space="preserve"> внутренней политики Приморского края</w:t>
      </w:r>
      <w:r>
        <w:rPr>
          <w:rFonts w:eastAsia="Calibri"/>
          <w:szCs w:val="28"/>
        </w:rPr>
        <w:t xml:space="preserve">, </w:t>
      </w:r>
      <w:r>
        <w:rPr>
          <w:szCs w:val="28"/>
        </w:rPr>
        <w:t xml:space="preserve">министерство образования Приморского края, министерство труда и социальной политики Приморского края, министерство физической культуры и спорта Приморского края, министерство культуры и архивного дела Приморского края, </w:t>
      </w:r>
      <w:r w:rsidR="00C05985">
        <w:rPr>
          <w:szCs w:val="28"/>
        </w:rPr>
        <w:t xml:space="preserve">в </w:t>
      </w:r>
      <w:r w:rsidR="0022529C">
        <w:rPr>
          <w:szCs w:val="28"/>
        </w:rPr>
        <w:t>правовое управление аппарата Законодательного Собрания Приморского края.</w:t>
      </w:r>
    </w:p>
    <w:p w:rsidR="0022529C" w:rsidRDefault="0022529C" w:rsidP="002B474A">
      <w:pPr>
        <w:pStyle w:val="a3"/>
        <w:tabs>
          <w:tab w:val="clear" w:pos="4153"/>
          <w:tab w:val="clear" w:pos="8306"/>
        </w:tabs>
        <w:ind w:firstLine="709"/>
        <w:rPr>
          <w:szCs w:val="28"/>
        </w:rPr>
      </w:pPr>
    </w:p>
    <w:p w:rsidR="002B474A" w:rsidRDefault="002B474A" w:rsidP="002B474A">
      <w:pPr>
        <w:pStyle w:val="a3"/>
        <w:tabs>
          <w:tab w:val="clear" w:pos="4153"/>
          <w:tab w:val="clear" w:pos="8306"/>
        </w:tabs>
        <w:ind w:firstLine="709"/>
        <w:rPr>
          <w:szCs w:val="28"/>
        </w:rPr>
      </w:pPr>
    </w:p>
    <w:p w:rsidR="002B474A" w:rsidRDefault="002B474A" w:rsidP="0022529C">
      <w:pPr>
        <w:pStyle w:val="a3"/>
        <w:tabs>
          <w:tab w:val="clear" w:pos="4153"/>
          <w:tab w:val="clear" w:pos="8306"/>
        </w:tabs>
        <w:rPr>
          <w:szCs w:val="28"/>
        </w:rPr>
      </w:pPr>
    </w:p>
    <w:p w:rsidR="00357541" w:rsidRDefault="00546EDC" w:rsidP="00334538">
      <w:pPr>
        <w:pStyle w:val="a8"/>
        <w:spacing w:after="0"/>
      </w:pPr>
      <w:r w:rsidRPr="000E2DE3">
        <w:rPr>
          <w:szCs w:val="28"/>
        </w:rPr>
        <w:t>Председатель комитета</w:t>
      </w:r>
      <w:r w:rsidRPr="000E2DE3">
        <w:rPr>
          <w:szCs w:val="28"/>
        </w:rPr>
        <w:tab/>
      </w:r>
      <w:r w:rsidRPr="000E2DE3">
        <w:rPr>
          <w:szCs w:val="28"/>
        </w:rPr>
        <w:tab/>
      </w:r>
      <w:r w:rsidRPr="000E2DE3">
        <w:rPr>
          <w:szCs w:val="28"/>
        </w:rPr>
        <w:tab/>
      </w:r>
      <w:r w:rsidRPr="000E2DE3">
        <w:rPr>
          <w:szCs w:val="28"/>
        </w:rPr>
        <w:tab/>
      </w:r>
      <w:r w:rsidRPr="000E2DE3">
        <w:rPr>
          <w:szCs w:val="28"/>
        </w:rPr>
        <w:tab/>
      </w:r>
      <w:r w:rsidRPr="000E2DE3">
        <w:rPr>
          <w:szCs w:val="28"/>
        </w:rPr>
        <w:tab/>
      </w:r>
      <w:r w:rsidRPr="000E2DE3">
        <w:rPr>
          <w:szCs w:val="28"/>
        </w:rPr>
        <w:tab/>
      </w:r>
      <w:r w:rsidR="00780361">
        <w:rPr>
          <w:szCs w:val="28"/>
        </w:rPr>
        <w:t xml:space="preserve">  </w:t>
      </w:r>
      <w:r w:rsidR="00A46CBB">
        <w:rPr>
          <w:szCs w:val="28"/>
        </w:rPr>
        <w:t xml:space="preserve">      </w:t>
      </w:r>
      <w:r w:rsidR="00780361">
        <w:rPr>
          <w:szCs w:val="28"/>
        </w:rPr>
        <w:t xml:space="preserve"> </w:t>
      </w:r>
      <w:r w:rsidR="008802A8">
        <w:rPr>
          <w:szCs w:val="28"/>
        </w:rPr>
        <w:t>В.Г. Романов</w:t>
      </w:r>
      <w:bookmarkStart w:id="0" w:name="_GoBack"/>
      <w:bookmarkEnd w:id="0"/>
    </w:p>
    <w:sectPr w:rsidR="00357541" w:rsidSect="00FC6A81">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2F1" w:rsidRDefault="004A12F1">
      <w:r>
        <w:separator/>
      </w:r>
    </w:p>
  </w:endnote>
  <w:endnote w:type="continuationSeparator" w:id="0">
    <w:p w:rsidR="004A12F1" w:rsidRDefault="004A1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2F1" w:rsidRDefault="004A12F1">
      <w:r>
        <w:separator/>
      </w:r>
    </w:p>
  </w:footnote>
  <w:footnote w:type="continuationSeparator" w:id="0">
    <w:p w:rsidR="004A12F1" w:rsidRDefault="004A1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6359756"/>
      <w:docPartObj>
        <w:docPartGallery w:val="Page Numbers (Top of Page)"/>
        <w:docPartUnique/>
      </w:docPartObj>
    </w:sdtPr>
    <w:sdtEndPr/>
    <w:sdtContent>
      <w:p w:rsidR="00984DF5" w:rsidRDefault="00984DF5">
        <w:pPr>
          <w:pStyle w:val="a3"/>
          <w:jc w:val="center"/>
        </w:pPr>
        <w:r>
          <w:fldChar w:fldCharType="begin"/>
        </w:r>
        <w:r>
          <w:instrText>PAGE   \* MERGEFORMAT</w:instrText>
        </w:r>
        <w:r>
          <w:fldChar w:fldCharType="separate"/>
        </w:r>
        <w:r w:rsidR="008802A8">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622AF"/>
    <w:multiLevelType w:val="hybridMultilevel"/>
    <w:tmpl w:val="BE22CF62"/>
    <w:lvl w:ilvl="0" w:tplc="2DE049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72F36B5"/>
    <w:multiLevelType w:val="singleLevel"/>
    <w:tmpl w:val="F9861F5E"/>
    <w:lvl w:ilvl="0">
      <w:start w:val="2"/>
      <w:numFmt w:val="decimal"/>
      <w:lvlText w:val="%1."/>
      <w:legacy w:legacy="1" w:legacySpace="0" w:legacyIndent="182"/>
      <w:lvlJc w:val="left"/>
      <w:rPr>
        <w:rFonts w:ascii="Times New Roman" w:hAnsi="Times New Roman" w:cs="Times New Roman" w:hint="default"/>
      </w:rPr>
    </w:lvl>
  </w:abstractNum>
  <w:abstractNum w:abstractNumId="2" w15:restartNumberingAfterBreak="0">
    <w:nsid w:val="4E5D02B0"/>
    <w:multiLevelType w:val="singleLevel"/>
    <w:tmpl w:val="A3580DFC"/>
    <w:lvl w:ilvl="0">
      <w:start w:val="3"/>
      <w:numFmt w:val="decimal"/>
      <w:lvlText w:val="%1."/>
      <w:legacy w:legacy="1" w:legacySpace="0" w:legacyIndent="211"/>
      <w:lvlJc w:val="left"/>
      <w:rPr>
        <w:rFonts w:ascii="Times New Roman" w:hAnsi="Times New Roman" w:cs="Times New Roman" w:hint="default"/>
      </w:rPr>
    </w:lvl>
  </w:abstractNum>
  <w:abstractNum w:abstractNumId="3" w15:restartNumberingAfterBreak="0">
    <w:nsid w:val="79825110"/>
    <w:multiLevelType w:val="singleLevel"/>
    <w:tmpl w:val="31DAFC7E"/>
    <w:lvl w:ilvl="0">
      <w:start w:val="4"/>
      <w:numFmt w:val="decimal"/>
      <w:lvlText w:val="%1."/>
      <w:legacy w:legacy="1" w:legacySpace="0" w:legacyIndent="206"/>
      <w:lvlJc w:val="left"/>
      <w:rPr>
        <w:rFonts w:ascii="Times New Roman" w:hAnsi="Times New Roman" w:cs="Times New Roman"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FF0"/>
    <w:rsid w:val="000171E8"/>
    <w:rsid w:val="00022B36"/>
    <w:rsid w:val="0003005F"/>
    <w:rsid w:val="00044C1F"/>
    <w:rsid w:val="0005368B"/>
    <w:rsid w:val="00053C61"/>
    <w:rsid w:val="00054EC5"/>
    <w:rsid w:val="000729F8"/>
    <w:rsid w:val="00074E91"/>
    <w:rsid w:val="00080DED"/>
    <w:rsid w:val="00084D18"/>
    <w:rsid w:val="00091620"/>
    <w:rsid w:val="000A093A"/>
    <w:rsid w:val="000A33B3"/>
    <w:rsid w:val="000A40AE"/>
    <w:rsid w:val="000B5D81"/>
    <w:rsid w:val="000C2A26"/>
    <w:rsid w:val="000D6810"/>
    <w:rsid w:val="001008FF"/>
    <w:rsid w:val="00107BE5"/>
    <w:rsid w:val="0011057A"/>
    <w:rsid w:val="001162D0"/>
    <w:rsid w:val="001332F2"/>
    <w:rsid w:val="001403E9"/>
    <w:rsid w:val="0014202E"/>
    <w:rsid w:val="00151D66"/>
    <w:rsid w:val="001535BB"/>
    <w:rsid w:val="00160F97"/>
    <w:rsid w:val="001665E6"/>
    <w:rsid w:val="0019304C"/>
    <w:rsid w:val="0019318B"/>
    <w:rsid w:val="001B3A35"/>
    <w:rsid w:val="001B6ECD"/>
    <w:rsid w:val="001C1A92"/>
    <w:rsid w:val="001C5162"/>
    <w:rsid w:val="001F4491"/>
    <w:rsid w:val="001F499C"/>
    <w:rsid w:val="0020003C"/>
    <w:rsid w:val="0021733C"/>
    <w:rsid w:val="00221A51"/>
    <w:rsid w:val="0022529C"/>
    <w:rsid w:val="002348B5"/>
    <w:rsid w:val="00250B28"/>
    <w:rsid w:val="0027241B"/>
    <w:rsid w:val="002943ED"/>
    <w:rsid w:val="002B3B9D"/>
    <w:rsid w:val="002B474A"/>
    <w:rsid w:val="002C3A06"/>
    <w:rsid w:val="002D0DDB"/>
    <w:rsid w:val="002D18AD"/>
    <w:rsid w:val="002D4013"/>
    <w:rsid w:val="002D7B31"/>
    <w:rsid w:val="002F6342"/>
    <w:rsid w:val="00301C0A"/>
    <w:rsid w:val="0030494A"/>
    <w:rsid w:val="00332017"/>
    <w:rsid w:val="00334538"/>
    <w:rsid w:val="003349AD"/>
    <w:rsid w:val="00353010"/>
    <w:rsid w:val="00356C66"/>
    <w:rsid w:val="00357541"/>
    <w:rsid w:val="003625E7"/>
    <w:rsid w:val="00363373"/>
    <w:rsid w:val="003639FE"/>
    <w:rsid w:val="003756A7"/>
    <w:rsid w:val="00383131"/>
    <w:rsid w:val="003A3DBE"/>
    <w:rsid w:val="003B315E"/>
    <w:rsid w:val="003B4C86"/>
    <w:rsid w:val="003C32A0"/>
    <w:rsid w:val="003D077C"/>
    <w:rsid w:val="003D4A28"/>
    <w:rsid w:val="003D6E71"/>
    <w:rsid w:val="003F2358"/>
    <w:rsid w:val="003F3512"/>
    <w:rsid w:val="004060BD"/>
    <w:rsid w:val="00411007"/>
    <w:rsid w:val="004377F5"/>
    <w:rsid w:val="00440F42"/>
    <w:rsid w:val="00444969"/>
    <w:rsid w:val="00461E2B"/>
    <w:rsid w:val="004A028E"/>
    <w:rsid w:val="004A12F1"/>
    <w:rsid w:val="004A3CDB"/>
    <w:rsid w:val="004A721F"/>
    <w:rsid w:val="004B3ECA"/>
    <w:rsid w:val="004C37E1"/>
    <w:rsid w:val="004D6B25"/>
    <w:rsid w:val="004E3242"/>
    <w:rsid w:val="004F4BA1"/>
    <w:rsid w:val="00501504"/>
    <w:rsid w:val="005342B1"/>
    <w:rsid w:val="0053533D"/>
    <w:rsid w:val="0053631B"/>
    <w:rsid w:val="0054138B"/>
    <w:rsid w:val="00546EDC"/>
    <w:rsid w:val="005646DD"/>
    <w:rsid w:val="005678D5"/>
    <w:rsid w:val="00580593"/>
    <w:rsid w:val="0059039E"/>
    <w:rsid w:val="005A699A"/>
    <w:rsid w:val="005A7AAD"/>
    <w:rsid w:val="005B6426"/>
    <w:rsid w:val="005C0F2B"/>
    <w:rsid w:val="005D3BCA"/>
    <w:rsid w:val="005D711F"/>
    <w:rsid w:val="005E0CCE"/>
    <w:rsid w:val="005E6B79"/>
    <w:rsid w:val="005E6E9E"/>
    <w:rsid w:val="00615C61"/>
    <w:rsid w:val="00622B3B"/>
    <w:rsid w:val="00625869"/>
    <w:rsid w:val="00630398"/>
    <w:rsid w:val="006442CF"/>
    <w:rsid w:val="00674BBC"/>
    <w:rsid w:val="006826DE"/>
    <w:rsid w:val="00692D49"/>
    <w:rsid w:val="00694111"/>
    <w:rsid w:val="006944B8"/>
    <w:rsid w:val="006A6150"/>
    <w:rsid w:val="006C3241"/>
    <w:rsid w:val="006D11F0"/>
    <w:rsid w:val="00700FF0"/>
    <w:rsid w:val="00703B79"/>
    <w:rsid w:val="007128C1"/>
    <w:rsid w:val="007258FB"/>
    <w:rsid w:val="00727355"/>
    <w:rsid w:val="00731F0D"/>
    <w:rsid w:val="00743256"/>
    <w:rsid w:val="00746348"/>
    <w:rsid w:val="007471C6"/>
    <w:rsid w:val="00747B5A"/>
    <w:rsid w:val="00750115"/>
    <w:rsid w:val="00751091"/>
    <w:rsid w:val="00751114"/>
    <w:rsid w:val="0076749D"/>
    <w:rsid w:val="00767EA2"/>
    <w:rsid w:val="0077731F"/>
    <w:rsid w:val="00780361"/>
    <w:rsid w:val="0078353F"/>
    <w:rsid w:val="00794F27"/>
    <w:rsid w:val="007A5E60"/>
    <w:rsid w:val="007A7FF8"/>
    <w:rsid w:val="007B21FA"/>
    <w:rsid w:val="007C17F9"/>
    <w:rsid w:val="007D5F88"/>
    <w:rsid w:val="007D674C"/>
    <w:rsid w:val="007F0598"/>
    <w:rsid w:val="007F347D"/>
    <w:rsid w:val="007F77A5"/>
    <w:rsid w:val="0083233A"/>
    <w:rsid w:val="00836026"/>
    <w:rsid w:val="008602F8"/>
    <w:rsid w:val="00872359"/>
    <w:rsid w:val="0087792E"/>
    <w:rsid w:val="008802A8"/>
    <w:rsid w:val="00893798"/>
    <w:rsid w:val="0089437E"/>
    <w:rsid w:val="008F36BF"/>
    <w:rsid w:val="0090366B"/>
    <w:rsid w:val="0090411C"/>
    <w:rsid w:val="00925024"/>
    <w:rsid w:val="00925AF8"/>
    <w:rsid w:val="00926FAD"/>
    <w:rsid w:val="00930764"/>
    <w:rsid w:val="00931CEE"/>
    <w:rsid w:val="00937846"/>
    <w:rsid w:val="00964D06"/>
    <w:rsid w:val="00984DF5"/>
    <w:rsid w:val="0099314B"/>
    <w:rsid w:val="009A5197"/>
    <w:rsid w:val="009C722E"/>
    <w:rsid w:val="009D4F33"/>
    <w:rsid w:val="009E0C7C"/>
    <w:rsid w:val="009E23F0"/>
    <w:rsid w:val="009E5CD9"/>
    <w:rsid w:val="009F0165"/>
    <w:rsid w:val="009F5475"/>
    <w:rsid w:val="009F626B"/>
    <w:rsid w:val="00A109AC"/>
    <w:rsid w:val="00A25EC3"/>
    <w:rsid w:val="00A41859"/>
    <w:rsid w:val="00A4493F"/>
    <w:rsid w:val="00A46CBB"/>
    <w:rsid w:val="00A53DD3"/>
    <w:rsid w:val="00A62172"/>
    <w:rsid w:val="00A652F2"/>
    <w:rsid w:val="00A660F1"/>
    <w:rsid w:val="00A67609"/>
    <w:rsid w:val="00A710C4"/>
    <w:rsid w:val="00A85DCF"/>
    <w:rsid w:val="00A94588"/>
    <w:rsid w:val="00A97609"/>
    <w:rsid w:val="00AA21B7"/>
    <w:rsid w:val="00AD16B1"/>
    <w:rsid w:val="00AD174D"/>
    <w:rsid w:val="00AD1F78"/>
    <w:rsid w:val="00AD433D"/>
    <w:rsid w:val="00AF1E4F"/>
    <w:rsid w:val="00AF68B2"/>
    <w:rsid w:val="00B03134"/>
    <w:rsid w:val="00B06D48"/>
    <w:rsid w:val="00B15755"/>
    <w:rsid w:val="00B33B86"/>
    <w:rsid w:val="00B5095D"/>
    <w:rsid w:val="00B601B8"/>
    <w:rsid w:val="00B668A9"/>
    <w:rsid w:val="00B75452"/>
    <w:rsid w:val="00B803DE"/>
    <w:rsid w:val="00B860C1"/>
    <w:rsid w:val="00BA0CBA"/>
    <w:rsid w:val="00BA1978"/>
    <w:rsid w:val="00BA7DA1"/>
    <w:rsid w:val="00BC5646"/>
    <w:rsid w:val="00BD766B"/>
    <w:rsid w:val="00BE16C2"/>
    <w:rsid w:val="00BE608E"/>
    <w:rsid w:val="00BF3F62"/>
    <w:rsid w:val="00C05985"/>
    <w:rsid w:val="00C11647"/>
    <w:rsid w:val="00C1439B"/>
    <w:rsid w:val="00C24DF2"/>
    <w:rsid w:val="00C305F8"/>
    <w:rsid w:val="00C739F3"/>
    <w:rsid w:val="00C9335B"/>
    <w:rsid w:val="00C958B6"/>
    <w:rsid w:val="00C96996"/>
    <w:rsid w:val="00CA0FCC"/>
    <w:rsid w:val="00CB4B18"/>
    <w:rsid w:val="00CE00C6"/>
    <w:rsid w:val="00CE727C"/>
    <w:rsid w:val="00CF38F4"/>
    <w:rsid w:val="00D00DBA"/>
    <w:rsid w:val="00D074D6"/>
    <w:rsid w:val="00D07FC0"/>
    <w:rsid w:val="00D13319"/>
    <w:rsid w:val="00D17A7A"/>
    <w:rsid w:val="00D34DE1"/>
    <w:rsid w:val="00D35CF0"/>
    <w:rsid w:val="00D36215"/>
    <w:rsid w:val="00D40553"/>
    <w:rsid w:val="00D42BB5"/>
    <w:rsid w:val="00D542AE"/>
    <w:rsid w:val="00D5451C"/>
    <w:rsid w:val="00D54D77"/>
    <w:rsid w:val="00D554CB"/>
    <w:rsid w:val="00D64A75"/>
    <w:rsid w:val="00D75138"/>
    <w:rsid w:val="00D80078"/>
    <w:rsid w:val="00D81D68"/>
    <w:rsid w:val="00D84346"/>
    <w:rsid w:val="00D86D39"/>
    <w:rsid w:val="00D95176"/>
    <w:rsid w:val="00D976BE"/>
    <w:rsid w:val="00DA2A4B"/>
    <w:rsid w:val="00DB65AC"/>
    <w:rsid w:val="00DC1398"/>
    <w:rsid w:val="00DD4A57"/>
    <w:rsid w:val="00DE5401"/>
    <w:rsid w:val="00DF0D89"/>
    <w:rsid w:val="00DF257E"/>
    <w:rsid w:val="00E13C68"/>
    <w:rsid w:val="00E17A25"/>
    <w:rsid w:val="00E326C2"/>
    <w:rsid w:val="00E50F36"/>
    <w:rsid w:val="00E745EE"/>
    <w:rsid w:val="00E74792"/>
    <w:rsid w:val="00E77161"/>
    <w:rsid w:val="00E85955"/>
    <w:rsid w:val="00EA24BE"/>
    <w:rsid w:val="00EC6DA7"/>
    <w:rsid w:val="00ED0338"/>
    <w:rsid w:val="00ED4294"/>
    <w:rsid w:val="00EF7505"/>
    <w:rsid w:val="00F01DD8"/>
    <w:rsid w:val="00F11344"/>
    <w:rsid w:val="00F22499"/>
    <w:rsid w:val="00F34152"/>
    <w:rsid w:val="00F50AA3"/>
    <w:rsid w:val="00F52C1F"/>
    <w:rsid w:val="00F63916"/>
    <w:rsid w:val="00F65753"/>
    <w:rsid w:val="00F731BF"/>
    <w:rsid w:val="00FC6A81"/>
    <w:rsid w:val="00FD14AA"/>
    <w:rsid w:val="00FD5E88"/>
    <w:rsid w:val="00FF2A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E1B4794"/>
  <w15:docId w15:val="{4EC063F7-6812-496E-B24F-AC0F45B1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paragraph" w:styleId="30">
    <w:name w:val="Body Text 3"/>
    <w:basedOn w:val="a"/>
    <w:link w:val="31"/>
    <w:rsid w:val="00F65753"/>
    <w:pPr>
      <w:spacing w:after="120"/>
    </w:pPr>
    <w:rPr>
      <w:sz w:val="16"/>
      <w:szCs w:val="16"/>
    </w:rPr>
  </w:style>
  <w:style w:type="character" w:customStyle="1" w:styleId="31">
    <w:name w:val="Основной текст 3 Знак"/>
    <w:basedOn w:val="a0"/>
    <w:link w:val="30"/>
    <w:rsid w:val="00F65753"/>
    <w:rPr>
      <w:sz w:val="16"/>
      <w:szCs w:val="16"/>
    </w:rPr>
  </w:style>
  <w:style w:type="character" w:customStyle="1" w:styleId="a4">
    <w:name w:val="Верхний колонтитул Знак"/>
    <w:basedOn w:val="a0"/>
    <w:link w:val="a3"/>
    <w:uiPriority w:val="99"/>
    <w:rsid w:val="00F65753"/>
    <w:rPr>
      <w:sz w:val="28"/>
    </w:rPr>
  </w:style>
  <w:style w:type="paragraph" w:styleId="a6">
    <w:name w:val="Balloon Text"/>
    <w:basedOn w:val="a"/>
    <w:link w:val="a7"/>
    <w:semiHidden/>
    <w:unhideWhenUsed/>
    <w:rsid w:val="00F65753"/>
    <w:rPr>
      <w:rFonts w:ascii="Segoe UI" w:hAnsi="Segoe UI" w:cs="Segoe UI"/>
      <w:sz w:val="18"/>
      <w:szCs w:val="18"/>
    </w:rPr>
  </w:style>
  <w:style w:type="character" w:customStyle="1" w:styleId="a7">
    <w:name w:val="Текст выноски Знак"/>
    <w:basedOn w:val="a0"/>
    <w:link w:val="a6"/>
    <w:semiHidden/>
    <w:rsid w:val="00F65753"/>
    <w:rPr>
      <w:rFonts w:ascii="Segoe UI" w:hAnsi="Segoe UI" w:cs="Segoe UI"/>
      <w:sz w:val="18"/>
      <w:szCs w:val="18"/>
    </w:rPr>
  </w:style>
  <w:style w:type="paragraph" w:styleId="a8">
    <w:name w:val="Body Text"/>
    <w:basedOn w:val="a"/>
    <w:link w:val="a9"/>
    <w:unhideWhenUsed/>
    <w:rsid w:val="00D976BE"/>
    <w:pPr>
      <w:spacing w:after="120"/>
    </w:pPr>
  </w:style>
  <w:style w:type="character" w:customStyle="1" w:styleId="a9">
    <w:name w:val="Основной текст Знак"/>
    <w:basedOn w:val="a0"/>
    <w:link w:val="a8"/>
    <w:rsid w:val="00D976BE"/>
    <w:rPr>
      <w:sz w:val="28"/>
    </w:rPr>
  </w:style>
  <w:style w:type="paragraph" w:styleId="aa">
    <w:name w:val="No Spacing"/>
    <w:qFormat/>
    <w:rsid w:val="00546EDC"/>
    <w:rPr>
      <w:rFonts w:ascii="Calibri" w:hAnsi="Calibri"/>
      <w:sz w:val="22"/>
      <w:szCs w:val="22"/>
    </w:rPr>
  </w:style>
  <w:style w:type="paragraph" w:customStyle="1" w:styleId="20">
    <w:name w:val="Знак2"/>
    <w:basedOn w:val="a"/>
    <w:rsid w:val="00546EDC"/>
    <w:pPr>
      <w:spacing w:after="160" w:line="240" w:lineRule="exact"/>
    </w:pPr>
    <w:rPr>
      <w:rFonts w:ascii="Verdana" w:hAnsi="Verdana"/>
      <w:sz w:val="26"/>
      <w:szCs w:val="26"/>
      <w:lang w:val="en-US" w:eastAsia="en-US"/>
    </w:rPr>
  </w:style>
  <w:style w:type="paragraph" w:customStyle="1" w:styleId="Default">
    <w:name w:val="Default"/>
    <w:rsid w:val="00440F42"/>
    <w:pPr>
      <w:autoSpaceDE w:val="0"/>
      <w:autoSpaceDN w:val="0"/>
      <w:adjustRightInd w:val="0"/>
    </w:pPr>
    <w:rPr>
      <w:color w:val="000000"/>
      <w:sz w:val="24"/>
      <w:szCs w:val="24"/>
    </w:rPr>
  </w:style>
  <w:style w:type="character" w:styleId="ab">
    <w:name w:val="Strong"/>
    <w:uiPriority w:val="22"/>
    <w:qFormat/>
    <w:rsid w:val="00CA0FCC"/>
    <w:rPr>
      <w:b/>
      <w:bCs/>
    </w:rPr>
  </w:style>
  <w:style w:type="paragraph" w:styleId="ac">
    <w:name w:val="List Paragraph"/>
    <w:basedOn w:val="a"/>
    <w:uiPriority w:val="34"/>
    <w:qFormat/>
    <w:rsid w:val="007A5E60"/>
    <w:pPr>
      <w:ind w:left="720"/>
      <w:contextualSpacing/>
    </w:pPr>
  </w:style>
  <w:style w:type="paragraph" w:customStyle="1" w:styleId="Style5">
    <w:name w:val="Style5"/>
    <w:basedOn w:val="a"/>
    <w:uiPriority w:val="99"/>
    <w:rsid w:val="007A5E60"/>
    <w:pPr>
      <w:widowControl w:val="0"/>
      <w:autoSpaceDE w:val="0"/>
      <w:autoSpaceDN w:val="0"/>
      <w:adjustRightInd w:val="0"/>
      <w:spacing w:line="446" w:lineRule="exact"/>
      <w:ind w:firstLine="706"/>
      <w:jc w:val="both"/>
    </w:pPr>
    <w:rPr>
      <w:rFonts w:eastAsiaTheme="minorEastAsia"/>
      <w:sz w:val="24"/>
      <w:szCs w:val="24"/>
    </w:rPr>
  </w:style>
  <w:style w:type="paragraph" w:customStyle="1" w:styleId="Style7">
    <w:name w:val="Style7"/>
    <w:basedOn w:val="a"/>
    <w:uiPriority w:val="99"/>
    <w:rsid w:val="007A5E60"/>
    <w:pPr>
      <w:widowControl w:val="0"/>
      <w:autoSpaceDE w:val="0"/>
      <w:autoSpaceDN w:val="0"/>
      <w:adjustRightInd w:val="0"/>
      <w:spacing w:line="497" w:lineRule="exact"/>
      <w:jc w:val="both"/>
    </w:pPr>
    <w:rPr>
      <w:rFonts w:eastAsiaTheme="minorEastAsia"/>
      <w:sz w:val="24"/>
      <w:szCs w:val="24"/>
    </w:rPr>
  </w:style>
  <w:style w:type="character" w:customStyle="1" w:styleId="FontStyle22">
    <w:name w:val="Font Style22"/>
    <w:basedOn w:val="a0"/>
    <w:uiPriority w:val="99"/>
    <w:rsid w:val="007A5E60"/>
    <w:rPr>
      <w:rFonts w:ascii="Times New Roman" w:hAnsi="Times New Roman" w:cs="Times New Roman"/>
      <w:sz w:val="24"/>
      <w:szCs w:val="24"/>
    </w:rPr>
  </w:style>
  <w:style w:type="paragraph" w:customStyle="1" w:styleId="Style13">
    <w:name w:val="Style13"/>
    <w:basedOn w:val="a"/>
    <w:uiPriority w:val="99"/>
    <w:rsid w:val="00D75138"/>
    <w:pPr>
      <w:widowControl w:val="0"/>
      <w:autoSpaceDE w:val="0"/>
      <w:autoSpaceDN w:val="0"/>
      <w:adjustRightInd w:val="0"/>
      <w:spacing w:line="509" w:lineRule="exact"/>
      <w:ind w:firstLine="691"/>
    </w:pPr>
    <w:rPr>
      <w:rFonts w:eastAsiaTheme="minorEastAsia"/>
      <w:sz w:val="24"/>
      <w:szCs w:val="24"/>
    </w:rPr>
  </w:style>
  <w:style w:type="paragraph" w:customStyle="1" w:styleId="Style8">
    <w:name w:val="Style8"/>
    <w:basedOn w:val="a"/>
    <w:uiPriority w:val="99"/>
    <w:rsid w:val="001F499C"/>
    <w:pPr>
      <w:widowControl w:val="0"/>
      <w:autoSpaceDE w:val="0"/>
      <w:autoSpaceDN w:val="0"/>
      <w:adjustRightInd w:val="0"/>
      <w:spacing w:line="482" w:lineRule="exact"/>
      <w:ind w:firstLine="802"/>
      <w:jc w:val="both"/>
    </w:pPr>
    <w:rPr>
      <w:sz w:val="24"/>
      <w:szCs w:val="24"/>
    </w:rPr>
  </w:style>
  <w:style w:type="character" w:customStyle="1" w:styleId="FontStyle18">
    <w:name w:val="Font Style18"/>
    <w:uiPriority w:val="99"/>
    <w:rsid w:val="001F499C"/>
    <w:rPr>
      <w:rFonts w:ascii="Times New Roman" w:hAnsi="Times New Roman" w:cs="Times New Roman"/>
      <w:sz w:val="24"/>
      <w:szCs w:val="24"/>
    </w:rPr>
  </w:style>
  <w:style w:type="paragraph" w:customStyle="1" w:styleId="ConsPlusNormal">
    <w:name w:val="ConsPlusNormal"/>
    <w:rsid w:val="003F3512"/>
    <w:pPr>
      <w:widowControl w:val="0"/>
      <w:autoSpaceDE w:val="0"/>
      <w:autoSpaceDN w:val="0"/>
      <w:adjustRightInd w:val="0"/>
      <w:ind w:firstLine="720"/>
    </w:pPr>
    <w:rPr>
      <w:rFonts w:ascii="Arial" w:hAnsi="Arial" w:cs="Arial"/>
    </w:rPr>
  </w:style>
  <w:style w:type="character" w:customStyle="1" w:styleId="FontStyle29">
    <w:name w:val="Font Style29"/>
    <w:basedOn w:val="a0"/>
    <w:uiPriority w:val="99"/>
    <w:rsid w:val="004A028E"/>
    <w:rPr>
      <w:rFonts w:ascii="Times New Roman" w:hAnsi="Times New Roman" w:cs="Times New Roman"/>
      <w:sz w:val="26"/>
      <w:szCs w:val="26"/>
    </w:rPr>
  </w:style>
  <w:style w:type="paragraph" w:customStyle="1" w:styleId="Style9">
    <w:name w:val="Style9"/>
    <w:basedOn w:val="a"/>
    <w:uiPriority w:val="99"/>
    <w:rsid w:val="004A028E"/>
    <w:pPr>
      <w:widowControl w:val="0"/>
      <w:autoSpaceDE w:val="0"/>
      <w:autoSpaceDN w:val="0"/>
      <w:adjustRightInd w:val="0"/>
      <w:spacing w:line="324" w:lineRule="exact"/>
      <w:ind w:firstLine="701"/>
      <w:jc w:val="both"/>
    </w:pPr>
    <w:rPr>
      <w:rFonts w:eastAsiaTheme="minorEastAsia"/>
      <w:sz w:val="24"/>
      <w:szCs w:val="24"/>
    </w:rPr>
  </w:style>
  <w:style w:type="character" w:customStyle="1" w:styleId="FontStyle25">
    <w:name w:val="Font Style25"/>
    <w:basedOn w:val="a0"/>
    <w:uiPriority w:val="99"/>
    <w:rsid w:val="00A652F2"/>
    <w:rPr>
      <w:rFonts w:ascii="Times New Roman" w:hAnsi="Times New Roman" w:cs="Times New Roman"/>
      <w:b/>
      <w:bCs/>
      <w:sz w:val="16"/>
      <w:szCs w:val="16"/>
    </w:rPr>
  </w:style>
  <w:style w:type="character" w:customStyle="1" w:styleId="FontStyle24">
    <w:name w:val="Font Style24"/>
    <w:basedOn w:val="a0"/>
    <w:uiPriority w:val="99"/>
    <w:rsid w:val="00A652F2"/>
    <w:rPr>
      <w:rFonts w:ascii="Times New Roman" w:hAnsi="Times New Roman" w:cs="Times New Roman"/>
      <w:b/>
      <w:bCs/>
      <w:sz w:val="20"/>
      <w:szCs w:val="20"/>
    </w:rPr>
  </w:style>
  <w:style w:type="paragraph" w:customStyle="1" w:styleId="Style21">
    <w:name w:val="Style21"/>
    <w:basedOn w:val="a"/>
    <w:uiPriority w:val="99"/>
    <w:rsid w:val="00767EA2"/>
    <w:pPr>
      <w:widowControl w:val="0"/>
      <w:autoSpaceDE w:val="0"/>
      <w:autoSpaceDN w:val="0"/>
      <w:adjustRightInd w:val="0"/>
      <w:spacing w:line="326" w:lineRule="exact"/>
      <w:ind w:firstLine="701"/>
      <w:jc w:val="both"/>
    </w:pPr>
    <w:rPr>
      <w:rFonts w:eastAsiaTheme="minorEastAsia"/>
      <w:sz w:val="24"/>
      <w:szCs w:val="24"/>
    </w:rPr>
  </w:style>
  <w:style w:type="paragraph" w:styleId="21">
    <w:name w:val="Body Text 2"/>
    <w:basedOn w:val="a"/>
    <w:link w:val="22"/>
    <w:semiHidden/>
    <w:unhideWhenUsed/>
    <w:rsid w:val="00334538"/>
    <w:pPr>
      <w:spacing w:after="120" w:line="480" w:lineRule="auto"/>
    </w:pPr>
  </w:style>
  <w:style w:type="character" w:customStyle="1" w:styleId="22">
    <w:name w:val="Основной текст 2 Знак"/>
    <w:basedOn w:val="a0"/>
    <w:link w:val="21"/>
    <w:semiHidden/>
    <w:rsid w:val="00334538"/>
    <w:rPr>
      <w:sz w:val="28"/>
    </w:rPr>
  </w:style>
  <w:style w:type="paragraph" w:customStyle="1" w:styleId="Style1">
    <w:name w:val="Style1"/>
    <w:basedOn w:val="a"/>
    <w:uiPriority w:val="99"/>
    <w:rsid w:val="005B6426"/>
    <w:pPr>
      <w:widowControl w:val="0"/>
      <w:autoSpaceDE w:val="0"/>
      <w:autoSpaceDN w:val="0"/>
      <w:adjustRightInd w:val="0"/>
      <w:spacing w:line="348" w:lineRule="exact"/>
      <w:ind w:firstLine="696"/>
      <w:jc w:val="both"/>
    </w:pPr>
    <w:rPr>
      <w:rFonts w:eastAsiaTheme="minorEastAsia"/>
      <w:sz w:val="24"/>
      <w:szCs w:val="24"/>
    </w:rPr>
  </w:style>
  <w:style w:type="paragraph" w:customStyle="1" w:styleId="Style3">
    <w:name w:val="Style3"/>
    <w:basedOn w:val="a"/>
    <w:uiPriority w:val="99"/>
    <w:rsid w:val="005B6426"/>
    <w:pPr>
      <w:widowControl w:val="0"/>
      <w:autoSpaceDE w:val="0"/>
      <w:autoSpaceDN w:val="0"/>
      <w:adjustRightInd w:val="0"/>
      <w:spacing w:line="324" w:lineRule="exact"/>
      <w:jc w:val="both"/>
    </w:pPr>
    <w:rPr>
      <w:rFonts w:eastAsiaTheme="minorEastAsia"/>
      <w:sz w:val="24"/>
      <w:szCs w:val="24"/>
    </w:rPr>
  </w:style>
  <w:style w:type="character" w:customStyle="1" w:styleId="FontStyle15">
    <w:name w:val="Font Style15"/>
    <w:basedOn w:val="a0"/>
    <w:uiPriority w:val="99"/>
    <w:rsid w:val="005B6426"/>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zzubchenko_e_N\Desktop\&#1096;&#1072;&#1073;&#1083;&#1086;&#1085;&#1099;%202019\&#1041;&#1083;&#1072;&#1085;&#1082;%20&#1056;&#1077;&#1096;&#1077;&#1085;&#1080;&#1103;%20&#1082;&#1086;&#1084;&#1080;&#1090;&#1077;&#1090;&#1072;%20&#1047;&#1072;&#1082;&#1086;&#1085;&#1086;&#1076;&#1072;&#1090;&#1077;&#1083;&#1100;&#1085;&#1086;&#1075;&#1086;%20&#1057;&#1086;&#1073;&#1088;&#1072;&#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033C1-5FCF-47DB-BB25-DEABD66D7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Решения комитета Законодательного Собрания</Template>
  <TotalTime>217</TotalTime>
  <Pages>6</Pages>
  <Words>1497</Words>
  <Characters>11748</Characters>
  <Application>Microsoft Office Word</Application>
  <DocSecurity>0</DocSecurity>
  <Lines>97</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Беззубченко Елена Николаевна</dc:creator>
  <cp:lastModifiedBy>Беззубченко Елена Николаевна</cp:lastModifiedBy>
  <cp:revision>70</cp:revision>
  <cp:lastPrinted>2026-07-09T01:10:00Z</cp:lastPrinted>
  <dcterms:created xsi:type="dcterms:W3CDTF">2022-01-10T00:45:00Z</dcterms:created>
  <dcterms:modified xsi:type="dcterms:W3CDTF">2026-07-13T03:40:00Z</dcterms:modified>
</cp:coreProperties>
</file>