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FB1013" w:rsidRPr="00FB1013" w:rsidRDefault="00BE0544" w:rsidP="00A22DAE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  <w:bookmarkStart w:id="0" w:name="_GoBack"/>
            <w:bookmarkEnd w:id="0"/>
          </w:p>
        </w:tc>
      </w:tr>
    </w:tbl>
    <w:p w:rsidR="00BF5EAE" w:rsidRDefault="00FB1013" w:rsidP="00FB1013">
      <w:pPr>
        <w:jc w:val="center"/>
        <w:rPr>
          <w:b/>
          <w:caps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posOffset>2539</wp:posOffset>
                </wp:positionV>
                <wp:extent cx="1915795" cy="676275"/>
                <wp:effectExtent l="0" t="0" r="8255" b="952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579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95BDD" w:rsidRDefault="00A95BDD" w:rsidP="00A95BDD">
                            <w:pPr>
                              <w:pStyle w:val="1"/>
                              <w:spacing w:line="240" w:lineRule="auto"/>
                              <w:rPr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A95BDD" w:rsidRDefault="00A95BDD" w:rsidP="00A95BD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A95BDD" w:rsidRDefault="00A95BDD" w:rsidP="00A95BD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бюджетно-налоговой политике </w:t>
                            </w:r>
                          </w:p>
                          <w:p w:rsidR="00A95BDD" w:rsidRPr="00157FCD" w:rsidRDefault="00A95BDD" w:rsidP="00A95BDD">
                            <w:pPr>
                              <w:pStyle w:val="1"/>
                              <w:spacing w:line="240" w:lineRule="auto"/>
                              <w:rPr>
                                <w:b w:val="0"/>
                                <w:sz w:val="20"/>
                              </w:rPr>
                            </w:pPr>
                            <w:r w:rsidRPr="00157FCD">
                              <w:rPr>
                                <w:b w:val="0"/>
                                <w:sz w:val="20"/>
                              </w:rPr>
                              <w:t>и финансовым ресурсам</w:t>
                            </w:r>
                          </w:p>
                          <w:p w:rsidR="00FB1013" w:rsidRDefault="00FB1013" w:rsidP="00FB1013">
                            <w:pPr>
                              <w:pStyle w:val="a7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Text Box 3" o:spid="_x0000_s1026" style="position:absolute;left:0;text-align:left;margin-left:99.65pt;margin-top:.2pt;width:150.85pt;height:53.25pt;z-index:25165977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" stroked="f">
                <v:path arrowok="t"/>
                <v:textbox inset="0,0,0,0">
                  <w:txbxContent>
                    <w:p w:rsidR="00A95BDD" w:rsidRDefault="00A95BDD" w:rsidP="00A95BDD">
                      <w:pPr>
                        <w:pStyle w:val="1"/>
                        <w:spacing w:line="240" w:lineRule="auto"/>
                        <w:rPr>
                          <w:b w:val="0"/>
                          <w:sz w:val="20"/>
                        </w:rPr>
                      </w:pPr>
                      <w:r>
                        <w:rPr>
                          <w:b w:val="0"/>
                          <w:sz w:val="20"/>
                        </w:rPr>
                        <w:t>Проект подготовлен комитетом</w:t>
                      </w:r>
                    </w:p>
                    <w:p w:rsidR="00A95BDD" w:rsidRDefault="00A95BDD" w:rsidP="00A95BDD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A95BDD" w:rsidRDefault="00A95BDD" w:rsidP="00A95BDD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бюджетно-налоговой политике </w:t>
                      </w:r>
                    </w:p>
                    <w:p w:rsidR="00A95BDD" w:rsidRPr="00157FCD" w:rsidRDefault="00A95BDD" w:rsidP="00A95BDD">
                      <w:pPr>
                        <w:pStyle w:val="1"/>
                        <w:spacing w:line="240" w:lineRule="auto"/>
                        <w:rPr>
                          <w:b w:val="0"/>
                          <w:sz w:val="20"/>
                        </w:rPr>
                      </w:pPr>
                      <w:r w:rsidRPr="00157FCD">
                        <w:rPr>
                          <w:b w:val="0"/>
                          <w:sz w:val="20"/>
                        </w:rPr>
                        <w:t>и финансовым ресурсам</w:t>
                      </w:r>
                    </w:p>
                    <w:p w:rsidR="00FB1013" w:rsidRDefault="00FB1013" w:rsidP="00FB1013">
                      <w:pPr>
                        <w:pStyle w:val="a7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>
        <w:rPr>
          <w:b/>
          <w:caps/>
          <w:szCs w:val="28"/>
        </w:rPr>
        <w:t>О внесении изменени</w:t>
      </w:r>
      <w:r w:rsidR="00727F58">
        <w:rPr>
          <w:b/>
          <w:caps/>
          <w:szCs w:val="28"/>
        </w:rPr>
        <w:t>Я</w:t>
      </w:r>
      <w:r>
        <w:rPr>
          <w:b/>
          <w:caps/>
          <w:szCs w:val="28"/>
        </w:rPr>
        <w:t xml:space="preserve"> </w:t>
      </w:r>
      <w:r w:rsidRPr="00A34511">
        <w:rPr>
          <w:b/>
          <w:caps/>
          <w:szCs w:val="28"/>
        </w:rPr>
        <w:t xml:space="preserve">В </w:t>
      </w:r>
      <w:r w:rsidR="00BF5EAE">
        <w:rPr>
          <w:b/>
          <w:caps/>
          <w:szCs w:val="28"/>
        </w:rPr>
        <w:t>ЗАКОН</w:t>
      </w:r>
      <w:r w:rsidRPr="00A34511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 xml:space="preserve">приморского края </w:t>
      </w:r>
    </w:p>
    <w:p w:rsidR="00BF5EAE" w:rsidRDefault="00FB1013" w:rsidP="00FB1013">
      <w:pPr>
        <w:jc w:val="center"/>
        <w:rPr>
          <w:b/>
          <w:caps/>
          <w:szCs w:val="28"/>
        </w:rPr>
      </w:pPr>
      <w:r w:rsidRPr="00AD706C">
        <w:rPr>
          <w:b/>
          <w:caps/>
          <w:szCs w:val="28"/>
        </w:rPr>
        <w:t>"</w:t>
      </w:r>
      <w:r>
        <w:rPr>
          <w:b/>
          <w:caps/>
          <w:szCs w:val="28"/>
        </w:rPr>
        <w:t>ОБ УСТАНОВЛЕНИИ</w:t>
      </w:r>
      <w:r w:rsidR="00AD4440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 xml:space="preserve">ПОНИЖЕННОЙ СТАВКИ НАЛОГА </w:t>
      </w:r>
    </w:p>
    <w:p w:rsidR="00BF5EAE" w:rsidRDefault="00FB1013" w:rsidP="00FB1013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 xml:space="preserve">НА ПРИБЫЛЬ ОРГАНИЗАЦИЙ, ПОДЛЕЖАЩЕГО ЗАЧИСЛЕНИЮ </w:t>
      </w:r>
    </w:p>
    <w:p w:rsidR="00AD4440" w:rsidRDefault="00FB1013" w:rsidP="00FB1013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В КРАЕВОЙ БЮДЖЕТ, ДЛЯ ОТДЕЛЬНЫХ КАТЕГОРИЙ ОРГАНИЗАЦИЙ,</w:t>
      </w:r>
      <w:r w:rsidR="00AD4440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>ИНВЕСТИЦИОННОГО НАЛОГОВОГО ВЫЧЕТА</w:t>
      </w:r>
      <w:r w:rsidR="00AD4440">
        <w:rPr>
          <w:b/>
          <w:caps/>
          <w:szCs w:val="28"/>
        </w:rPr>
        <w:t xml:space="preserve"> </w:t>
      </w:r>
    </w:p>
    <w:p w:rsidR="00FB1013" w:rsidRDefault="00FB1013" w:rsidP="00FB1013">
      <w:pPr>
        <w:jc w:val="center"/>
      </w:pPr>
      <w:r>
        <w:rPr>
          <w:b/>
          <w:caps/>
          <w:szCs w:val="28"/>
        </w:rPr>
        <w:t>ПО НАЛОГУ НА ПРИБЫЛЬ ОРГАНИЗАЦИЙ</w:t>
      </w:r>
      <w:r w:rsidRPr="00AD706C">
        <w:rPr>
          <w:b/>
          <w:caps/>
          <w:szCs w:val="28"/>
        </w:rPr>
        <w:t>"</w:t>
      </w:r>
    </w:p>
    <w:p w:rsidR="00FB1013" w:rsidRPr="00ED6142" w:rsidRDefault="00FB1013" w:rsidP="00FB1013">
      <w:pPr>
        <w:widowControl w:val="0"/>
        <w:ind w:firstLine="709"/>
        <w:jc w:val="both"/>
        <w:rPr>
          <w:szCs w:val="28"/>
        </w:rPr>
      </w:pPr>
    </w:p>
    <w:p w:rsidR="00A95BDD" w:rsidRDefault="00A95BDD" w:rsidP="00A95BDD">
      <w:pPr>
        <w:widowControl w:val="0"/>
        <w:ind w:firstLine="709"/>
        <w:jc w:val="both"/>
        <w:rPr>
          <w:szCs w:val="28"/>
        </w:rPr>
      </w:pPr>
      <w:r w:rsidRPr="003D30C8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в первом чтении</w:t>
      </w:r>
    </w:p>
    <w:p w:rsidR="00FB1013" w:rsidRPr="00ED6142" w:rsidRDefault="00FB1013" w:rsidP="00ED6142">
      <w:pPr>
        <w:widowControl w:val="0"/>
        <w:ind w:firstLine="709"/>
        <w:jc w:val="both"/>
        <w:rPr>
          <w:szCs w:val="28"/>
        </w:rPr>
      </w:pPr>
      <w:r w:rsidRPr="00ED6142">
        <w:rPr>
          <w:szCs w:val="28"/>
        </w:rPr>
        <w:t xml:space="preserve">Принят Законодательным Собранием Приморского края </w:t>
      </w:r>
    </w:p>
    <w:p w:rsidR="00FB1013" w:rsidRPr="00ED6142" w:rsidRDefault="00FB1013" w:rsidP="00ED6142">
      <w:pPr>
        <w:widowControl w:val="0"/>
        <w:ind w:firstLine="709"/>
        <w:jc w:val="both"/>
        <w:rPr>
          <w:szCs w:val="28"/>
        </w:rPr>
      </w:pPr>
    </w:p>
    <w:p w:rsidR="00FB1013" w:rsidRPr="00ED6142" w:rsidRDefault="00FB1013" w:rsidP="00ED6142">
      <w:pPr>
        <w:widowControl w:val="0"/>
        <w:ind w:firstLine="709"/>
        <w:jc w:val="both"/>
        <w:rPr>
          <w:szCs w:val="28"/>
        </w:rPr>
      </w:pPr>
      <w:r w:rsidRPr="00ED6142">
        <w:rPr>
          <w:szCs w:val="28"/>
        </w:rPr>
        <w:t>СТАТЬЯ 1.</w:t>
      </w:r>
    </w:p>
    <w:p w:rsidR="00FB1013" w:rsidRPr="00ED6142" w:rsidRDefault="00FB1013" w:rsidP="00ED6142">
      <w:pPr>
        <w:widowControl w:val="0"/>
        <w:ind w:firstLine="709"/>
        <w:jc w:val="both"/>
        <w:rPr>
          <w:szCs w:val="28"/>
        </w:rPr>
      </w:pPr>
      <w:r w:rsidRPr="00ED6142">
        <w:rPr>
          <w:szCs w:val="28"/>
        </w:rPr>
        <w:t xml:space="preserve">Внести в Закон Приморского края от 19 декабря 2013 года № 330-КЗ </w:t>
      </w:r>
      <w:r w:rsidR="00ED6142" w:rsidRPr="00ED6142">
        <w:rPr>
          <w:szCs w:val="28"/>
        </w:rPr>
        <w:br/>
      </w:r>
      <w:r w:rsidRPr="00ED6142">
        <w:rPr>
          <w:szCs w:val="28"/>
        </w:rPr>
        <w:t>"Об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организаций" следующ</w:t>
      </w:r>
      <w:r w:rsidR="00727F58" w:rsidRPr="00ED6142">
        <w:rPr>
          <w:szCs w:val="28"/>
        </w:rPr>
        <w:t>е</w:t>
      </w:r>
      <w:r w:rsidRPr="00ED6142">
        <w:rPr>
          <w:szCs w:val="28"/>
        </w:rPr>
        <w:t>е изменени</w:t>
      </w:r>
      <w:r w:rsidR="00727F58" w:rsidRPr="00ED6142">
        <w:rPr>
          <w:szCs w:val="28"/>
        </w:rPr>
        <w:t>е</w:t>
      </w:r>
      <w:r w:rsidRPr="00ED6142">
        <w:rPr>
          <w:szCs w:val="28"/>
        </w:rPr>
        <w:t>:</w:t>
      </w:r>
    </w:p>
    <w:p w:rsidR="00ED6142" w:rsidRPr="00ED6142" w:rsidRDefault="00ED6142" w:rsidP="00ED6142">
      <w:pPr>
        <w:pStyle w:val="a8"/>
        <w:spacing w:after="0" w:line="285" w:lineRule="atLeast"/>
        <w:ind w:firstLine="709"/>
        <w:jc w:val="both"/>
        <w:rPr>
          <w:szCs w:val="28"/>
        </w:rPr>
      </w:pPr>
      <w:r w:rsidRPr="00ED6142">
        <w:rPr>
          <w:color w:val="000000"/>
          <w:szCs w:val="28"/>
        </w:rPr>
        <w:t>статью 1</w:t>
      </w:r>
      <w:r w:rsidRPr="00ED6142">
        <w:rPr>
          <w:szCs w:val="28"/>
        </w:rPr>
        <w:t xml:space="preserve"> признать утратившей силу.</w:t>
      </w:r>
    </w:p>
    <w:p w:rsidR="00ED6142" w:rsidRPr="00ED6142" w:rsidRDefault="00ED6142" w:rsidP="00ED6142">
      <w:pPr>
        <w:pStyle w:val="a8"/>
        <w:widowControl w:val="0"/>
        <w:shd w:val="clear" w:color="auto" w:fill="FFFFFF"/>
        <w:spacing w:line="240" w:lineRule="auto"/>
        <w:ind w:firstLine="709"/>
        <w:jc w:val="both"/>
        <w:rPr>
          <w:szCs w:val="28"/>
        </w:rPr>
      </w:pPr>
    </w:p>
    <w:p w:rsidR="00ED6142" w:rsidRPr="00ED6142" w:rsidRDefault="00ED6142" w:rsidP="00ED6142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ED6142">
        <w:rPr>
          <w:szCs w:val="28"/>
        </w:rPr>
        <w:t>СТАТЬЯ 2.</w:t>
      </w:r>
    </w:p>
    <w:p w:rsidR="00ED6142" w:rsidRPr="00ED6142" w:rsidRDefault="00ED6142" w:rsidP="00ED6142">
      <w:pPr>
        <w:ind w:firstLine="709"/>
        <w:jc w:val="both"/>
        <w:rPr>
          <w:szCs w:val="28"/>
        </w:rPr>
      </w:pPr>
      <w:r w:rsidRPr="00ED6142">
        <w:rPr>
          <w:color w:val="000000"/>
          <w:szCs w:val="28"/>
        </w:rPr>
        <w:t>Настоящий Закон вступает в силу по истечении одного месяца со дня его официального опубликования, но не ранее 1</w:t>
      </w:r>
      <w:r w:rsidR="00064BE6">
        <w:rPr>
          <w:color w:val="000000"/>
          <w:szCs w:val="28"/>
        </w:rPr>
        <w:t>-го</w:t>
      </w:r>
      <w:r w:rsidRPr="00ED6142">
        <w:rPr>
          <w:color w:val="000000"/>
          <w:szCs w:val="28"/>
        </w:rPr>
        <w:t xml:space="preserve"> числа очередного налогового периода по налогу на прибыль организаций.</w:t>
      </w:r>
    </w:p>
    <w:p w:rsidR="00FB1013" w:rsidRPr="00ED6142" w:rsidRDefault="00FB1013" w:rsidP="00FB1013">
      <w:pPr>
        <w:widowControl w:val="0"/>
        <w:ind w:firstLine="709"/>
        <w:jc w:val="both"/>
        <w:rPr>
          <w:szCs w:val="28"/>
        </w:rPr>
      </w:pPr>
    </w:p>
    <w:p w:rsidR="00FB1013" w:rsidRPr="00ED6142" w:rsidRDefault="00FB1013" w:rsidP="00FB1013">
      <w:pPr>
        <w:widowControl w:val="0"/>
        <w:ind w:firstLine="709"/>
        <w:jc w:val="both"/>
        <w:rPr>
          <w:szCs w:val="28"/>
        </w:rPr>
      </w:pPr>
    </w:p>
    <w:p w:rsidR="00FB1013" w:rsidRPr="00ED6142" w:rsidRDefault="00FB1013" w:rsidP="00FB1013">
      <w:pPr>
        <w:widowControl w:val="0"/>
        <w:ind w:firstLine="709"/>
        <w:jc w:val="both"/>
        <w:rPr>
          <w:szCs w:val="28"/>
        </w:rPr>
      </w:pPr>
    </w:p>
    <w:p w:rsidR="00FB1013" w:rsidRPr="00ED6142" w:rsidRDefault="00FB1013" w:rsidP="00FB1013">
      <w:pPr>
        <w:widowControl w:val="0"/>
        <w:jc w:val="both"/>
        <w:rPr>
          <w:szCs w:val="28"/>
        </w:rPr>
      </w:pPr>
      <w:r w:rsidRPr="00ED6142">
        <w:rPr>
          <w:szCs w:val="28"/>
        </w:rPr>
        <w:t xml:space="preserve">Губернатор края                                       </w:t>
      </w:r>
      <w:r w:rsidR="00436C33" w:rsidRPr="00ED6142">
        <w:rPr>
          <w:szCs w:val="28"/>
        </w:rPr>
        <w:t xml:space="preserve">               </w:t>
      </w:r>
      <w:r w:rsidR="00F244C3" w:rsidRPr="00ED6142">
        <w:rPr>
          <w:szCs w:val="28"/>
        </w:rPr>
        <w:t xml:space="preserve">       </w:t>
      </w:r>
      <w:r w:rsidR="00436C33" w:rsidRPr="00ED6142">
        <w:rPr>
          <w:szCs w:val="28"/>
        </w:rPr>
        <w:t xml:space="preserve">    </w:t>
      </w:r>
      <w:r w:rsidRPr="00ED6142">
        <w:rPr>
          <w:szCs w:val="28"/>
        </w:rPr>
        <w:t xml:space="preserve">         </w:t>
      </w:r>
      <w:r w:rsidR="00436C33" w:rsidRPr="00ED6142">
        <w:rPr>
          <w:szCs w:val="28"/>
        </w:rPr>
        <w:t xml:space="preserve"> </w:t>
      </w:r>
      <w:r w:rsidRPr="00ED6142">
        <w:rPr>
          <w:szCs w:val="28"/>
        </w:rPr>
        <w:t xml:space="preserve">          О.Н. Кожемяко</w:t>
      </w:r>
    </w:p>
    <w:p w:rsidR="00BE0544" w:rsidRPr="00ED6142" w:rsidRDefault="00BE0544">
      <w:pPr>
        <w:rPr>
          <w:szCs w:val="28"/>
        </w:rPr>
      </w:pPr>
    </w:p>
    <w:sectPr w:rsidR="00BE0544" w:rsidRPr="00ED6142" w:rsidSect="00436C33">
      <w:headerReference w:type="default" r:id="rId6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2EA" w:rsidRDefault="007052EA">
      <w:r>
        <w:separator/>
      </w:r>
    </w:p>
  </w:endnote>
  <w:endnote w:type="continuationSeparator" w:id="0">
    <w:p w:rsidR="007052EA" w:rsidRDefault="00705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2EA" w:rsidRDefault="007052EA">
      <w:r>
        <w:separator/>
      </w:r>
    </w:p>
  </w:footnote>
  <w:footnote w:type="continuationSeparator" w:id="0">
    <w:p w:rsidR="007052EA" w:rsidRDefault="00705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3068212"/>
      <w:docPartObj>
        <w:docPartGallery w:val="Page Numbers (Top of Page)"/>
        <w:docPartUnique/>
      </w:docPartObj>
    </w:sdtPr>
    <w:sdtEndPr/>
    <w:sdtContent>
      <w:p w:rsidR="00436C33" w:rsidRDefault="00436C3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F5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013"/>
    <w:rsid w:val="0003291F"/>
    <w:rsid w:val="0005305A"/>
    <w:rsid w:val="00064BE6"/>
    <w:rsid w:val="000D7212"/>
    <w:rsid w:val="00223E90"/>
    <w:rsid w:val="00292212"/>
    <w:rsid w:val="0034770A"/>
    <w:rsid w:val="003B26E7"/>
    <w:rsid w:val="003D30C8"/>
    <w:rsid w:val="00436C33"/>
    <w:rsid w:val="0047435B"/>
    <w:rsid w:val="00480898"/>
    <w:rsid w:val="005676F8"/>
    <w:rsid w:val="005A2827"/>
    <w:rsid w:val="006F38BC"/>
    <w:rsid w:val="007052EA"/>
    <w:rsid w:val="00727F58"/>
    <w:rsid w:val="0083059D"/>
    <w:rsid w:val="00A22DAE"/>
    <w:rsid w:val="00A95BDD"/>
    <w:rsid w:val="00AB70F9"/>
    <w:rsid w:val="00AC31EC"/>
    <w:rsid w:val="00AD4440"/>
    <w:rsid w:val="00BD763A"/>
    <w:rsid w:val="00BE0544"/>
    <w:rsid w:val="00BF5EAE"/>
    <w:rsid w:val="00D215C3"/>
    <w:rsid w:val="00DD3CB9"/>
    <w:rsid w:val="00E34273"/>
    <w:rsid w:val="00E52202"/>
    <w:rsid w:val="00E87DB5"/>
    <w:rsid w:val="00ED6142"/>
    <w:rsid w:val="00EE7940"/>
    <w:rsid w:val="00F244C3"/>
    <w:rsid w:val="00F75C9F"/>
    <w:rsid w:val="00FB101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015014-33B1-4627-90CA-342E72A1F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a7">
    <w:name w:val="Содержимое врезки"/>
    <w:basedOn w:val="a"/>
    <w:qFormat/>
    <w:rsid w:val="00FB1013"/>
    <w:pPr>
      <w:suppressAutoHyphens/>
    </w:pPr>
  </w:style>
  <w:style w:type="paragraph" w:customStyle="1" w:styleId="ConsPlusNormal">
    <w:name w:val="ConsPlusNormal"/>
    <w:qFormat/>
    <w:rsid w:val="00FB1013"/>
    <w:pPr>
      <w:widowControl w:val="0"/>
      <w:suppressAutoHyphens/>
    </w:pPr>
    <w:rPr>
      <w:rFonts w:ascii="Arial" w:hAnsi="Arial" w:cs="Arial"/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436C33"/>
    <w:rPr>
      <w:sz w:val="28"/>
    </w:rPr>
  </w:style>
  <w:style w:type="paragraph" w:styleId="a8">
    <w:name w:val="Body Text"/>
    <w:basedOn w:val="a"/>
    <w:link w:val="a9"/>
    <w:unhideWhenUsed/>
    <w:rsid w:val="006F38BC"/>
    <w:pPr>
      <w:suppressAutoHyphens/>
      <w:spacing w:after="140" w:line="276" w:lineRule="auto"/>
    </w:pPr>
  </w:style>
  <w:style w:type="character" w:customStyle="1" w:styleId="a9">
    <w:name w:val="Основной текст Знак"/>
    <w:basedOn w:val="a0"/>
    <w:link w:val="a8"/>
    <w:rsid w:val="006F38BC"/>
    <w:rPr>
      <w:sz w:val="28"/>
    </w:rPr>
  </w:style>
  <w:style w:type="character" w:customStyle="1" w:styleId="10">
    <w:name w:val="Заголовок 1 Знак"/>
    <w:basedOn w:val="a0"/>
    <w:link w:val="1"/>
    <w:rsid w:val="00A95BDD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0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4</cp:revision>
  <cp:lastPrinted>2026-06-10T05:42:00Z</cp:lastPrinted>
  <dcterms:created xsi:type="dcterms:W3CDTF">2026-06-10T05:44:00Z</dcterms:created>
  <dcterms:modified xsi:type="dcterms:W3CDTF">2026-06-17T05:50:00Z</dcterms:modified>
</cp:coreProperties>
</file>