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8"/>
        </w:rPr>
      </w:pPr>
      <w:r>
        <w:rPr>
          <w:sz w:val="28"/>
        </w:rPr>
        <w:t>проекта закона Приморского края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color w:val="000000"/>
          <w:sz w:val="28"/>
        </w:rPr>
      </w:pPr>
      <w:r>
        <w:rPr>
          <w:color w:val="000000"/>
          <w:sz w:val="28"/>
        </w:rPr>
        <w:t xml:space="preserve">«О внесении изменения в Закон Приморского края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 xml:space="preserve">«О налоге на имущество </w:t>
      </w:r>
      <w:r>
        <w:rPr>
          <w:rFonts w:eastAsia="Calibri"/>
          <w:b w:val="false"/>
          <w:bCs w:val="false"/>
          <w:iCs/>
          <w:color w:val="000000"/>
          <w:sz w:val="28"/>
          <w:szCs w:val="28"/>
          <w:lang w:eastAsia="en-US"/>
        </w:rPr>
        <w:t>организаций»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4962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680" w:left="0" w:right="0"/>
        <w:jc w:val="both"/>
        <w:rPr/>
      </w:pPr>
      <w:r>
        <w:rPr>
          <w:sz w:val="28"/>
          <w:szCs w:val="28"/>
        </w:rPr>
        <w:t xml:space="preserve">Принятие проекта закона Приморского края </w:t>
      </w:r>
      <w:r>
        <w:rPr>
          <w:color w:val="000000"/>
          <w:sz w:val="28"/>
        </w:rPr>
        <w:t xml:space="preserve">«О внесении изменения в Закон Приморского края </w:t>
      </w:r>
      <w:r>
        <w:rPr>
          <w:b w:val="false"/>
          <w:color w:val="000000"/>
          <w:sz w:val="28"/>
        </w:rPr>
        <w:t xml:space="preserve">«О налоге на имущество </w:t>
      </w:r>
      <w:r>
        <w:rPr>
          <w:rFonts w:eastAsia="Calibri"/>
          <w:b w:val="false"/>
          <w:bCs w:val="false"/>
          <w:iCs/>
          <w:color w:val="000000"/>
          <w:sz w:val="28"/>
          <w:szCs w:val="28"/>
          <w:lang w:eastAsia="en-US"/>
        </w:rPr>
        <w:t>организаций</w:t>
      </w:r>
      <w:r>
        <w:rPr>
          <w:rFonts w:eastAsia="Calibri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lang w:val="ru-RU" w:eastAsia="en-US" w:bidi="ar-SA"/>
        </w:rPr>
        <w:t>»</w:t>
      </w:r>
      <w:r>
        <w:rPr>
          <w:rFonts w:eastAsia="Calibri"/>
          <w:sz w:val="28"/>
          <w:szCs w:val="28"/>
          <w:lang w:eastAsia="en-US"/>
        </w:rPr>
        <w:t xml:space="preserve"> не </w:t>
      </w:r>
      <w:r>
        <w:rPr>
          <w:rFonts w:eastAsia="Calibri"/>
          <w:b w:val="false"/>
          <w:bCs/>
          <w:sz w:val="28"/>
          <w:szCs w:val="28"/>
          <w:lang w:eastAsia="en-US"/>
        </w:rPr>
        <w:t>повлечет дополнительных расходов средств из краевого бюджета Приморского края.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68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hanging="0" w:left="0" w:right="0"/>
        <w:jc w:val="left"/>
        <w:rPr>
          <w:sz w:val="22"/>
        </w:rPr>
      </w:pPr>
      <w:r>
        <w:rPr>
          <w:spacing w:val="0"/>
          <w:kern w:val="0"/>
          <w:sz w:val="28"/>
          <w:szCs w:val="20"/>
        </w:rPr>
        <w:t xml:space="preserve">Заместитель Председателя </w:t>
      </w:r>
    </w:p>
    <w:p>
      <w:pPr>
        <w:pStyle w:val="Normal"/>
        <w:jc w:val="both"/>
        <w:rPr>
          <w:sz w:val="28"/>
          <w:szCs w:val="28"/>
        </w:rPr>
      </w:pPr>
      <w:r>
        <w:rPr>
          <w:spacing w:val="0"/>
          <w:kern w:val="0"/>
          <w:sz w:val="28"/>
          <w:szCs w:val="20"/>
        </w:rPr>
        <w:t xml:space="preserve">Правительства </w:t>
      </w:r>
      <w:r>
        <w:rPr>
          <w:spacing w:val="0"/>
          <w:kern w:val="0"/>
          <w:sz w:val="28"/>
          <w:szCs w:val="20"/>
        </w:rPr>
        <w:t>Приморского края</w:t>
      </w:r>
      <w:r>
        <w:rPr>
          <w:sz w:val="28"/>
          <w:szCs w:val="28"/>
        </w:rPr>
        <w:tab/>
        <w:tab/>
        <w:tab/>
        <w:t xml:space="preserve">                                   </w:t>
      </w:r>
      <w:r>
        <w:rPr>
          <w:sz w:val="28"/>
          <w:szCs w:val="28"/>
        </w:rPr>
        <w:t>Н.И. Стецко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continuous"/>
      <w:pgSz w:w="11906" w:h="16838"/>
      <w:pgMar w:left="1418" w:right="851" w:gutter="0" w:header="720" w:top="1134" w:footer="629" w:bottom="1134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851"/>
      <w:rPr>
        <w:rFonts w:ascii="Arial" w:hAnsi="Arial" w:cs="Arial"/>
        <w:sz w:val="16"/>
      </w:rPr>
    </w:pPr>
    <w:r>
      <w:rPr>
        <w:rFonts w:cs="Arial" w:ascii="Arial" w:hAnsi="Arial"/>
        <w:sz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3345" cy="25400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240" cy="25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7.3pt;height:1.9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2075" cy="24130"/>
              <wp:effectExtent l="0" t="0" r="0" b="0"/>
              <wp:wrapSquare wrapText="largest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160" cy="24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7.2pt;height:1.8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6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rFonts w:ascii="Times New Roman" w:hAnsi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Free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Style15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6">
    <w:name w:val="Колонтитул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qFormat/>
    <w:pPr>
      <w:spacing w:lineRule="auto" w:line="360"/>
      <w:jc w:val="both"/>
    </w:pPr>
    <w:rPr>
      <w:sz w:val="2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spacing w:before="0" w:after="120"/>
      <w:ind w:hanging="0" w:left="283"/>
    </w:pPr>
    <w:rPr/>
  </w:style>
  <w:style w:type="paragraph" w:styleId="user3">
    <w:name w:val="Содержимое врезки (user)"/>
    <w:basedOn w:val="Normal"/>
    <w:qFormat/>
    <w:pPr/>
    <w:rPr/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ru-RU" w:bidi="ru-RU"/>
    </w:rPr>
  </w:style>
  <w:style w:type="paragraph" w:styleId="Style18">
    <w:name w:val="Содержимое врезки"/>
    <w:basedOn w:val="Normal"/>
    <w:qFormat/>
    <w:pPr/>
    <w:rPr/>
  </w:style>
  <w:style w:type="numbering" w:styleId="user4">
    <w:name w:val="Без списка (user)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Application>LibreOffice/25.2.6.2$Linux_X86_64 LibreOffice_project/520$Build-2</Application>
  <AppVersion>15.0000</AppVersion>
  <Pages>1</Pages>
  <Words>54</Words>
  <Characters>375</Characters>
  <CharactersWithSpaces>459</CharactersWithSpaces>
  <Paragraphs>9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2021-06-25T10:47:00Z</dcterms:created>
  <dc:creator>volodchenko_na</dc:creator>
  <dc:description/>
  <dc:language>ru-RU</dc:language>
  <cp:lastModifiedBy/>
  <cp:lastPrinted>2025-03-18T14:50:30Z</cp:lastPrinted>
  <dcterms:modified xsi:type="dcterms:W3CDTF">2026-06-08T16:08:28Z</dcterms:modified>
  <cp:revision>41</cp:revision>
  <dc:subject/>
  <dc:title>ФИНАНСОВО-ЭКОНОМИЧЕСКОЕ ОБОСНОВАНИЕ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