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715C" w:rsidRPr="00E46E48" w:rsidRDefault="0055715C" w:rsidP="0055715C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6" o:title="" grayscale="t"/>
          </v:shape>
          <o:OLEObject Type="Embed" ProgID="Word.Picture.8" ShapeID="_x0000_i1025" DrawAspect="Content" ObjectID="_1840193349" r:id="rId7"/>
        </w:object>
      </w:r>
    </w:p>
    <w:tbl>
      <w:tblPr>
        <w:tblpPr w:leftFromText="180" w:rightFromText="180" w:vertAnchor="text" w:tblpY="1"/>
        <w:tblOverlap w:val="never"/>
        <w:tblW w:w="4929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9"/>
        <w:gridCol w:w="1368"/>
        <w:gridCol w:w="3026"/>
        <w:gridCol w:w="754"/>
        <w:gridCol w:w="904"/>
      </w:tblGrid>
      <w:tr w:rsidR="0055715C" w:rsidTr="004C40E6">
        <w:trPr>
          <w:cantSplit/>
          <w:trHeight w:val="1141"/>
        </w:trPr>
        <w:tc>
          <w:tcPr>
            <w:tcW w:w="5000" w:type="pct"/>
            <w:gridSpan w:val="5"/>
          </w:tcPr>
          <w:p w:rsidR="0055715C" w:rsidRPr="00E77161" w:rsidRDefault="0055715C" w:rsidP="004C40E6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 ПРИМОРСКОГО КРАЯ</w:t>
            </w:r>
          </w:p>
          <w:p w:rsidR="0055715C" w:rsidRPr="00383131" w:rsidRDefault="0055715C" w:rsidP="004C40E6">
            <w:pPr>
              <w:rPr>
                <w:sz w:val="20"/>
              </w:rPr>
            </w:pPr>
          </w:p>
          <w:p w:rsidR="0055715C" w:rsidRPr="00A6112C" w:rsidRDefault="0055715C" w:rsidP="004C40E6">
            <w:pPr>
              <w:pStyle w:val="8"/>
              <w:widowControl w:val="0"/>
              <w:rPr>
                <w:szCs w:val="24"/>
              </w:rPr>
            </w:pPr>
            <w:r w:rsidRPr="00A6112C">
              <w:rPr>
                <w:szCs w:val="24"/>
              </w:rPr>
              <w:t>Комитет по региональной политике, законности и</w:t>
            </w:r>
          </w:p>
          <w:p w:rsidR="0055715C" w:rsidRDefault="0055715C" w:rsidP="004C40E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</w:t>
            </w:r>
            <w:r w:rsidRPr="00A6112C">
              <w:rPr>
                <w:b/>
                <w:sz w:val="24"/>
                <w:szCs w:val="24"/>
              </w:rPr>
              <w:t>еждународному сотрудничеству</w:t>
            </w:r>
          </w:p>
          <w:p w:rsidR="0055715C" w:rsidRDefault="0055715C" w:rsidP="004C40E6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</w:p>
          <w:p w:rsidR="0055715C" w:rsidRPr="00E77161" w:rsidRDefault="0055715C" w:rsidP="004C40E6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55715C" w:rsidRPr="009F0165" w:rsidRDefault="0055715C" w:rsidP="004C40E6">
            <w:pPr>
              <w:rPr>
                <w:sz w:val="20"/>
              </w:rPr>
            </w:pPr>
          </w:p>
        </w:tc>
      </w:tr>
      <w:tr w:rsidR="0055715C" w:rsidRPr="0081219E" w:rsidTr="004C40E6">
        <w:trPr>
          <w:cantSplit/>
        </w:trPr>
        <w:tc>
          <w:tcPr>
            <w:tcW w:w="1718" w:type="pct"/>
          </w:tcPr>
          <w:p w:rsidR="0055715C" w:rsidRPr="0081219E" w:rsidRDefault="00053495" w:rsidP="004C40E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  <w:r w:rsidR="0055715C">
              <w:rPr>
                <w:sz w:val="24"/>
                <w:szCs w:val="24"/>
              </w:rPr>
              <w:t>.05.2026</w:t>
            </w:r>
          </w:p>
        </w:tc>
        <w:tc>
          <w:tcPr>
            <w:tcW w:w="2383" w:type="pct"/>
            <w:gridSpan w:val="2"/>
          </w:tcPr>
          <w:p w:rsidR="0055715C" w:rsidRPr="00FF0684" w:rsidRDefault="0055715C" w:rsidP="004C40E6">
            <w:pPr>
              <w:ind w:left="19"/>
              <w:rPr>
                <w:sz w:val="24"/>
                <w:szCs w:val="24"/>
              </w:rPr>
            </w:pPr>
            <w:r w:rsidRPr="0081219E">
              <w:rPr>
                <w:sz w:val="24"/>
                <w:szCs w:val="24"/>
              </w:rPr>
              <w:t xml:space="preserve">           г. Владивосток</w:t>
            </w:r>
          </w:p>
        </w:tc>
        <w:tc>
          <w:tcPr>
            <w:tcW w:w="409" w:type="pct"/>
          </w:tcPr>
          <w:p w:rsidR="0055715C" w:rsidRPr="005D2E4E" w:rsidRDefault="0055715C" w:rsidP="004C40E6">
            <w:pPr>
              <w:jc w:val="right"/>
              <w:rPr>
                <w:sz w:val="24"/>
                <w:szCs w:val="24"/>
              </w:rPr>
            </w:pPr>
            <w:r w:rsidRPr="0030544E"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490" w:type="pct"/>
          </w:tcPr>
          <w:p w:rsidR="0055715C" w:rsidRPr="005D2E4E" w:rsidRDefault="0055715C" w:rsidP="004C40E6">
            <w:pPr>
              <w:ind w:hanging="107"/>
              <w:rPr>
                <w:sz w:val="24"/>
                <w:szCs w:val="24"/>
              </w:rPr>
            </w:pPr>
          </w:p>
        </w:tc>
      </w:tr>
      <w:tr w:rsidR="0055715C" w:rsidTr="004C40E6">
        <w:trPr>
          <w:cantSplit/>
        </w:trPr>
        <w:tc>
          <w:tcPr>
            <w:tcW w:w="5000" w:type="pct"/>
            <w:gridSpan w:val="5"/>
          </w:tcPr>
          <w:p w:rsidR="0055715C" w:rsidRPr="003D4A28" w:rsidRDefault="0055715C" w:rsidP="004C40E6">
            <w:pPr>
              <w:jc w:val="center"/>
              <w:rPr>
                <w:sz w:val="24"/>
                <w:szCs w:val="24"/>
              </w:rPr>
            </w:pPr>
          </w:p>
        </w:tc>
      </w:tr>
      <w:tr w:rsidR="0055715C" w:rsidTr="004C40E6">
        <w:trPr>
          <w:gridAfter w:val="3"/>
          <w:wAfter w:w="2540" w:type="pct"/>
        </w:trPr>
        <w:tc>
          <w:tcPr>
            <w:tcW w:w="2460" w:type="pct"/>
            <w:gridSpan w:val="2"/>
          </w:tcPr>
          <w:p w:rsidR="0055715C" w:rsidRPr="009460B5" w:rsidRDefault="0055715C" w:rsidP="0055715C">
            <w:pPr>
              <w:autoSpaceDE w:val="0"/>
              <w:autoSpaceDN w:val="0"/>
              <w:adjustRightInd w:val="0"/>
              <w:jc w:val="both"/>
            </w:pPr>
            <w:r w:rsidRPr="00E42CE5">
              <w:rPr>
                <w:szCs w:val="28"/>
              </w:rPr>
              <w:t xml:space="preserve">О проекте закона Приморского края </w:t>
            </w:r>
            <w:r w:rsidRPr="008F23FC">
              <w:rPr>
                <w:szCs w:val="28"/>
              </w:rPr>
              <w:t>"О внесении изменений в Закон Приморского края</w:t>
            </w:r>
            <w:r>
              <w:rPr>
                <w:szCs w:val="28"/>
              </w:rPr>
              <w:t xml:space="preserve"> </w:t>
            </w:r>
            <w:r w:rsidRPr="008F23FC">
              <w:rPr>
                <w:szCs w:val="28"/>
              </w:rPr>
              <w:t>"О порядке исполнения гражданами, претен</w:t>
            </w:r>
            <w:r>
              <w:rPr>
                <w:szCs w:val="28"/>
              </w:rPr>
              <w:t>-</w:t>
            </w:r>
            <w:r w:rsidRPr="008F23FC">
              <w:rPr>
                <w:szCs w:val="28"/>
              </w:rPr>
              <w:t>дующими на замещение муници</w:t>
            </w:r>
            <w:r>
              <w:rPr>
                <w:szCs w:val="28"/>
              </w:rPr>
              <w:t>-</w:t>
            </w:r>
            <w:r w:rsidRPr="008F23FC">
              <w:rPr>
                <w:szCs w:val="28"/>
              </w:rPr>
              <w:t>пальной должности, лицами, замещающими муниципальные должности, предусмотренных законода</w:t>
            </w:r>
            <w:r>
              <w:rPr>
                <w:szCs w:val="28"/>
              </w:rPr>
              <w:t>тельством о противо-</w:t>
            </w:r>
            <w:r w:rsidRPr="008F23FC">
              <w:rPr>
                <w:szCs w:val="28"/>
              </w:rPr>
              <w:t>действии коррупции отдельных обязанностей, запретов и ограничений, проверки их соблюдения"</w:t>
            </w:r>
            <w:r>
              <w:rPr>
                <w:szCs w:val="28"/>
              </w:rPr>
              <w:t xml:space="preserve"> (третье чтение)</w:t>
            </w:r>
          </w:p>
        </w:tc>
      </w:tr>
    </w:tbl>
    <w:p w:rsidR="0055715C" w:rsidRDefault="0055715C" w:rsidP="0055715C">
      <w:pPr>
        <w:pStyle w:val="a5"/>
        <w:spacing w:before="0" w:after="0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</w:p>
    <w:p w:rsidR="0055715C" w:rsidRPr="00D531CA" w:rsidRDefault="0055715C" w:rsidP="0055715C">
      <w:pPr>
        <w:pStyle w:val="a5"/>
        <w:spacing w:before="0" w:after="0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 w:rsidRPr="00D531CA">
        <w:rPr>
          <w:rFonts w:ascii="Times New Roman" w:hAnsi="Times New Roman"/>
          <w:b w:val="0"/>
          <w:sz w:val="28"/>
          <w:szCs w:val="28"/>
        </w:rPr>
        <w:t xml:space="preserve">Рассмотрев проект закона Приморского края </w:t>
      </w:r>
      <w:r w:rsidRPr="008F23FC">
        <w:rPr>
          <w:rFonts w:ascii="Times New Roman" w:hAnsi="Times New Roman"/>
          <w:b w:val="0"/>
          <w:sz w:val="28"/>
          <w:szCs w:val="28"/>
        </w:rPr>
        <w:t>"О внесении изменений в Закон Приморского края "О порядке исполнения гражданами, претендующими на замещение муниципальной должности, лицами, замещающими муниципальные должности, предусмотрен</w:t>
      </w:r>
      <w:r>
        <w:rPr>
          <w:rFonts w:ascii="Times New Roman" w:hAnsi="Times New Roman"/>
          <w:b w:val="0"/>
          <w:sz w:val="28"/>
          <w:szCs w:val="28"/>
        </w:rPr>
        <w:t>ных законодательством о противо</w:t>
      </w:r>
      <w:r w:rsidRPr="008F23FC">
        <w:rPr>
          <w:rFonts w:ascii="Times New Roman" w:hAnsi="Times New Roman"/>
          <w:b w:val="0"/>
          <w:sz w:val="28"/>
          <w:szCs w:val="28"/>
        </w:rPr>
        <w:t>действии коррупции отдельных обязанностей, запретов и ограничений, проверки их соблюдения"</w:t>
      </w:r>
      <w:r w:rsidRPr="00D531CA">
        <w:rPr>
          <w:rFonts w:ascii="Times New Roman" w:hAnsi="Times New Roman"/>
          <w:b w:val="0"/>
          <w:sz w:val="28"/>
          <w:szCs w:val="28"/>
        </w:rPr>
        <w:t xml:space="preserve">, </w:t>
      </w:r>
    </w:p>
    <w:p w:rsidR="0055715C" w:rsidRDefault="0055715C" w:rsidP="0055715C">
      <w:pPr>
        <w:pStyle w:val="a5"/>
        <w:spacing w:before="0" w:after="0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 w:rsidRPr="00D531CA">
        <w:rPr>
          <w:rFonts w:ascii="Times New Roman" w:hAnsi="Times New Roman"/>
          <w:b w:val="0"/>
          <w:sz w:val="28"/>
          <w:szCs w:val="28"/>
        </w:rPr>
        <w:t xml:space="preserve">внесенный Губернатором Приморского края в Законодательное Собрание Приморского края в качестве законодательной инициативы </w:t>
      </w:r>
      <w:r w:rsidRPr="00D531CA">
        <w:rPr>
          <w:rFonts w:ascii="Times New Roman" w:hAnsi="Times New Roman"/>
          <w:b w:val="0"/>
          <w:sz w:val="28"/>
          <w:szCs w:val="28"/>
        </w:rPr>
        <w:br/>
        <w:t xml:space="preserve">(от </w:t>
      </w:r>
      <w:r>
        <w:rPr>
          <w:rFonts w:ascii="Times New Roman" w:hAnsi="Times New Roman"/>
          <w:b w:val="0"/>
          <w:sz w:val="28"/>
          <w:szCs w:val="28"/>
        </w:rPr>
        <w:t>08</w:t>
      </w:r>
      <w:r w:rsidRPr="00D531CA">
        <w:rPr>
          <w:rFonts w:ascii="Times New Roman" w:hAnsi="Times New Roman"/>
          <w:b w:val="0"/>
          <w:sz w:val="28"/>
          <w:szCs w:val="28"/>
        </w:rPr>
        <w:t>.</w:t>
      </w:r>
      <w:r>
        <w:rPr>
          <w:rFonts w:ascii="Times New Roman" w:hAnsi="Times New Roman"/>
          <w:b w:val="0"/>
          <w:sz w:val="28"/>
          <w:szCs w:val="28"/>
        </w:rPr>
        <w:t>04</w:t>
      </w:r>
      <w:r w:rsidRPr="00D531CA">
        <w:rPr>
          <w:rFonts w:ascii="Times New Roman" w:hAnsi="Times New Roman"/>
          <w:b w:val="0"/>
          <w:sz w:val="28"/>
          <w:szCs w:val="28"/>
        </w:rPr>
        <w:t>.202</w:t>
      </w:r>
      <w:r>
        <w:rPr>
          <w:rFonts w:ascii="Times New Roman" w:hAnsi="Times New Roman"/>
          <w:b w:val="0"/>
          <w:sz w:val="28"/>
          <w:szCs w:val="28"/>
        </w:rPr>
        <w:t xml:space="preserve">6 </w:t>
      </w:r>
      <w:r w:rsidRPr="00D531CA">
        <w:rPr>
          <w:rFonts w:ascii="Times New Roman" w:hAnsi="Times New Roman"/>
          <w:b w:val="0"/>
          <w:sz w:val="28"/>
          <w:szCs w:val="28"/>
        </w:rPr>
        <w:t xml:space="preserve">№ </w:t>
      </w:r>
      <w:r>
        <w:rPr>
          <w:rFonts w:ascii="Times New Roman" w:hAnsi="Times New Roman"/>
          <w:b w:val="0"/>
          <w:sz w:val="28"/>
          <w:szCs w:val="28"/>
        </w:rPr>
        <w:t>1158</w:t>
      </w:r>
      <w:r w:rsidRPr="00D531CA">
        <w:rPr>
          <w:rFonts w:ascii="Times New Roman" w:hAnsi="Times New Roman"/>
          <w:b w:val="0"/>
          <w:sz w:val="28"/>
          <w:szCs w:val="28"/>
        </w:rPr>
        <w:t>-ПР),</w:t>
      </w:r>
    </w:p>
    <w:p w:rsidR="0055715C" w:rsidRPr="00F04343" w:rsidRDefault="0055715C" w:rsidP="0055715C">
      <w:pPr>
        <w:ind w:firstLine="709"/>
        <w:jc w:val="both"/>
        <w:rPr>
          <w:szCs w:val="28"/>
        </w:rPr>
      </w:pPr>
      <w:r w:rsidRPr="00444BCB">
        <w:rPr>
          <w:rFonts w:eastAsiaTheme="minorHAnsi"/>
          <w:bCs/>
          <w:szCs w:val="28"/>
          <w:lang w:eastAsia="en-US"/>
        </w:rPr>
        <w:t>рассмотренный комитетом Законодательного Собрания по региональной политике, законности и международному сотрудничеству во втором чтении (решение комитета от</w:t>
      </w:r>
      <w:r>
        <w:rPr>
          <w:rFonts w:eastAsiaTheme="minorHAnsi"/>
          <w:bCs/>
          <w:szCs w:val="28"/>
          <w:lang w:eastAsia="en-US"/>
        </w:rPr>
        <w:t xml:space="preserve"> </w:t>
      </w:r>
      <w:r w:rsidR="00053495">
        <w:rPr>
          <w:rFonts w:eastAsiaTheme="minorHAnsi"/>
          <w:bCs/>
          <w:szCs w:val="28"/>
          <w:lang w:eastAsia="en-US"/>
        </w:rPr>
        <w:t>25</w:t>
      </w:r>
      <w:bookmarkStart w:id="0" w:name="_GoBack"/>
      <w:bookmarkEnd w:id="0"/>
      <w:r>
        <w:rPr>
          <w:rFonts w:eastAsiaTheme="minorHAnsi"/>
          <w:bCs/>
          <w:szCs w:val="28"/>
          <w:lang w:eastAsia="en-US"/>
        </w:rPr>
        <w:t>.05.2026</w:t>
      </w:r>
      <w:r w:rsidRPr="00F66F7A">
        <w:rPr>
          <w:rFonts w:eastAsiaTheme="minorHAnsi"/>
          <w:bCs/>
          <w:szCs w:val="28"/>
          <w:lang w:eastAsia="en-US"/>
        </w:rPr>
        <w:t xml:space="preserve"> </w:t>
      </w:r>
      <w:proofErr w:type="gramStart"/>
      <w:r w:rsidRPr="00F66F7A">
        <w:rPr>
          <w:rFonts w:eastAsiaTheme="minorHAnsi"/>
          <w:bCs/>
          <w:szCs w:val="28"/>
          <w:lang w:eastAsia="en-US"/>
        </w:rPr>
        <w:t xml:space="preserve">№ </w:t>
      </w:r>
      <w:r>
        <w:rPr>
          <w:rFonts w:eastAsiaTheme="minorHAnsi"/>
          <w:bCs/>
          <w:szCs w:val="28"/>
          <w:lang w:eastAsia="en-US"/>
        </w:rPr>
        <w:t>)</w:t>
      </w:r>
      <w:proofErr w:type="gramEnd"/>
      <w:r w:rsidRPr="000C2887">
        <w:rPr>
          <w:rFonts w:eastAsiaTheme="minorHAnsi"/>
          <w:bCs/>
          <w:szCs w:val="28"/>
          <w:lang w:eastAsia="en-US"/>
        </w:rPr>
        <w:t>,</w:t>
      </w:r>
      <w:r>
        <w:rPr>
          <w:rFonts w:eastAsiaTheme="minorHAnsi"/>
          <w:bCs/>
          <w:szCs w:val="28"/>
          <w:lang w:eastAsia="en-US"/>
        </w:rPr>
        <w:t xml:space="preserve"> </w:t>
      </w:r>
      <w:r w:rsidRPr="00F04343">
        <w:rPr>
          <w:szCs w:val="28"/>
        </w:rPr>
        <w:t>комитет</w:t>
      </w:r>
    </w:p>
    <w:p w:rsidR="0055715C" w:rsidRPr="009D493F" w:rsidRDefault="0055715C" w:rsidP="0055715C">
      <w:pPr>
        <w:tabs>
          <w:tab w:val="left" w:pos="0"/>
        </w:tabs>
        <w:autoSpaceDE w:val="0"/>
        <w:autoSpaceDN w:val="0"/>
        <w:adjustRightInd w:val="0"/>
        <w:jc w:val="both"/>
        <w:rPr>
          <w:highlight w:val="yellow"/>
        </w:rPr>
      </w:pPr>
    </w:p>
    <w:p w:rsidR="0055715C" w:rsidRPr="00D531CA" w:rsidRDefault="0055715C" w:rsidP="0055715C">
      <w:pPr>
        <w:tabs>
          <w:tab w:val="left" w:pos="0"/>
        </w:tabs>
        <w:autoSpaceDE w:val="0"/>
        <w:autoSpaceDN w:val="0"/>
        <w:adjustRightInd w:val="0"/>
        <w:jc w:val="both"/>
      </w:pPr>
      <w:r w:rsidRPr="00D531CA">
        <w:t>РЕШИЛ:</w:t>
      </w:r>
    </w:p>
    <w:p w:rsidR="0055715C" w:rsidRPr="009D493F" w:rsidRDefault="0055715C" w:rsidP="0055715C">
      <w:pPr>
        <w:tabs>
          <w:tab w:val="left" w:pos="0"/>
        </w:tabs>
        <w:autoSpaceDE w:val="0"/>
        <w:autoSpaceDN w:val="0"/>
        <w:adjustRightInd w:val="0"/>
        <w:jc w:val="both"/>
        <w:rPr>
          <w:highlight w:val="yellow"/>
        </w:rPr>
      </w:pPr>
    </w:p>
    <w:p w:rsidR="0055715C" w:rsidRDefault="0055715C" w:rsidP="0055715C">
      <w:pPr>
        <w:widowControl w:val="0"/>
        <w:ind w:firstLine="709"/>
        <w:jc w:val="both"/>
      </w:pPr>
      <w:r>
        <w:t>1</w:t>
      </w:r>
      <w:r w:rsidRPr="00D531CA">
        <w:t xml:space="preserve">.Рекомендовать Законодательному Собранию Приморского края рассмотреть </w:t>
      </w:r>
      <w:r w:rsidRPr="00D531CA">
        <w:rPr>
          <w:szCs w:val="28"/>
        </w:rPr>
        <w:t xml:space="preserve">проект закона Приморского края </w:t>
      </w:r>
      <w:r w:rsidRPr="008F23FC">
        <w:rPr>
          <w:szCs w:val="28"/>
        </w:rPr>
        <w:t xml:space="preserve">"О внесении изменений в Закон Приморского края "О порядке исполнения гражданами, претендующими на замещение муниципальной должности, лицами, замещающими муниципальные должности, предусмотренных законодательством о противодействии коррупции отдельных обязанностей, запретов и </w:t>
      </w:r>
      <w:r w:rsidRPr="008F23FC">
        <w:rPr>
          <w:szCs w:val="28"/>
        </w:rPr>
        <w:lastRenderedPageBreak/>
        <w:t>ограничений, проверки их соблюдения"</w:t>
      </w:r>
      <w:r w:rsidRPr="00D531CA">
        <w:rPr>
          <w:szCs w:val="28"/>
        </w:rPr>
        <w:t xml:space="preserve"> </w:t>
      </w:r>
      <w:r w:rsidRPr="00D531CA">
        <w:t xml:space="preserve">на очередном заседании Законодательного Собрания Приморского края в </w:t>
      </w:r>
      <w:r>
        <w:t>мае</w:t>
      </w:r>
      <w:r w:rsidRPr="00D531CA">
        <w:t xml:space="preserve"> 202</w:t>
      </w:r>
      <w:r>
        <w:t>6 года</w:t>
      </w:r>
      <w:r>
        <w:br/>
      </w:r>
      <w:r w:rsidRPr="00D531CA">
        <w:t xml:space="preserve">в </w:t>
      </w:r>
      <w:r>
        <w:t>третьем</w:t>
      </w:r>
      <w:r w:rsidRPr="00D531CA">
        <w:t xml:space="preserve"> чтении.</w:t>
      </w:r>
    </w:p>
    <w:p w:rsidR="0055715C" w:rsidRPr="00D531CA" w:rsidRDefault="0055715C" w:rsidP="0055715C">
      <w:pPr>
        <w:widowControl w:val="0"/>
        <w:ind w:firstLine="709"/>
        <w:jc w:val="both"/>
        <w:rPr>
          <w:szCs w:val="28"/>
        </w:rPr>
      </w:pPr>
    </w:p>
    <w:p w:rsidR="0055715C" w:rsidRPr="00D531CA" w:rsidRDefault="0055715C" w:rsidP="0055715C">
      <w:pPr>
        <w:widowControl w:val="0"/>
        <w:ind w:firstLine="709"/>
        <w:jc w:val="both"/>
      </w:pPr>
      <w:r>
        <w:t>2</w:t>
      </w:r>
      <w:r w:rsidRPr="00D531CA">
        <w:t>.Рекомендовать Законодательному Собранию Приморского края</w:t>
      </w:r>
      <w:r>
        <w:t xml:space="preserve"> </w:t>
      </w:r>
      <w:r w:rsidRPr="005E0E6F">
        <w:rPr>
          <w:i/>
        </w:rPr>
        <w:t>принять (отклонить)</w:t>
      </w:r>
      <w:r w:rsidRPr="005E0E6F">
        <w:t xml:space="preserve"> проект закона </w:t>
      </w:r>
      <w:r w:rsidRPr="005E0E6F">
        <w:rPr>
          <w:szCs w:val="28"/>
        </w:rPr>
        <w:t>Приморского края</w:t>
      </w:r>
      <w:r>
        <w:rPr>
          <w:szCs w:val="28"/>
        </w:rPr>
        <w:t xml:space="preserve"> </w:t>
      </w:r>
      <w:r w:rsidRPr="008F23FC">
        <w:rPr>
          <w:szCs w:val="28"/>
        </w:rPr>
        <w:t>"О внесении изменений в Закон Приморского края "О порядке исполнения гражданами, претендующими на замещение муниципальной должности, лицами, замещающими муниципальные должности, предусмотренных законодательством о противодействии коррупции отдельных обязанностей, запретов и ограничений, проверки их соблюдения"</w:t>
      </w:r>
      <w:r w:rsidRPr="00D531CA">
        <w:rPr>
          <w:szCs w:val="28"/>
        </w:rPr>
        <w:t xml:space="preserve"> </w:t>
      </w:r>
      <w:r>
        <w:t>в третьем чтении.</w:t>
      </w:r>
    </w:p>
    <w:p w:rsidR="0055715C" w:rsidRDefault="0055715C" w:rsidP="0055715C">
      <w:pPr>
        <w:ind w:firstLine="709"/>
        <w:jc w:val="both"/>
      </w:pPr>
    </w:p>
    <w:p w:rsidR="0055715C" w:rsidRDefault="0055715C" w:rsidP="0055715C">
      <w:pPr>
        <w:ind w:firstLine="709"/>
        <w:jc w:val="both"/>
      </w:pPr>
      <w:r>
        <w:t>3</w:t>
      </w:r>
      <w:r w:rsidRPr="00D531CA">
        <w:t>.</w:t>
      </w:r>
      <w:r>
        <w:rPr>
          <w:snapToGrid w:val="0"/>
          <w:color w:val="000000"/>
          <w:szCs w:val="28"/>
        </w:rPr>
        <w:t>Поручить Текиеву Джамбулату Абдулхалимовичу</w:t>
      </w:r>
      <w:r w:rsidRPr="000F4995">
        <w:rPr>
          <w:snapToGrid w:val="0"/>
          <w:color w:val="000000"/>
          <w:szCs w:val="28"/>
        </w:rPr>
        <w:t>,</w:t>
      </w:r>
      <w:r>
        <w:rPr>
          <w:snapToGrid w:val="0"/>
          <w:color w:val="000000"/>
          <w:szCs w:val="28"/>
        </w:rPr>
        <w:t xml:space="preserve"> председателю комитета Законодательного Собрания по региональной политике, законности и международному сотрудничеству, выступить на заседании Законодательного Собрания </w:t>
      </w:r>
      <w:r>
        <w:rPr>
          <w:snapToGrid w:val="0"/>
          <w:szCs w:val="28"/>
        </w:rPr>
        <w:t xml:space="preserve">Приморского края </w:t>
      </w:r>
      <w:r>
        <w:rPr>
          <w:snapToGrid w:val="0"/>
          <w:color w:val="000000"/>
          <w:szCs w:val="28"/>
        </w:rPr>
        <w:t>с докладом по данному вопросу.</w:t>
      </w:r>
    </w:p>
    <w:p w:rsidR="0055715C" w:rsidRPr="00D531CA" w:rsidRDefault="0055715C" w:rsidP="0055715C">
      <w:pPr>
        <w:ind w:firstLine="709"/>
        <w:jc w:val="both"/>
      </w:pPr>
    </w:p>
    <w:p w:rsidR="0055715C" w:rsidRDefault="0055715C" w:rsidP="0055715C">
      <w:pPr>
        <w:tabs>
          <w:tab w:val="left" w:pos="0"/>
        </w:tabs>
        <w:autoSpaceDE w:val="0"/>
        <w:autoSpaceDN w:val="0"/>
        <w:adjustRightInd w:val="0"/>
        <w:ind w:firstLine="709"/>
        <w:jc w:val="both"/>
      </w:pPr>
      <w:r>
        <w:rPr>
          <w:snapToGrid w:val="0"/>
          <w:color w:val="000000"/>
        </w:rPr>
        <w:t>4</w:t>
      </w:r>
      <w:r w:rsidRPr="00D531CA">
        <w:rPr>
          <w:snapToGrid w:val="0"/>
          <w:color w:val="000000"/>
        </w:rPr>
        <w:t>.</w:t>
      </w:r>
      <w:r w:rsidRPr="00D531CA">
        <w:t xml:space="preserve">Определить время рассмотрения вопроса - </w:t>
      </w:r>
      <w:r>
        <w:t>5</w:t>
      </w:r>
      <w:r w:rsidRPr="00D531CA">
        <w:t xml:space="preserve"> минут, из них для доклада - </w:t>
      </w:r>
      <w:r>
        <w:t>1 минута.</w:t>
      </w:r>
      <w:r w:rsidRPr="00D531CA">
        <w:t xml:space="preserve"> </w:t>
      </w:r>
    </w:p>
    <w:p w:rsidR="0055715C" w:rsidRPr="00D531CA" w:rsidRDefault="0055715C" w:rsidP="0055715C">
      <w:pPr>
        <w:tabs>
          <w:tab w:val="left" w:pos="0"/>
        </w:tabs>
        <w:autoSpaceDE w:val="0"/>
        <w:autoSpaceDN w:val="0"/>
        <w:adjustRightInd w:val="0"/>
        <w:jc w:val="both"/>
        <w:rPr>
          <w:szCs w:val="28"/>
        </w:rPr>
      </w:pPr>
    </w:p>
    <w:p w:rsidR="0055715C" w:rsidRDefault="0055715C" w:rsidP="0055715C">
      <w:pPr>
        <w:tabs>
          <w:tab w:val="left" w:pos="0"/>
        </w:tabs>
        <w:autoSpaceDE w:val="0"/>
        <w:autoSpaceDN w:val="0"/>
        <w:adjustRightInd w:val="0"/>
        <w:jc w:val="both"/>
        <w:rPr>
          <w:szCs w:val="28"/>
        </w:rPr>
      </w:pPr>
    </w:p>
    <w:p w:rsidR="0055715C" w:rsidRPr="00D531CA" w:rsidRDefault="0055715C" w:rsidP="0055715C">
      <w:pPr>
        <w:tabs>
          <w:tab w:val="left" w:pos="0"/>
        </w:tabs>
        <w:autoSpaceDE w:val="0"/>
        <w:autoSpaceDN w:val="0"/>
        <w:adjustRightInd w:val="0"/>
        <w:jc w:val="both"/>
        <w:rPr>
          <w:szCs w:val="28"/>
        </w:rPr>
      </w:pPr>
    </w:p>
    <w:p w:rsidR="0055715C" w:rsidRDefault="0055715C" w:rsidP="0055715C">
      <w:pPr>
        <w:jc w:val="both"/>
      </w:pPr>
      <w:r w:rsidRPr="00C17530">
        <w:rPr>
          <w:szCs w:val="28"/>
        </w:rPr>
        <w:t xml:space="preserve">Председатель комитета </w:t>
      </w:r>
      <w:r w:rsidRPr="00C17530">
        <w:rPr>
          <w:szCs w:val="28"/>
        </w:rPr>
        <w:tab/>
      </w:r>
      <w:r w:rsidRPr="00C17530">
        <w:rPr>
          <w:szCs w:val="28"/>
        </w:rPr>
        <w:tab/>
      </w:r>
      <w:r w:rsidRPr="00C17530">
        <w:rPr>
          <w:szCs w:val="28"/>
        </w:rPr>
        <w:tab/>
      </w:r>
      <w:r>
        <w:tab/>
      </w:r>
      <w:r>
        <w:tab/>
      </w:r>
      <w:r>
        <w:tab/>
      </w:r>
      <w:r>
        <w:tab/>
        <w:t xml:space="preserve"> Д.А. Текиев</w:t>
      </w:r>
    </w:p>
    <w:p w:rsidR="0055715C" w:rsidRDefault="0055715C" w:rsidP="0055715C"/>
    <w:p w:rsidR="00987D16" w:rsidRDefault="00987D16"/>
    <w:sectPr w:rsidR="00987D16" w:rsidSect="002534AF">
      <w:headerReference w:type="default" r:id="rId8"/>
      <w:headerReference w:type="first" r:id="rId9"/>
      <w:pgSz w:w="11906" w:h="16838"/>
      <w:pgMar w:top="851" w:right="851" w:bottom="1135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053495">
      <w:r>
        <w:separator/>
      </w:r>
    </w:p>
  </w:endnote>
  <w:endnote w:type="continuationSeparator" w:id="0">
    <w:p w:rsidR="00000000" w:rsidRDefault="000534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053495">
      <w:r>
        <w:separator/>
      </w:r>
    </w:p>
  </w:footnote>
  <w:footnote w:type="continuationSeparator" w:id="0">
    <w:p w:rsidR="00000000" w:rsidRDefault="000534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6E48" w:rsidRDefault="0055715C" w:rsidP="00D51D09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053495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45CF" w:rsidRDefault="0055715C" w:rsidP="006D45CF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715C"/>
    <w:rsid w:val="00053495"/>
    <w:rsid w:val="004B30DE"/>
    <w:rsid w:val="0055715C"/>
    <w:rsid w:val="00987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41F83A2"/>
  <w15:chartTrackingRefBased/>
  <w15:docId w15:val="{19331D59-CF59-4910-BD71-67408E03B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715C"/>
    <w:pPr>
      <w:ind w:firstLine="0"/>
      <w:jc w:val="left"/>
    </w:pPr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55715C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55715C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55715C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5715C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55715C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55715C"/>
    <w:rPr>
      <w:rFonts w:eastAsia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55715C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5715C"/>
    <w:rPr>
      <w:rFonts w:eastAsia="Times New Roman"/>
      <w:szCs w:val="20"/>
      <w:lang w:eastAsia="ru-RU"/>
    </w:rPr>
  </w:style>
  <w:style w:type="paragraph" w:styleId="a5">
    <w:name w:val="Title"/>
    <w:basedOn w:val="a"/>
    <w:next w:val="a"/>
    <w:link w:val="a6"/>
    <w:qFormat/>
    <w:rsid w:val="0055715C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6">
    <w:name w:val="Заголовок Знак"/>
    <w:basedOn w:val="a0"/>
    <w:link w:val="a5"/>
    <w:rsid w:val="0055715C"/>
    <w:rPr>
      <w:rFonts w:ascii="Cambria" w:eastAsia="Times New Roman" w:hAnsi="Cambria"/>
      <w:b/>
      <w:bCs/>
      <w:kern w:val="28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390</Words>
  <Characters>2224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Казак Юлия Валерьевна</dc:creator>
  <cp:keywords/>
  <dc:description/>
  <cp:lastModifiedBy>Казак Юлия Валерьевна</cp:lastModifiedBy>
  <cp:revision>2</cp:revision>
  <dcterms:created xsi:type="dcterms:W3CDTF">2026-05-07T05:06:00Z</dcterms:created>
  <dcterms:modified xsi:type="dcterms:W3CDTF">2026-05-13T06:02:00Z</dcterms:modified>
</cp:coreProperties>
</file>