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360"/>
        <w:ind w:hanging="0" w:right="23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pacing w:val="2"/>
          <w:sz w:val="28"/>
          <w:szCs w:val="28"/>
        </w:rPr>
        <w:t>ПОЯСНИТЕЛЬНАЯ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к проекту закона Приморского края 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</w:t>
      </w: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в приложение 2 к Закону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Приморского края </w:t>
      </w: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 xml:space="preserve">«Об отдельных вопросах </w:t>
      </w:r>
    </w:p>
    <w:p>
      <w:pPr>
        <w:pStyle w:val="Normal"/>
        <w:ind w:hanging="0" w:left="283"/>
        <w:jc w:val="center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в области обращения с животными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center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в Приморском крае»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auto"/>
          <w:sz w:val="28"/>
          <w:szCs w:val="28"/>
        </w:rPr>
        <w:t>Проект закона Приморского края «О внесении изменений в приложение 2 к Закону Приморск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ого края «Об отдельных вопросах в области обращения с животными в Приморском крае» (далее - законопроект) разработан с целью совершенствования положений действующего краевого законодательства в области обращения с животными без владельцев.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Законопроектом предусмотрено увеличение количества дней карантинирования животных без владельцев с целью проведения вакцинации и ревакцинации против иных заболеваний, а также бешенства, и нормативов стоимости мероприятий по вакцинированию одного животного без владельца.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shd w:fill="auto" w:val="clear"/>
        </w:rPr>
        <w:t>Между тем, на основании статистических исследований, проведенных организациями, осуществляющими отлов животных без владельцев, в период 2026 - 2028 годов запланировано существенное снижение плановых показателей для отлова на территориях Владивостокского и Уссурийского округов. За счет перераспределения бюджетных средств между муниципальными образованиями Приморского края, проведение мероприятий по обращению с животными без владельцев не потребует увеличения бюджетных ассигнований.</w:t>
      </w:r>
    </w:p>
    <w:p>
      <w:pPr>
        <w:pStyle w:val="Normal"/>
        <w:spacing w:lineRule="auto" w:line="360"/>
        <w:ind w:firstLine="720" w:left="0" w:right="0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Normal"/>
        <w:widowControl/>
        <w:spacing w:before="0" w:after="0"/>
        <w:ind w:hanging="0" w:left="0" w:right="0"/>
        <w:jc w:val="left"/>
        <w:rPr>
          <w:color w:val="0B57D0"/>
        </w:rPr>
      </w:pPr>
      <w:r>
        <w:rPr>
          <w:color w:val="0B57D0"/>
        </w:rPr>
      </w:r>
    </w:p>
    <w:p>
      <w:pPr>
        <w:pStyle w:val="Normal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c"/>
        <w:tblW w:w="9662" w:type="dxa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02"/>
        <w:gridCol w:w="2273"/>
        <w:gridCol w:w="2987"/>
      </w:tblGrid>
      <w:tr>
        <w:trPr/>
        <w:tc>
          <w:tcPr>
            <w:tcW w:w="4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государственной ветеринарной инспекции Приморского края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BodyText"/>
              <w:widowControl w:val="false"/>
              <w:spacing w:lineRule="auto" w:line="240"/>
              <w:ind w:hanging="0" w:left="0" w:righ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С.И. Крушинский</w:t>
            </w:r>
          </w:p>
        </w:tc>
      </w:tr>
    </w:tbl>
    <w:p>
      <w:pPr>
        <w:pStyle w:val="BodyText"/>
        <w:spacing w:lineRule="auto" w:line="240"/>
        <w:ind w:hanging="0" w:left="0" w:right="0"/>
        <w:jc w:val="both"/>
        <w:rPr>
          <w:rFonts w:ascii="Arial" w:hAnsi="Arial"/>
          <w:sz w:val="20"/>
        </w:rPr>
      </w:pPr>
      <w:r>
        <w:rPr>
          <w:sz w:val="12"/>
          <w:szCs w:val="12"/>
        </w:rPr>
        <w:t>.</w:t>
      </w:r>
    </w:p>
    <w:sectPr>
      <w:headerReference w:type="even" r:id="rId2"/>
      <w:headerReference w:type="default" r:id="rId3"/>
      <w:headerReference w:type="first" r:id="rId4"/>
      <w:type w:val="continuous"/>
      <w:pgSz w:w="11906" w:h="16838"/>
      <w:pgMar w:left="1418" w:right="851" w:gutter="0" w:header="0" w:top="851" w:footer="0" w:bottom="851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swiss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0955" cy="17399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8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sz w:val="24"/>
                              <w:szCs w:val="2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  <w:sz w:val="24"/>
                        <w:szCs w:val="24"/>
                      </w:rPr>
                    </w:pPr>
                    <w:r>
                      <w:rPr>
                        <w:rStyle w:val="PageNumber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sz w:val="24"/>
                        <w:szCs w:val="2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doNotHyphenateCaps/>
  <w:hyphenationZone w:val="360"/>
  <w:compat>
    <w:compatSetting w:name="compatibilityMode" w:uri="http://schemas.microsoft.com/office/word" w:val="12"/>
  </w:compat>
  <w:documentProtection w:edit="forms" w:enforcement="1" w:cryptProviderType="rsaAES" w:cryptAlgorithmClass="hash" w:cryptAlgorithmType="typeAny" w:cryptAlgorithmSid="" w:cryptSpinCount="0" w:hash="" w:salt="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3e5e24"/>
    <w:rPr/>
  </w:style>
  <w:style w:type="character" w:styleId="2" w:customStyle="1">
    <w:name w:val="Основной текст с отступом 2 Знак"/>
    <w:qFormat/>
    <w:rsid w:val="002422bb"/>
    <w:rPr>
      <w:lang w:val="ru-RU" w:eastAsia="ru-RU" w:bidi="ar-SA"/>
    </w:rPr>
  </w:style>
  <w:style w:type="character" w:styleId="3" w:customStyle="1">
    <w:name w:val="Основной текст с отступом 3 Знак"/>
    <w:qFormat/>
    <w:rsid w:val="00a217ff"/>
    <w:rPr>
      <w:sz w:val="16"/>
      <w:szCs w:val="16"/>
    </w:rPr>
  </w:style>
  <w:style w:type="character" w:styleId="Style14" w:customStyle="1">
    <w:name w:val="Текст выноски Знак"/>
    <w:uiPriority w:val="99"/>
    <w:semiHidden/>
    <w:qFormat/>
    <w:rsid w:val="00c662a3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Noto Sans Devanagari"/>
      <w:sz w:val="28"/>
      <w:szCs w:val="28"/>
    </w:rPr>
  </w:style>
  <w:style w:type="paragraph" w:styleId="BodyText">
    <w:name w:val="Body Text"/>
    <w:basedOn w:val="Normal"/>
    <w:rsid w:val="005513b9"/>
    <w:pPr>
      <w:widowControl/>
      <w:jc w:val="center"/>
    </w:pPr>
    <w:rPr>
      <w:sz w:val="26"/>
    </w:rPr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Style17">
    <w:name w:val="Верхний и нижний колонтитулы"/>
    <w:basedOn w:val="Normal"/>
    <w:qFormat/>
    <w:pPr/>
    <w:rPr/>
  </w:style>
  <w:style w:type="paragraph" w:styleId="Style18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3e5e24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qFormat/>
    <w:rsid w:val="00323ca7"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rsid w:val="006f2abd"/>
    <w:pPr>
      <w:widowControl/>
      <w:ind w:hanging="0" w:left="1418" w:right="1418"/>
      <w:jc w:val="center"/>
    </w:pPr>
    <w:rPr>
      <w:b/>
      <w:sz w:val="26"/>
    </w:rPr>
  </w:style>
  <w:style w:type="paragraph" w:styleId="BodyTextIndent2">
    <w:name w:val="Body Text Indent 2"/>
    <w:basedOn w:val="Normal"/>
    <w:unhideWhenUsed/>
    <w:qFormat/>
    <w:rsid w:val="002422bb"/>
    <w:pPr>
      <w:spacing w:lineRule="auto" w:line="480" w:before="0" w:after="120"/>
      <w:ind w:hanging="0" w:left="283"/>
    </w:pPr>
    <w:rPr/>
  </w:style>
  <w:style w:type="paragraph" w:styleId="ConsPlusNormal" w:customStyle="1">
    <w:name w:val="ConsPlusNormal"/>
    <w:qFormat/>
    <w:rsid w:val="00dd7744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" w:customStyle="1">
    <w:name w:val="Знак Знак Знак1"/>
    <w:basedOn w:val="Normal"/>
    <w:qFormat/>
    <w:rsid w:val="00dd7744"/>
    <w:pPr>
      <w:widowControl/>
      <w:spacing w:lineRule="exact" w:line="240" w:before="0" w:after="160"/>
    </w:pPr>
    <w:rPr>
      <w:rFonts w:ascii="Verdana" w:hAnsi="Verdana"/>
      <w:sz w:val="24"/>
      <w:szCs w:val="24"/>
      <w:lang w:val="en-US" w:eastAsia="en-US"/>
    </w:rPr>
  </w:style>
  <w:style w:type="paragraph" w:styleId="ConsPlusTitle" w:customStyle="1">
    <w:name w:val="ConsPlusTitle"/>
    <w:uiPriority w:val="99"/>
    <w:qFormat/>
    <w:rsid w:val="00af4d5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Знак Знак Знак Знак Знак Знак Знак Знак Знак1"/>
    <w:basedOn w:val="Normal"/>
    <w:qFormat/>
    <w:rsid w:val="005b6d7d"/>
    <w:pPr>
      <w:widowControl/>
      <w:spacing w:lineRule="exact" w:line="240" w:before="0" w:after="160"/>
    </w:pPr>
    <w:rPr>
      <w:rFonts w:ascii="Verdana" w:hAnsi="Verdana"/>
      <w:sz w:val="24"/>
      <w:szCs w:val="24"/>
      <w:lang w:val="en-US" w:eastAsia="en-US"/>
    </w:rPr>
  </w:style>
  <w:style w:type="paragraph" w:styleId="Footer">
    <w:name w:val="footer"/>
    <w:basedOn w:val="Normal"/>
    <w:rsid w:val="00d60aa6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3">
    <w:name w:val="Body Text Indent 3"/>
    <w:basedOn w:val="Normal"/>
    <w:qFormat/>
    <w:rsid w:val="00a217ff"/>
    <w:pPr>
      <w:widowControl/>
      <w:spacing w:before="0" w:after="120"/>
      <w:ind w:hanging="0" w:left="283"/>
    </w:pPr>
    <w:rPr>
      <w:sz w:val="16"/>
      <w:szCs w:val="16"/>
      <w:lang w:val="x-none" w:eastAsia="x-none"/>
    </w:rPr>
  </w:style>
  <w:style w:type="paragraph" w:styleId="NormalWeb">
    <w:name w:val="Normal (Web)"/>
    <w:basedOn w:val="Normal"/>
    <w:qFormat/>
    <w:rsid w:val="00d44078"/>
    <w:pPr>
      <w:widowControl/>
      <w:spacing w:before="0" w:after="168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d51b1"/>
    <w:pPr>
      <w:spacing w:before="0" w:after="0"/>
      <w:ind w:hanging="0" w:left="720"/>
      <w:contextualSpacing/>
    </w:pPr>
    <w:rPr/>
  </w:style>
  <w:style w:type="paragraph" w:styleId="Style19">
    <w:name w:val="Содержимое врезки"/>
    <w:basedOn w:val="Normal"/>
    <w:qFormat/>
    <w:pPr/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0d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6508-848B-4FDD-8A49-3DC94C38E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Application>LibreOffice/24.8.4.2$Linux_X86_64 LibreOffice_project/480$Build-2</Application>
  <AppVersion>15.0000</AppVersion>
  <Pages>1</Pages>
  <Words>167</Words>
  <Characters>1197</Characters>
  <CharactersWithSpaces>1353</CharactersWithSpaces>
  <Paragraphs>13</Paragraphs>
  <Company>КонсультантПлюс Версия 4024.00.01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2024-04-02T16:32:00Z</dcterms:created>
  <dc:creator>Цымбалюк Елена Вячеславовна</dc:creator>
  <dc:description/>
  <dc:language>ru-RU</dc:language>
  <cp:lastModifiedBy/>
  <cp:lastPrinted>2023-10-10T14:42:38Z</cp:lastPrinted>
  <dcterms:modified xsi:type="dcterms:W3CDTF">2025-10-08T16:39:48Z</dcterms:modified>
  <cp:revision>39</cp:revision>
  <dc:subject/>
  <dc:title>&lt;Разъяснение&gt; Прокуратуры г. Москвы"Установлена административная ответственность за нарушение требований законодательства в области обращения с животными"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