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4.25pt" o:ole="" fillcolor="window">
            <v:imagedata r:id="rId8" o:title="" grayscale="t"/>
          </v:shape>
          <o:OLEObject Type="Embed" ProgID="Word.Picture.8" ShapeID="_x0000_i1025" DrawAspect="Content" ObjectID="_1766303674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8E450F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65753" w:rsidP="00D57F86">
            <w:pPr>
              <w:ind w:left="-112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</w:t>
            </w:r>
            <w:r w:rsidR="003600F0">
              <w:rPr>
                <w:szCs w:val="28"/>
              </w:rPr>
              <w:t>контрольном мероприятии "</w:t>
            </w:r>
            <w:r w:rsidR="008E450F">
              <w:rPr>
                <w:szCs w:val="28"/>
              </w:rPr>
              <w:t xml:space="preserve">Проверка </w:t>
            </w:r>
            <w:r w:rsidR="00D57F86">
              <w:rPr>
                <w:szCs w:val="28"/>
              </w:rPr>
              <w:t xml:space="preserve">результативности и целевого расходования бюджетных средств на развитие сети учреждений культурно-досугового типа", за </w:t>
            </w:r>
            <w:r w:rsidR="00D57F86">
              <w:rPr>
                <w:szCs w:val="28"/>
              </w:rPr>
              <w:br/>
              <w:t xml:space="preserve">2022 год и истекший период 2023 года </w:t>
            </w:r>
          </w:p>
          <w:p w:rsidR="00364807" w:rsidRDefault="00364807" w:rsidP="00D57F86">
            <w:pPr>
              <w:ind w:firstLine="709"/>
              <w:jc w:val="both"/>
            </w:pPr>
          </w:p>
        </w:tc>
      </w:tr>
    </w:tbl>
    <w:p w:rsidR="008671DF" w:rsidRDefault="003600F0" w:rsidP="008A3968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="007A6297">
        <w:rPr>
          <w:szCs w:val="28"/>
        </w:rPr>
        <w:t xml:space="preserve"> и обсудив</w:t>
      </w:r>
      <w:r>
        <w:rPr>
          <w:szCs w:val="28"/>
        </w:rPr>
        <w:t xml:space="preserve"> </w:t>
      </w:r>
      <w:r w:rsidR="00FA4E8F">
        <w:rPr>
          <w:szCs w:val="28"/>
        </w:rPr>
        <w:t>отчет</w:t>
      </w:r>
      <w:r>
        <w:rPr>
          <w:szCs w:val="28"/>
        </w:rPr>
        <w:t>, представленн</w:t>
      </w:r>
      <w:r w:rsidR="00FA4E8F">
        <w:rPr>
          <w:szCs w:val="28"/>
        </w:rPr>
        <w:t>ый</w:t>
      </w:r>
      <w:r>
        <w:rPr>
          <w:szCs w:val="28"/>
        </w:rPr>
        <w:t xml:space="preserve"> Контрольно-счетной палатой Приморского края "</w:t>
      </w:r>
      <w:r w:rsidR="00D57F86">
        <w:rPr>
          <w:szCs w:val="28"/>
        </w:rPr>
        <w:t>Проверка результативности и целевого расходования бюджетных средств на развитие сети учреждений культурно-досугового типа", за 2022 год и истекший период 2023 года</w:t>
      </w:r>
      <w:r w:rsidR="00364807" w:rsidRPr="00D32C5A">
        <w:rPr>
          <w:szCs w:val="28"/>
        </w:rPr>
        <w:t>"</w:t>
      </w:r>
      <w:r w:rsidR="00FA4E8F" w:rsidRPr="00D32C5A">
        <w:rPr>
          <w:szCs w:val="28"/>
        </w:rPr>
        <w:t xml:space="preserve">, </w:t>
      </w:r>
      <w:r w:rsidR="00897411">
        <w:rPr>
          <w:szCs w:val="28"/>
        </w:rPr>
        <w:t>заслушав по данному вопросу Председателя Контроль-счетной палаты Приморского края Виноградова Д.А., который отметил следующее.</w:t>
      </w:r>
    </w:p>
    <w:p w:rsidR="00D57F86" w:rsidRPr="008A3968" w:rsidRDefault="008671DF" w:rsidP="008A3968">
      <w:pPr>
        <w:ind w:firstLine="709"/>
        <w:jc w:val="both"/>
        <w:rPr>
          <w:rStyle w:val="FontStyle22"/>
        </w:rPr>
      </w:pPr>
      <w:r>
        <w:rPr>
          <w:szCs w:val="28"/>
        </w:rPr>
        <w:t>1</w:t>
      </w:r>
      <w:r w:rsidR="00897411">
        <w:rPr>
          <w:szCs w:val="28"/>
        </w:rPr>
        <w:t>.Р</w:t>
      </w:r>
      <w:r w:rsidR="00D57F86">
        <w:rPr>
          <w:rStyle w:val="FontStyle22"/>
        </w:rPr>
        <w:t xml:space="preserve">азвитие сети учреждений культурно-досугового типа в сельской местности является мероприятием регионального проекта "Культурная среда", входящего в состав подпрограммы "Поддержка культуры в Приморском крае" государственной программы Приморского края "Развитие культуры </w:t>
      </w:r>
      <w:r w:rsidR="00D57F86" w:rsidRPr="008A3968">
        <w:rPr>
          <w:rStyle w:val="FontStyle22"/>
        </w:rPr>
        <w:t>Приморского края", утвержденной постановлением Администрации Приморского края от 27</w:t>
      </w:r>
      <w:r w:rsidR="008A3968" w:rsidRPr="008A3968">
        <w:rPr>
          <w:rStyle w:val="FontStyle22"/>
        </w:rPr>
        <w:t xml:space="preserve"> декабря </w:t>
      </w:r>
      <w:r w:rsidR="00D57F86" w:rsidRPr="008A3968">
        <w:rPr>
          <w:rStyle w:val="FontStyle22"/>
        </w:rPr>
        <w:t xml:space="preserve">2019 </w:t>
      </w:r>
      <w:r w:rsidR="008A3968" w:rsidRPr="008A3968">
        <w:rPr>
          <w:rStyle w:val="FontStyle22"/>
        </w:rPr>
        <w:t xml:space="preserve">года </w:t>
      </w:r>
      <w:r w:rsidR="00D57F86" w:rsidRPr="008A3968">
        <w:rPr>
          <w:rStyle w:val="FontStyle22"/>
        </w:rPr>
        <w:t>№ 936-па</w:t>
      </w:r>
      <w:r w:rsidR="00897411">
        <w:rPr>
          <w:rStyle w:val="FontStyle22"/>
        </w:rPr>
        <w:t>;</w:t>
      </w:r>
    </w:p>
    <w:p w:rsidR="008A3968" w:rsidRPr="008671DF" w:rsidRDefault="008671DF" w:rsidP="008671DF">
      <w:pPr>
        <w:pStyle w:val="Style16"/>
        <w:widowControl/>
        <w:spacing w:line="322" w:lineRule="exact"/>
        <w:ind w:firstLine="709"/>
        <w:rPr>
          <w:rStyle w:val="FontStyle22"/>
        </w:rPr>
      </w:pPr>
      <w:r>
        <w:rPr>
          <w:rStyle w:val="FontStyle22"/>
        </w:rPr>
        <w:t>2</w:t>
      </w:r>
      <w:r w:rsidR="00897411">
        <w:rPr>
          <w:rStyle w:val="FontStyle22"/>
        </w:rPr>
        <w:t>.В</w:t>
      </w:r>
      <w:r w:rsidRPr="008671DF">
        <w:rPr>
          <w:rStyle w:val="FontStyle22"/>
        </w:rPr>
        <w:t xml:space="preserve"> соответствии с пунктом 7 раздела I </w:t>
      </w:r>
      <w:r w:rsidR="008A3968" w:rsidRPr="008671DF">
        <w:rPr>
          <w:rStyle w:val="FontStyle22"/>
        </w:rPr>
        <w:t>Паспорт</w:t>
      </w:r>
      <w:r w:rsidRPr="008671DF">
        <w:rPr>
          <w:rStyle w:val="FontStyle22"/>
        </w:rPr>
        <w:t>а</w:t>
      </w:r>
      <w:r w:rsidR="008A3968" w:rsidRPr="008671DF">
        <w:rPr>
          <w:rStyle w:val="FontStyle22"/>
        </w:rPr>
        <w:t xml:space="preserve"> регионального проекта "Культурная среда" предусмотрено, что к концу 2024 года будет построено (капитально отремонтировано) 30 культурно-досуговых учреждений в сельской местности, что на 10 объектов больше, чем запланировано </w:t>
      </w:r>
      <w:r w:rsidRPr="008671DF">
        <w:rPr>
          <w:rStyle w:val="FontStyle22"/>
        </w:rPr>
        <w:t>государственной программой "</w:t>
      </w:r>
      <w:r w:rsidR="008A3968" w:rsidRPr="008671DF">
        <w:rPr>
          <w:rStyle w:val="FontStyle22"/>
        </w:rPr>
        <w:t>Развитие культуры Приморского края</w:t>
      </w:r>
      <w:r w:rsidRPr="008671DF">
        <w:rPr>
          <w:rStyle w:val="FontStyle22"/>
        </w:rPr>
        <w:t>"</w:t>
      </w:r>
      <w:r w:rsidR="008A3968" w:rsidRPr="008671DF">
        <w:rPr>
          <w:rStyle w:val="FontStyle22"/>
        </w:rPr>
        <w:t xml:space="preserve"> </w:t>
      </w:r>
      <w:r w:rsidR="00897411">
        <w:rPr>
          <w:rStyle w:val="FontStyle22"/>
        </w:rPr>
        <w:br/>
      </w:r>
      <w:r w:rsidR="008A3968" w:rsidRPr="008671DF">
        <w:rPr>
          <w:rStyle w:val="FontStyle22"/>
        </w:rPr>
        <w:t>(20 объектов).</w:t>
      </w:r>
    </w:p>
    <w:p w:rsidR="008671DF" w:rsidRPr="00897411" w:rsidRDefault="008671DF" w:rsidP="008671DF">
      <w:pPr>
        <w:pStyle w:val="Style6"/>
        <w:widowControl/>
        <w:ind w:firstLine="709"/>
        <w:jc w:val="both"/>
        <w:rPr>
          <w:rStyle w:val="FontStyle15"/>
          <w:sz w:val="28"/>
          <w:szCs w:val="28"/>
        </w:rPr>
      </w:pPr>
      <w:r w:rsidRPr="008671DF">
        <w:rPr>
          <w:rStyle w:val="FontStyle15"/>
          <w:sz w:val="28"/>
          <w:szCs w:val="28"/>
        </w:rPr>
        <w:t xml:space="preserve">В соответствии с </w:t>
      </w:r>
      <w:r w:rsidRPr="00897411">
        <w:rPr>
          <w:rStyle w:val="FontStyle15"/>
          <w:sz w:val="28"/>
          <w:szCs w:val="28"/>
        </w:rPr>
        <w:t>Порядком</w:t>
      </w:r>
      <w:r w:rsidR="00897411" w:rsidRPr="00897411">
        <w:rPr>
          <w:sz w:val="28"/>
          <w:szCs w:val="28"/>
        </w:rPr>
        <w:t xml:space="preserve"> </w:t>
      </w:r>
      <w:r w:rsidR="00897411" w:rsidRPr="00897411">
        <w:rPr>
          <w:rStyle w:val="FontStyle15"/>
          <w:sz w:val="28"/>
          <w:szCs w:val="28"/>
        </w:rPr>
        <w:t>предоставления и расходования субсидий из краевого бюджета бюджетам муниципальных образований Приморского края</w:t>
      </w:r>
      <w:r w:rsidRPr="00897411">
        <w:rPr>
          <w:rStyle w:val="FontStyle15"/>
          <w:sz w:val="28"/>
          <w:szCs w:val="28"/>
        </w:rPr>
        <w:t xml:space="preserve"> на развитие сети учреждений культурно-досугового типа в сельской местности в краевом бюджете предусмотрен объем субсидий:</w:t>
      </w:r>
    </w:p>
    <w:p w:rsidR="008671DF" w:rsidRPr="008671DF" w:rsidRDefault="008671DF" w:rsidP="008671DF">
      <w:pPr>
        <w:pStyle w:val="Style6"/>
        <w:widowControl/>
        <w:ind w:firstLine="709"/>
        <w:jc w:val="both"/>
        <w:rPr>
          <w:rStyle w:val="FontStyle15"/>
          <w:sz w:val="28"/>
          <w:szCs w:val="28"/>
        </w:rPr>
      </w:pPr>
      <w:r w:rsidRPr="00897411">
        <w:rPr>
          <w:rStyle w:val="FontStyle15"/>
          <w:sz w:val="28"/>
          <w:szCs w:val="28"/>
        </w:rPr>
        <w:t xml:space="preserve">на 2022 год - в сумме 181 597,98 тыс. рублей, в том числе 101 197,5 тыс. рублей (55,7 процента) составляют средства федерального бюджета </w:t>
      </w:r>
      <w:r w:rsidRPr="00897411">
        <w:rPr>
          <w:rStyle w:val="FontStyle15"/>
          <w:sz w:val="28"/>
          <w:szCs w:val="28"/>
        </w:rPr>
        <w:br/>
        <w:t>(Закон Приморского края от 21 декабря 2021 года № 31</w:t>
      </w:r>
      <w:r w:rsidRPr="008671DF">
        <w:rPr>
          <w:rStyle w:val="FontStyle15"/>
          <w:sz w:val="28"/>
          <w:szCs w:val="28"/>
        </w:rPr>
        <w:t xml:space="preserve">-КЗ </w:t>
      </w:r>
      <w:r>
        <w:rPr>
          <w:rStyle w:val="FontStyle15"/>
          <w:sz w:val="28"/>
          <w:szCs w:val="28"/>
        </w:rPr>
        <w:t>"</w:t>
      </w:r>
      <w:r w:rsidRPr="008671DF">
        <w:rPr>
          <w:rStyle w:val="FontStyle15"/>
          <w:sz w:val="28"/>
          <w:szCs w:val="28"/>
        </w:rPr>
        <w:t>О краевом бюджете на 2022 год и плановый период 2023 и 2024 годов</w:t>
      </w:r>
      <w:r>
        <w:rPr>
          <w:rStyle w:val="FontStyle15"/>
          <w:sz w:val="28"/>
          <w:szCs w:val="28"/>
        </w:rPr>
        <w:t>")</w:t>
      </w:r>
      <w:r w:rsidRPr="008671DF">
        <w:rPr>
          <w:rStyle w:val="FontStyle15"/>
          <w:sz w:val="28"/>
          <w:szCs w:val="28"/>
        </w:rPr>
        <w:t>;</w:t>
      </w:r>
    </w:p>
    <w:p w:rsidR="008671DF" w:rsidRPr="008671DF" w:rsidRDefault="008671DF" w:rsidP="008671DF">
      <w:pPr>
        <w:pStyle w:val="Style6"/>
        <w:widowControl/>
        <w:ind w:firstLine="709"/>
        <w:jc w:val="both"/>
        <w:rPr>
          <w:rStyle w:val="FontStyle15"/>
          <w:sz w:val="28"/>
          <w:szCs w:val="28"/>
        </w:rPr>
      </w:pPr>
      <w:r w:rsidRPr="008671DF">
        <w:rPr>
          <w:rStyle w:val="FontStyle15"/>
          <w:sz w:val="28"/>
          <w:szCs w:val="28"/>
        </w:rPr>
        <w:t>на 2023 год</w:t>
      </w:r>
      <w:r>
        <w:rPr>
          <w:rStyle w:val="FontStyle15"/>
          <w:sz w:val="28"/>
          <w:szCs w:val="28"/>
        </w:rPr>
        <w:t xml:space="preserve"> -</w:t>
      </w:r>
      <w:r w:rsidRPr="008671DF">
        <w:rPr>
          <w:rStyle w:val="FontStyle15"/>
          <w:sz w:val="28"/>
          <w:szCs w:val="28"/>
        </w:rPr>
        <w:t xml:space="preserve"> в сумме 232</w:t>
      </w:r>
      <w:r>
        <w:rPr>
          <w:rStyle w:val="FontStyle15"/>
          <w:sz w:val="28"/>
          <w:szCs w:val="28"/>
        </w:rPr>
        <w:t> </w:t>
      </w:r>
      <w:r w:rsidRPr="008671DF">
        <w:rPr>
          <w:rStyle w:val="FontStyle15"/>
          <w:sz w:val="28"/>
          <w:szCs w:val="28"/>
        </w:rPr>
        <w:t>518,86 тыс. рублей, в том числе 143</w:t>
      </w:r>
      <w:r>
        <w:rPr>
          <w:rStyle w:val="FontStyle15"/>
          <w:sz w:val="28"/>
          <w:szCs w:val="28"/>
        </w:rPr>
        <w:t> </w:t>
      </w:r>
      <w:r w:rsidRPr="008671DF">
        <w:rPr>
          <w:rStyle w:val="FontStyle15"/>
          <w:sz w:val="28"/>
          <w:szCs w:val="28"/>
        </w:rPr>
        <w:t xml:space="preserve">176,0 тыс. рублей (61,6 </w:t>
      </w:r>
      <w:r>
        <w:rPr>
          <w:rStyle w:val="FontStyle15"/>
          <w:sz w:val="28"/>
          <w:szCs w:val="28"/>
        </w:rPr>
        <w:t>процента</w:t>
      </w:r>
      <w:r w:rsidRPr="008671DF">
        <w:rPr>
          <w:rStyle w:val="FontStyle15"/>
          <w:sz w:val="28"/>
          <w:szCs w:val="28"/>
        </w:rPr>
        <w:t>) составляют средства федерального бюджета</w:t>
      </w:r>
      <w:r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br/>
        <w:t>(</w:t>
      </w:r>
      <w:r w:rsidRPr="008671DF">
        <w:rPr>
          <w:rStyle w:val="FontStyle15"/>
          <w:sz w:val="28"/>
          <w:szCs w:val="28"/>
        </w:rPr>
        <w:t>Закон Приморского края от 20</w:t>
      </w:r>
      <w:r>
        <w:rPr>
          <w:rStyle w:val="FontStyle15"/>
          <w:sz w:val="28"/>
          <w:szCs w:val="28"/>
        </w:rPr>
        <w:t xml:space="preserve"> декабря </w:t>
      </w:r>
      <w:r w:rsidRPr="008671DF">
        <w:rPr>
          <w:rStyle w:val="FontStyle15"/>
          <w:sz w:val="28"/>
          <w:szCs w:val="28"/>
        </w:rPr>
        <w:t xml:space="preserve">2022 </w:t>
      </w:r>
      <w:r>
        <w:rPr>
          <w:rStyle w:val="FontStyle15"/>
          <w:sz w:val="28"/>
          <w:szCs w:val="28"/>
        </w:rPr>
        <w:t xml:space="preserve">года </w:t>
      </w:r>
      <w:r w:rsidRPr="008671DF">
        <w:rPr>
          <w:rStyle w:val="FontStyle15"/>
          <w:sz w:val="28"/>
          <w:szCs w:val="28"/>
        </w:rPr>
        <w:t xml:space="preserve">№ 253-КЗ </w:t>
      </w:r>
      <w:r>
        <w:rPr>
          <w:rStyle w:val="FontStyle15"/>
          <w:sz w:val="28"/>
          <w:szCs w:val="28"/>
        </w:rPr>
        <w:t>"</w:t>
      </w:r>
      <w:r w:rsidRPr="008671DF">
        <w:rPr>
          <w:rStyle w:val="FontStyle15"/>
          <w:sz w:val="28"/>
          <w:szCs w:val="28"/>
        </w:rPr>
        <w:t>О краевом бюджете на 2023 год и плановый период 2024 и 2025 годов"</w:t>
      </w:r>
      <w:r>
        <w:rPr>
          <w:rStyle w:val="FontStyle15"/>
          <w:sz w:val="28"/>
          <w:szCs w:val="28"/>
        </w:rPr>
        <w:t>)</w:t>
      </w:r>
      <w:r w:rsidRPr="008671DF">
        <w:rPr>
          <w:rStyle w:val="FontStyle15"/>
          <w:sz w:val="28"/>
          <w:szCs w:val="28"/>
        </w:rPr>
        <w:t>.</w:t>
      </w:r>
    </w:p>
    <w:p w:rsidR="008671DF" w:rsidRPr="008671DF" w:rsidRDefault="008671DF" w:rsidP="008671DF">
      <w:pPr>
        <w:pStyle w:val="Style6"/>
        <w:widowControl/>
        <w:ind w:firstLine="709"/>
        <w:jc w:val="both"/>
        <w:rPr>
          <w:rStyle w:val="FontStyle15"/>
          <w:sz w:val="28"/>
          <w:szCs w:val="28"/>
        </w:rPr>
      </w:pPr>
      <w:r w:rsidRPr="008671DF">
        <w:rPr>
          <w:rStyle w:val="FontStyle15"/>
          <w:sz w:val="28"/>
          <w:szCs w:val="28"/>
        </w:rPr>
        <w:lastRenderedPageBreak/>
        <w:t>За проверяемый период освоено субсидий в сумме 310</w:t>
      </w:r>
      <w:r>
        <w:rPr>
          <w:rStyle w:val="FontStyle15"/>
          <w:sz w:val="28"/>
          <w:szCs w:val="28"/>
        </w:rPr>
        <w:t> </w:t>
      </w:r>
      <w:r w:rsidRPr="008671DF">
        <w:rPr>
          <w:rStyle w:val="FontStyle15"/>
          <w:sz w:val="28"/>
          <w:szCs w:val="28"/>
        </w:rPr>
        <w:t>684,71 тыс. рублей, в том числе:</w:t>
      </w:r>
    </w:p>
    <w:p w:rsidR="008671DF" w:rsidRPr="008671DF" w:rsidRDefault="008671DF" w:rsidP="008671DF">
      <w:pPr>
        <w:pStyle w:val="Style6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r w:rsidRPr="008671DF">
        <w:rPr>
          <w:rStyle w:val="FontStyle15"/>
          <w:sz w:val="28"/>
          <w:szCs w:val="28"/>
        </w:rPr>
        <w:t xml:space="preserve">за 2022 год - 181 553,77 тыс. рублей, или на 99,9 процента </w:t>
      </w:r>
      <w:r w:rsidR="00BE3D08">
        <w:rPr>
          <w:rStyle w:val="FontStyle15"/>
          <w:sz w:val="28"/>
          <w:szCs w:val="28"/>
        </w:rPr>
        <w:br/>
      </w:r>
      <w:r w:rsidRPr="008671DF">
        <w:rPr>
          <w:rStyle w:val="FontStyle15"/>
          <w:sz w:val="28"/>
          <w:szCs w:val="28"/>
        </w:rPr>
        <w:t>от утвержденного объема бюджетных ассигнований (181 597,98 тыс. рублей);</w:t>
      </w:r>
    </w:p>
    <w:p w:rsidR="008671DF" w:rsidRPr="008671DF" w:rsidRDefault="008671DF" w:rsidP="008671DF">
      <w:pPr>
        <w:pStyle w:val="Style6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r w:rsidRPr="008671DF">
        <w:rPr>
          <w:rStyle w:val="FontStyle15"/>
          <w:sz w:val="28"/>
          <w:szCs w:val="28"/>
        </w:rPr>
        <w:t>за 9 месяцев 2023 года - 129 130,94 тыс. рублей, или на 55,54 процента от утвержденного объема бюджетных ассигнований (232 518,86 тыс. рублей).</w:t>
      </w:r>
    </w:p>
    <w:p w:rsidR="008671DF" w:rsidRPr="008671DF" w:rsidRDefault="008671DF" w:rsidP="008671DF">
      <w:pPr>
        <w:pStyle w:val="Style6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3</w:t>
      </w:r>
      <w:r w:rsidRPr="008671DF">
        <w:rPr>
          <w:rStyle w:val="FontStyle15"/>
          <w:sz w:val="28"/>
          <w:szCs w:val="28"/>
        </w:rPr>
        <w:t xml:space="preserve">.При проверке результативности использования субсидий установлено, что показатели, установленные министерством культуры и архивного дела Приморского края в соглашениях, заключенных с муниципальными образованиями - получателями субсидий, достигнуты следующим образом: </w:t>
      </w:r>
      <w:r w:rsidR="00DA646E">
        <w:rPr>
          <w:rStyle w:val="FontStyle15"/>
          <w:sz w:val="28"/>
          <w:szCs w:val="28"/>
        </w:rPr>
        <w:br/>
      </w:r>
      <w:r w:rsidRPr="008671DF">
        <w:rPr>
          <w:rStyle w:val="FontStyle15"/>
          <w:sz w:val="28"/>
          <w:szCs w:val="28"/>
        </w:rPr>
        <w:t>из 27 объектов за 2022 год и 9 месяцев 2023 года всего отремонтировано и построено 23 объекта, начато строительство 1 объекта, в том числе:</w:t>
      </w:r>
    </w:p>
    <w:p w:rsidR="008671DF" w:rsidRPr="008671DF" w:rsidRDefault="008671DF" w:rsidP="008671DF">
      <w:pPr>
        <w:pStyle w:val="Style6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r w:rsidRPr="008671DF">
        <w:rPr>
          <w:rStyle w:val="FontStyle14"/>
          <w:b w:val="0"/>
          <w:sz w:val="28"/>
          <w:szCs w:val="28"/>
        </w:rPr>
        <w:t xml:space="preserve">за 2022 год: </w:t>
      </w:r>
      <w:r w:rsidRPr="008671DF">
        <w:rPr>
          <w:rStyle w:val="FontStyle15"/>
          <w:sz w:val="28"/>
          <w:szCs w:val="28"/>
        </w:rPr>
        <w:t>отремонтированы 12 учреждений культурно-досугового типа, расположенные в сельской местности</w:t>
      </w:r>
      <w:r w:rsidR="0025270F">
        <w:rPr>
          <w:rStyle w:val="FontStyle15"/>
          <w:sz w:val="28"/>
          <w:szCs w:val="28"/>
        </w:rPr>
        <w:t>,</w:t>
      </w:r>
      <w:r w:rsidRPr="008671DF">
        <w:rPr>
          <w:rStyle w:val="FontStyle15"/>
          <w:sz w:val="28"/>
          <w:szCs w:val="28"/>
        </w:rPr>
        <w:t xml:space="preserve"> начато строительство 2 зданий сельских Домов культуры </w:t>
      </w:r>
      <w:r w:rsidR="0025270F">
        <w:rPr>
          <w:rStyle w:val="FontStyle15"/>
          <w:sz w:val="28"/>
          <w:szCs w:val="28"/>
        </w:rPr>
        <w:t>(</w:t>
      </w:r>
      <w:r w:rsidRPr="008671DF">
        <w:rPr>
          <w:rStyle w:val="FontStyle15"/>
          <w:sz w:val="28"/>
          <w:szCs w:val="28"/>
        </w:rPr>
        <w:t>с. Сергеевка Пограничного муниципального округа</w:t>
      </w:r>
      <w:r w:rsidR="0025270F">
        <w:rPr>
          <w:rStyle w:val="FontStyle15"/>
          <w:sz w:val="28"/>
          <w:szCs w:val="28"/>
        </w:rPr>
        <w:t xml:space="preserve">, </w:t>
      </w:r>
      <w:r w:rsidRPr="008671DF">
        <w:rPr>
          <w:rStyle w:val="FontStyle15"/>
          <w:sz w:val="28"/>
          <w:szCs w:val="28"/>
        </w:rPr>
        <w:t xml:space="preserve">с. </w:t>
      </w:r>
      <w:proofErr w:type="spellStart"/>
      <w:r w:rsidRPr="008671DF">
        <w:rPr>
          <w:rStyle w:val="FontStyle15"/>
          <w:sz w:val="28"/>
          <w:szCs w:val="28"/>
        </w:rPr>
        <w:t>Светлогорье</w:t>
      </w:r>
      <w:proofErr w:type="spellEnd"/>
      <w:r w:rsidRPr="008671DF">
        <w:rPr>
          <w:rStyle w:val="FontStyle15"/>
          <w:sz w:val="28"/>
          <w:szCs w:val="28"/>
        </w:rPr>
        <w:t xml:space="preserve"> Пожарского муниципального округа, срок сдачи - </w:t>
      </w:r>
      <w:r w:rsidR="00897411">
        <w:rPr>
          <w:rStyle w:val="FontStyle15"/>
          <w:sz w:val="28"/>
          <w:szCs w:val="28"/>
        </w:rPr>
        <w:br/>
      </w:r>
      <w:r w:rsidRPr="008671DF">
        <w:rPr>
          <w:rStyle w:val="FontStyle15"/>
          <w:sz w:val="28"/>
          <w:szCs w:val="28"/>
        </w:rPr>
        <w:t>2023 год</w:t>
      </w:r>
      <w:r w:rsidR="0025270F">
        <w:rPr>
          <w:rStyle w:val="FontStyle15"/>
          <w:sz w:val="28"/>
          <w:szCs w:val="28"/>
        </w:rPr>
        <w:t>);</w:t>
      </w:r>
    </w:p>
    <w:p w:rsidR="008671DF" w:rsidRPr="0025270F" w:rsidRDefault="008671DF" w:rsidP="0025270F">
      <w:pPr>
        <w:pStyle w:val="Style6"/>
        <w:widowControl/>
        <w:spacing w:line="240" w:lineRule="auto"/>
        <w:ind w:right="19" w:firstLine="709"/>
        <w:jc w:val="both"/>
        <w:rPr>
          <w:rStyle w:val="FontStyle15"/>
          <w:sz w:val="28"/>
          <w:szCs w:val="28"/>
        </w:rPr>
      </w:pPr>
      <w:r w:rsidRPr="008671DF">
        <w:rPr>
          <w:rStyle w:val="FontStyle14"/>
          <w:b w:val="0"/>
          <w:sz w:val="28"/>
          <w:szCs w:val="28"/>
        </w:rPr>
        <w:t xml:space="preserve">за 9 месяцев 2023 года </w:t>
      </w:r>
      <w:r w:rsidRPr="008671DF">
        <w:rPr>
          <w:rStyle w:val="FontStyle15"/>
          <w:sz w:val="28"/>
          <w:szCs w:val="28"/>
        </w:rPr>
        <w:t xml:space="preserve">произведен капитальный ремонт 9 объектов культуры из 12 объектов, завершается строительство 2 сельских домов </w:t>
      </w:r>
      <w:r w:rsidRPr="0025270F">
        <w:rPr>
          <w:rStyle w:val="FontStyle15"/>
          <w:sz w:val="28"/>
          <w:szCs w:val="28"/>
        </w:rPr>
        <w:t xml:space="preserve">культуры </w:t>
      </w:r>
      <w:r w:rsidR="0025270F" w:rsidRPr="0025270F">
        <w:rPr>
          <w:rStyle w:val="FontStyle15"/>
          <w:sz w:val="28"/>
          <w:szCs w:val="28"/>
        </w:rPr>
        <w:t>(</w:t>
      </w:r>
      <w:r w:rsidRPr="0025270F">
        <w:rPr>
          <w:rStyle w:val="FontStyle15"/>
          <w:sz w:val="28"/>
          <w:szCs w:val="28"/>
        </w:rPr>
        <w:t xml:space="preserve">с. Сергеевка Пограничного муниципального округа </w:t>
      </w:r>
      <w:r w:rsidR="0025270F" w:rsidRPr="0025270F">
        <w:rPr>
          <w:rStyle w:val="FontStyle15"/>
          <w:sz w:val="28"/>
          <w:szCs w:val="28"/>
        </w:rPr>
        <w:t xml:space="preserve">- </w:t>
      </w:r>
      <w:r w:rsidRPr="0025270F">
        <w:rPr>
          <w:rStyle w:val="FontStyle15"/>
          <w:sz w:val="28"/>
          <w:szCs w:val="28"/>
        </w:rPr>
        <w:t>осуществляется приемка объекта</w:t>
      </w:r>
      <w:r w:rsidR="0025270F" w:rsidRPr="0025270F">
        <w:rPr>
          <w:rStyle w:val="FontStyle15"/>
          <w:sz w:val="28"/>
          <w:szCs w:val="28"/>
        </w:rPr>
        <w:t xml:space="preserve">, с. Светлогорье </w:t>
      </w:r>
      <w:r w:rsidRPr="0025270F">
        <w:rPr>
          <w:rStyle w:val="FontStyle15"/>
          <w:sz w:val="28"/>
          <w:szCs w:val="28"/>
        </w:rPr>
        <w:t xml:space="preserve">Пожарского муниципального округа </w:t>
      </w:r>
      <w:r w:rsidR="0025270F" w:rsidRPr="0025270F">
        <w:rPr>
          <w:rStyle w:val="FontStyle15"/>
          <w:sz w:val="28"/>
          <w:szCs w:val="28"/>
        </w:rPr>
        <w:t>- п</w:t>
      </w:r>
      <w:r w:rsidRPr="0025270F">
        <w:rPr>
          <w:rStyle w:val="FontStyle15"/>
          <w:sz w:val="28"/>
          <w:szCs w:val="28"/>
        </w:rPr>
        <w:t>олучено разрешение на ввод объекта в эксплуатацию от 11</w:t>
      </w:r>
      <w:r w:rsidR="0025270F" w:rsidRPr="0025270F">
        <w:rPr>
          <w:rStyle w:val="FontStyle15"/>
          <w:sz w:val="28"/>
          <w:szCs w:val="28"/>
        </w:rPr>
        <w:t xml:space="preserve"> декабря </w:t>
      </w:r>
      <w:r w:rsidRPr="0025270F">
        <w:rPr>
          <w:rStyle w:val="FontStyle15"/>
          <w:sz w:val="28"/>
          <w:szCs w:val="28"/>
        </w:rPr>
        <w:t xml:space="preserve">2023 </w:t>
      </w:r>
      <w:r w:rsidR="0025270F" w:rsidRPr="0025270F">
        <w:rPr>
          <w:rStyle w:val="FontStyle15"/>
          <w:sz w:val="28"/>
          <w:szCs w:val="28"/>
        </w:rPr>
        <w:t xml:space="preserve">года </w:t>
      </w:r>
      <w:r w:rsidRPr="0025270F">
        <w:rPr>
          <w:rStyle w:val="FontStyle15"/>
          <w:sz w:val="28"/>
          <w:szCs w:val="28"/>
        </w:rPr>
        <w:t>№ 25-15-03-2023), начато строительство Дома культуры в Артемовском городском округе (срок сдачи 2024 год).</w:t>
      </w:r>
    </w:p>
    <w:p w:rsidR="0025270F" w:rsidRPr="0025270F" w:rsidRDefault="0025270F" w:rsidP="0025270F">
      <w:pPr>
        <w:pStyle w:val="Style6"/>
        <w:widowControl/>
        <w:ind w:right="34" w:firstLine="706"/>
        <w:jc w:val="both"/>
        <w:rPr>
          <w:rStyle w:val="FontStyle15"/>
          <w:sz w:val="28"/>
          <w:szCs w:val="28"/>
        </w:rPr>
      </w:pPr>
      <w:r w:rsidRPr="0025270F">
        <w:rPr>
          <w:rStyle w:val="FontStyle15"/>
          <w:sz w:val="28"/>
          <w:szCs w:val="28"/>
        </w:rPr>
        <w:t>В проверяемом периоде нецелевого использования субсидий на развитие сети учреждений культурно-досугового типа не установлено.</w:t>
      </w:r>
    </w:p>
    <w:p w:rsidR="00D57F86" w:rsidRPr="0025270F" w:rsidRDefault="0025270F" w:rsidP="0025270F">
      <w:pPr>
        <w:ind w:firstLine="706"/>
        <w:jc w:val="both"/>
        <w:rPr>
          <w:szCs w:val="28"/>
        </w:rPr>
      </w:pPr>
      <w:r w:rsidRPr="0025270F">
        <w:rPr>
          <w:szCs w:val="28"/>
        </w:rPr>
        <w:t>4.</w:t>
      </w:r>
      <w:r w:rsidR="00F076BD">
        <w:rPr>
          <w:szCs w:val="28"/>
        </w:rPr>
        <w:t>В ходе проверки</w:t>
      </w:r>
      <w:r w:rsidRPr="0025270F">
        <w:rPr>
          <w:szCs w:val="28"/>
        </w:rPr>
        <w:t>:</w:t>
      </w:r>
    </w:p>
    <w:p w:rsidR="00F076BD" w:rsidRPr="0062340C" w:rsidRDefault="0025270F" w:rsidP="0025270F">
      <w:pPr>
        <w:ind w:firstLine="706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1)</w:t>
      </w:r>
      <w:r w:rsidRPr="0025270F">
        <w:rPr>
          <w:rStyle w:val="FontStyle15"/>
          <w:sz w:val="28"/>
          <w:szCs w:val="28"/>
        </w:rPr>
        <w:t xml:space="preserve">установлены факты авансирования ремонтных и строительных работ в нарушение действующего </w:t>
      </w:r>
      <w:r w:rsidRPr="0062340C">
        <w:rPr>
          <w:rStyle w:val="FontStyle15"/>
          <w:sz w:val="28"/>
          <w:szCs w:val="28"/>
        </w:rPr>
        <w:t>Порядка</w:t>
      </w:r>
      <w:r w:rsidR="0062340C" w:rsidRPr="0062340C">
        <w:rPr>
          <w:rStyle w:val="FontStyle15"/>
          <w:sz w:val="28"/>
          <w:szCs w:val="28"/>
        </w:rPr>
        <w:t xml:space="preserve"> </w:t>
      </w:r>
      <w:r w:rsidR="0062340C" w:rsidRPr="0062340C">
        <w:rPr>
          <w:rStyle w:val="FontStyle22"/>
        </w:rPr>
        <w:t xml:space="preserve">предоставления и расходования субсидий из краевого бюджета бюджетам муниципальных образований Приморского края на софинансирование расходных обязательств, возникающих при реализации мероприятий по развитию сети учреждений культурно-досугового типа в сельской местности </w:t>
      </w:r>
      <w:r w:rsidR="0062340C">
        <w:rPr>
          <w:rStyle w:val="FontStyle22"/>
        </w:rPr>
        <w:t>государственной программы "Развитие культуры Приморского края" (далее - Порядок)</w:t>
      </w:r>
      <w:r w:rsidR="00F076BD" w:rsidRPr="0062340C">
        <w:rPr>
          <w:rStyle w:val="FontStyle15"/>
          <w:sz w:val="28"/>
          <w:szCs w:val="28"/>
        </w:rPr>
        <w:t>:</w:t>
      </w:r>
    </w:p>
    <w:p w:rsidR="00F076BD" w:rsidRDefault="0025270F" w:rsidP="0025270F">
      <w:pPr>
        <w:ind w:firstLine="706"/>
        <w:jc w:val="both"/>
        <w:rPr>
          <w:rStyle w:val="FontStyle15"/>
          <w:sz w:val="28"/>
          <w:szCs w:val="28"/>
        </w:rPr>
      </w:pPr>
      <w:r w:rsidRPr="0025270F">
        <w:rPr>
          <w:rStyle w:val="FontStyle15"/>
          <w:sz w:val="28"/>
          <w:szCs w:val="28"/>
        </w:rPr>
        <w:t xml:space="preserve">на выполнение работ по капитальному ремонту сцены большого зала </w:t>
      </w:r>
      <w:r w:rsidR="0062340C">
        <w:rPr>
          <w:rStyle w:val="FontStyle15"/>
          <w:sz w:val="28"/>
          <w:szCs w:val="28"/>
        </w:rPr>
        <w:br/>
      </w:r>
      <w:r w:rsidRPr="0025270F">
        <w:rPr>
          <w:rStyle w:val="FontStyle15"/>
          <w:sz w:val="28"/>
          <w:szCs w:val="28"/>
        </w:rPr>
        <w:t xml:space="preserve">ДК Пожарского </w:t>
      </w:r>
      <w:r w:rsidR="00080A60">
        <w:rPr>
          <w:rStyle w:val="FontStyle15"/>
          <w:sz w:val="28"/>
          <w:szCs w:val="28"/>
        </w:rPr>
        <w:t>муниципального района</w:t>
      </w:r>
      <w:r w:rsidRPr="0025270F">
        <w:rPr>
          <w:rStyle w:val="FontStyle15"/>
          <w:sz w:val="28"/>
          <w:szCs w:val="28"/>
        </w:rPr>
        <w:t xml:space="preserve"> (</w:t>
      </w:r>
      <w:proofErr w:type="spellStart"/>
      <w:r w:rsidR="00080A60">
        <w:rPr>
          <w:rStyle w:val="FontStyle15"/>
          <w:sz w:val="28"/>
          <w:szCs w:val="28"/>
        </w:rPr>
        <w:t>пгт</w:t>
      </w:r>
      <w:proofErr w:type="spellEnd"/>
      <w:r w:rsidRPr="0025270F">
        <w:rPr>
          <w:rStyle w:val="FontStyle15"/>
          <w:sz w:val="28"/>
          <w:szCs w:val="28"/>
        </w:rPr>
        <w:t xml:space="preserve"> </w:t>
      </w:r>
      <w:proofErr w:type="spellStart"/>
      <w:r w:rsidRPr="0025270F">
        <w:rPr>
          <w:rStyle w:val="FontStyle15"/>
          <w:sz w:val="28"/>
          <w:szCs w:val="28"/>
        </w:rPr>
        <w:t>Лучегорск</w:t>
      </w:r>
      <w:proofErr w:type="spellEnd"/>
      <w:r w:rsidRPr="0025270F">
        <w:rPr>
          <w:rStyle w:val="FontStyle15"/>
          <w:sz w:val="28"/>
          <w:szCs w:val="28"/>
        </w:rPr>
        <w:t xml:space="preserve">, ул. Общественный Центр, заключенного заказчиком МБУ </w:t>
      </w:r>
      <w:r>
        <w:rPr>
          <w:rStyle w:val="FontStyle15"/>
          <w:sz w:val="28"/>
          <w:szCs w:val="28"/>
        </w:rPr>
        <w:t>"</w:t>
      </w:r>
      <w:r w:rsidRPr="0025270F">
        <w:rPr>
          <w:rStyle w:val="FontStyle15"/>
          <w:sz w:val="28"/>
          <w:szCs w:val="28"/>
        </w:rPr>
        <w:t xml:space="preserve">ДК Пожарского </w:t>
      </w:r>
      <w:r w:rsidR="00080A60">
        <w:rPr>
          <w:rStyle w:val="FontStyle15"/>
          <w:sz w:val="28"/>
          <w:szCs w:val="28"/>
        </w:rPr>
        <w:t>муниципального района</w:t>
      </w:r>
      <w:r w:rsidR="00080A60" w:rsidRPr="0025270F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>"</w:t>
      </w:r>
      <w:r w:rsidRPr="0025270F">
        <w:rPr>
          <w:rStyle w:val="FontStyle15"/>
          <w:sz w:val="28"/>
          <w:szCs w:val="28"/>
        </w:rPr>
        <w:t xml:space="preserve"> с подрядчиком ООО </w:t>
      </w:r>
      <w:r>
        <w:rPr>
          <w:rStyle w:val="FontStyle15"/>
          <w:sz w:val="28"/>
          <w:szCs w:val="28"/>
        </w:rPr>
        <w:t>"</w:t>
      </w:r>
      <w:proofErr w:type="spellStart"/>
      <w:r w:rsidRPr="0025270F">
        <w:rPr>
          <w:rStyle w:val="FontStyle15"/>
          <w:sz w:val="28"/>
          <w:szCs w:val="28"/>
        </w:rPr>
        <w:t>Стройбыт</w:t>
      </w:r>
      <w:proofErr w:type="spellEnd"/>
      <w:r>
        <w:rPr>
          <w:rStyle w:val="FontStyle15"/>
          <w:sz w:val="28"/>
          <w:szCs w:val="28"/>
        </w:rPr>
        <w:t>"</w:t>
      </w:r>
      <w:r w:rsidRPr="0025270F">
        <w:rPr>
          <w:rStyle w:val="FontStyle15"/>
          <w:sz w:val="28"/>
          <w:szCs w:val="28"/>
        </w:rPr>
        <w:t xml:space="preserve"> от </w:t>
      </w:r>
      <w:r>
        <w:rPr>
          <w:rStyle w:val="FontStyle15"/>
          <w:sz w:val="28"/>
          <w:szCs w:val="28"/>
        </w:rPr>
        <w:t xml:space="preserve">4 июля </w:t>
      </w:r>
      <w:r w:rsidRPr="0025270F">
        <w:rPr>
          <w:rStyle w:val="FontStyle15"/>
          <w:sz w:val="28"/>
          <w:szCs w:val="28"/>
        </w:rPr>
        <w:t>2022</w:t>
      </w:r>
      <w:r>
        <w:rPr>
          <w:rStyle w:val="FontStyle15"/>
          <w:sz w:val="28"/>
          <w:szCs w:val="28"/>
        </w:rPr>
        <w:t xml:space="preserve"> года</w:t>
      </w:r>
      <w:r w:rsidRPr="0025270F">
        <w:rPr>
          <w:rStyle w:val="FontStyle15"/>
          <w:sz w:val="28"/>
          <w:szCs w:val="28"/>
        </w:rPr>
        <w:t xml:space="preserve"> № 5/2022, предусмотрен и фактически выплачен аванс ООО </w:t>
      </w:r>
      <w:r>
        <w:rPr>
          <w:rStyle w:val="FontStyle15"/>
          <w:sz w:val="28"/>
          <w:szCs w:val="28"/>
        </w:rPr>
        <w:t>"</w:t>
      </w:r>
      <w:proofErr w:type="spellStart"/>
      <w:r w:rsidRPr="0025270F">
        <w:rPr>
          <w:rStyle w:val="FontStyle15"/>
          <w:sz w:val="28"/>
          <w:szCs w:val="28"/>
        </w:rPr>
        <w:t>Стройбыт</w:t>
      </w:r>
      <w:proofErr w:type="spellEnd"/>
      <w:r>
        <w:rPr>
          <w:rStyle w:val="FontStyle15"/>
          <w:sz w:val="28"/>
          <w:szCs w:val="28"/>
        </w:rPr>
        <w:t>"</w:t>
      </w:r>
      <w:r w:rsidRPr="0025270F">
        <w:rPr>
          <w:rStyle w:val="FontStyle15"/>
          <w:sz w:val="28"/>
          <w:szCs w:val="28"/>
        </w:rPr>
        <w:t xml:space="preserve"> в размере </w:t>
      </w:r>
      <w:r w:rsidR="00080A60">
        <w:rPr>
          <w:rStyle w:val="FontStyle15"/>
          <w:sz w:val="28"/>
          <w:szCs w:val="28"/>
        </w:rPr>
        <w:br/>
      </w:r>
      <w:r w:rsidRPr="0025270F">
        <w:rPr>
          <w:rStyle w:val="FontStyle15"/>
          <w:sz w:val="28"/>
          <w:szCs w:val="28"/>
        </w:rPr>
        <w:t xml:space="preserve">40 </w:t>
      </w:r>
      <w:r>
        <w:rPr>
          <w:rStyle w:val="FontStyle15"/>
          <w:sz w:val="28"/>
          <w:szCs w:val="28"/>
        </w:rPr>
        <w:t>процентов</w:t>
      </w:r>
      <w:r w:rsidRPr="0025270F">
        <w:rPr>
          <w:rStyle w:val="FontStyle15"/>
          <w:sz w:val="28"/>
          <w:szCs w:val="28"/>
        </w:rPr>
        <w:t xml:space="preserve"> от цены контракта</w:t>
      </w:r>
      <w:r>
        <w:rPr>
          <w:rStyle w:val="FontStyle15"/>
          <w:sz w:val="28"/>
          <w:szCs w:val="28"/>
        </w:rPr>
        <w:t xml:space="preserve"> (</w:t>
      </w:r>
      <w:r w:rsidRPr="0025270F">
        <w:rPr>
          <w:rStyle w:val="FontStyle15"/>
          <w:sz w:val="28"/>
          <w:szCs w:val="28"/>
        </w:rPr>
        <w:t>9</w:t>
      </w:r>
      <w:r>
        <w:rPr>
          <w:rStyle w:val="FontStyle15"/>
          <w:sz w:val="28"/>
          <w:szCs w:val="28"/>
        </w:rPr>
        <w:t> </w:t>
      </w:r>
      <w:r w:rsidRPr="0025270F">
        <w:rPr>
          <w:rStyle w:val="FontStyle15"/>
          <w:sz w:val="28"/>
          <w:szCs w:val="28"/>
        </w:rPr>
        <w:t>013,10 тыс. рублей</w:t>
      </w:r>
      <w:r>
        <w:rPr>
          <w:rStyle w:val="FontStyle15"/>
          <w:sz w:val="28"/>
          <w:szCs w:val="28"/>
        </w:rPr>
        <w:t>)</w:t>
      </w:r>
      <w:r w:rsidRPr="0025270F">
        <w:rPr>
          <w:rStyle w:val="FontStyle15"/>
          <w:sz w:val="28"/>
          <w:szCs w:val="28"/>
        </w:rPr>
        <w:t>, при том</w:t>
      </w:r>
      <w:r>
        <w:rPr>
          <w:rStyle w:val="FontStyle15"/>
          <w:sz w:val="28"/>
          <w:szCs w:val="28"/>
        </w:rPr>
        <w:t>,</w:t>
      </w:r>
      <w:r w:rsidRPr="0025270F">
        <w:rPr>
          <w:rStyle w:val="FontStyle15"/>
          <w:sz w:val="28"/>
          <w:szCs w:val="28"/>
        </w:rPr>
        <w:t xml:space="preserve"> что авансирование данных работ Порядком не предусмотрено; </w:t>
      </w:r>
    </w:p>
    <w:p w:rsidR="00F076BD" w:rsidRDefault="0025270F" w:rsidP="00F076BD">
      <w:pPr>
        <w:ind w:firstLine="706"/>
        <w:jc w:val="both"/>
        <w:rPr>
          <w:rStyle w:val="FontStyle15"/>
          <w:sz w:val="28"/>
          <w:szCs w:val="28"/>
        </w:rPr>
      </w:pPr>
      <w:r w:rsidRPr="0025270F">
        <w:rPr>
          <w:rStyle w:val="FontStyle15"/>
          <w:sz w:val="28"/>
          <w:szCs w:val="28"/>
        </w:rPr>
        <w:t xml:space="preserve">ООО </w:t>
      </w:r>
      <w:r w:rsidR="00F076BD">
        <w:rPr>
          <w:rStyle w:val="FontStyle15"/>
          <w:sz w:val="28"/>
          <w:szCs w:val="28"/>
        </w:rPr>
        <w:t>"</w:t>
      </w:r>
      <w:r w:rsidRPr="0025270F">
        <w:rPr>
          <w:rStyle w:val="FontStyle15"/>
          <w:sz w:val="28"/>
          <w:szCs w:val="28"/>
        </w:rPr>
        <w:t>ПСП</w:t>
      </w:r>
      <w:r w:rsidR="00F076BD">
        <w:rPr>
          <w:rStyle w:val="FontStyle15"/>
          <w:sz w:val="28"/>
          <w:szCs w:val="28"/>
        </w:rPr>
        <w:t>"</w:t>
      </w:r>
      <w:r w:rsidRPr="0025270F">
        <w:rPr>
          <w:rStyle w:val="FontStyle15"/>
          <w:sz w:val="28"/>
          <w:szCs w:val="28"/>
        </w:rPr>
        <w:t xml:space="preserve"> предусмотрен авансовый платеж на строительство сельского Дома культуры в с. Сергеевка в размере 40 </w:t>
      </w:r>
      <w:r w:rsidR="00F076BD">
        <w:rPr>
          <w:rStyle w:val="FontStyle15"/>
          <w:sz w:val="28"/>
          <w:szCs w:val="28"/>
        </w:rPr>
        <w:t>процентов</w:t>
      </w:r>
      <w:r w:rsidRPr="0025270F">
        <w:rPr>
          <w:rStyle w:val="FontStyle15"/>
          <w:sz w:val="28"/>
          <w:szCs w:val="28"/>
        </w:rPr>
        <w:t xml:space="preserve"> от цены контракта</w:t>
      </w:r>
      <w:r w:rsidR="00F076BD">
        <w:rPr>
          <w:rStyle w:val="FontStyle15"/>
          <w:sz w:val="28"/>
          <w:szCs w:val="28"/>
        </w:rPr>
        <w:t xml:space="preserve"> (</w:t>
      </w:r>
      <w:r w:rsidRPr="0025270F">
        <w:rPr>
          <w:rStyle w:val="FontStyle15"/>
          <w:sz w:val="28"/>
          <w:szCs w:val="28"/>
        </w:rPr>
        <w:t>21</w:t>
      </w:r>
      <w:r w:rsidR="00F076BD">
        <w:rPr>
          <w:rStyle w:val="FontStyle15"/>
          <w:sz w:val="28"/>
          <w:szCs w:val="28"/>
        </w:rPr>
        <w:t> </w:t>
      </w:r>
      <w:r w:rsidRPr="0025270F">
        <w:rPr>
          <w:rStyle w:val="FontStyle15"/>
          <w:sz w:val="28"/>
          <w:szCs w:val="28"/>
        </w:rPr>
        <w:t>387,37 тыс. рублей</w:t>
      </w:r>
      <w:r w:rsidR="00F076BD">
        <w:rPr>
          <w:rStyle w:val="FontStyle15"/>
          <w:sz w:val="28"/>
          <w:szCs w:val="28"/>
        </w:rPr>
        <w:t>)</w:t>
      </w:r>
      <w:r w:rsidRPr="0025270F">
        <w:rPr>
          <w:rStyle w:val="FontStyle15"/>
          <w:sz w:val="28"/>
          <w:szCs w:val="28"/>
        </w:rPr>
        <w:t xml:space="preserve">, что на 10 </w:t>
      </w:r>
      <w:r w:rsidR="00F076BD">
        <w:rPr>
          <w:rStyle w:val="FontStyle15"/>
          <w:sz w:val="28"/>
          <w:szCs w:val="28"/>
        </w:rPr>
        <w:t>процентов (</w:t>
      </w:r>
      <w:r w:rsidRPr="0025270F">
        <w:rPr>
          <w:rStyle w:val="FontStyle15"/>
          <w:sz w:val="28"/>
          <w:szCs w:val="28"/>
        </w:rPr>
        <w:t>5</w:t>
      </w:r>
      <w:r w:rsidR="00F076BD">
        <w:rPr>
          <w:rStyle w:val="FontStyle15"/>
          <w:sz w:val="28"/>
          <w:szCs w:val="28"/>
        </w:rPr>
        <w:t> </w:t>
      </w:r>
      <w:r w:rsidRPr="0025270F">
        <w:rPr>
          <w:rStyle w:val="FontStyle15"/>
          <w:sz w:val="28"/>
          <w:szCs w:val="28"/>
        </w:rPr>
        <w:t>346,84 тыс. рублей</w:t>
      </w:r>
      <w:r w:rsidR="00F076BD">
        <w:rPr>
          <w:rStyle w:val="FontStyle15"/>
          <w:sz w:val="28"/>
          <w:szCs w:val="28"/>
        </w:rPr>
        <w:t>)</w:t>
      </w:r>
      <w:r w:rsidRPr="0025270F">
        <w:rPr>
          <w:rStyle w:val="FontStyle15"/>
          <w:sz w:val="28"/>
          <w:szCs w:val="28"/>
        </w:rPr>
        <w:t xml:space="preserve"> превышает допустимый размер авансирования (не более 30 </w:t>
      </w:r>
      <w:r w:rsidR="00F076BD">
        <w:rPr>
          <w:rStyle w:val="FontStyle15"/>
          <w:sz w:val="28"/>
          <w:szCs w:val="28"/>
        </w:rPr>
        <w:t>процентов</w:t>
      </w:r>
      <w:r w:rsidRPr="0025270F">
        <w:rPr>
          <w:rStyle w:val="FontStyle15"/>
          <w:sz w:val="28"/>
          <w:szCs w:val="28"/>
        </w:rPr>
        <w:t>)</w:t>
      </w:r>
      <w:r w:rsidR="00F076BD">
        <w:rPr>
          <w:rStyle w:val="FontStyle15"/>
          <w:sz w:val="28"/>
          <w:szCs w:val="28"/>
        </w:rPr>
        <w:t>;</w:t>
      </w:r>
    </w:p>
    <w:p w:rsidR="0025270F" w:rsidRDefault="00F076BD" w:rsidP="00F076BD">
      <w:pPr>
        <w:ind w:firstLine="706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2)в</w:t>
      </w:r>
      <w:r w:rsidR="0025270F" w:rsidRPr="0025270F">
        <w:rPr>
          <w:rStyle w:val="FontStyle15"/>
          <w:sz w:val="28"/>
          <w:szCs w:val="28"/>
        </w:rPr>
        <w:t xml:space="preserve"> 2022 году подрядными организациями осуществлялись ремонтные и строительные работы на объектах с нарушением сроков, установленных муниципальными контрактами, от 1 дня (4 этап капитального ремонта </w:t>
      </w:r>
      <w:r w:rsidR="00080A60">
        <w:rPr>
          <w:rStyle w:val="FontStyle15"/>
          <w:sz w:val="28"/>
          <w:szCs w:val="28"/>
        </w:rPr>
        <w:br/>
      </w:r>
      <w:r w:rsidR="0025270F" w:rsidRPr="0025270F">
        <w:rPr>
          <w:rStyle w:val="FontStyle15"/>
          <w:sz w:val="28"/>
          <w:szCs w:val="28"/>
        </w:rPr>
        <w:t xml:space="preserve">клуба с. Улитовка Уссурийского городского округа, подрядчик ООО </w:t>
      </w:r>
      <w:r>
        <w:rPr>
          <w:rStyle w:val="FontStyle15"/>
          <w:sz w:val="28"/>
          <w:szCs w:val="28"/>
        </w:rPr>
        <w:t>"</w:t>
      </w:r>
      <w:r w:rsidR="0025270F" w:rsidRPr="0025270F">
        <w:rPr>
          <w:rStyle w:val="FontStyle15"/>
          <w:sz w:val="28"/>
          <w:szCs w:val="28"/>
        </w:rPr>
        <w:t>ОКЕАН ЛОДЖИСТИК</w:t>
      </w:r>
      <w:r>
        <w:rPr>
          <w:rStyle w:val="FontStyle15"/>
          <w:sz w:val="28"/>
          <w:szCs w:val="28"/>
        </w:rPr>
        <w:t>"</w:t>
      </w:r>
      <w:r w:rsidR="0025270F" w:rsidRPr="0025270F">
        <w:rPr>
          <w:rStyle w:val="FontStyle15"/>
          <w:sz w:val="28"/>
          <w:szCs w:val="28"/>
        </w:rPr>
        <w:t xml:space="preserve">) до 280 дней (строительство сельского Дома культуры </w:t>
      </w:r>
      <w:r>
        <w:rPr>
          <w:rStyle w:val="FontStyle15"/>
          <w:sz w:val="28"/>
          <w:szCs w:val="28"/>
        </w:rPr>
        <w:br/>
      </w:r>
      <w:r w:rsidR="0025270F" w:rsidRPr="0025270F">
        <w:rPr>
          <w:rStyle w:val="FontStyle15"/>
          <w:sz w:val="28"/>
          <w:szCs w:val="28"/>
        </w:rPr>
        <w:t xml:space="preserve">в с. Сергеевка Пограничного муниципального округа, подрядчик </w:t>
      </w:r>
      <w:r w:rsidR="00080A60">
        <w:rPr>
          <w:rStyle w:val="FontStyle15"/>
          <w:sz w:val="28"/>
          <w:szCs w:val="28"/>
        </w:rPr>
        <w:br/>
      </w:r>
      <w:bookmarkStart w:id="0" w:name="_GoBack"/>
      <w:bookmarkEnd w:id="0"/>
      <w:r w:rsidR="0025270F" w:rsidRPr="0025270F">
        <w:rPr>
          <w:rStyle w:val="FontStyle15"/>
          <w:sz w:val="28"/>
          <w:szCs w:val="28"/>
        </w:rPr>
        <w:t xml:space="preserve">ООО </w:t>
      </w:r>
      <w:r>
        <w:rPr>
          <w:rStyle w:val="FontStyle15"/>
          <w:sz w:val="28"/>
          <w:szCs w:val="28"/>
        </w:rPr>
        <w:t>"</w:t>
      </w:r>
      <w:r w:rsidR="0025270F" w:rsidRPr="0025270F">
        <w:rPr>
          <w:rStyle w:val="FontStyle15"/>
          <w:sz w:val="28"/>
          <w:szCs w:val="28"/>
        </w:rPr>
        <w:t xml:space="preserve">СК </w:t>
      </w:r>
      <w:r>
        <w:rPr>
          <w:rStyle w:val="FontStyle15"/>
          <w:sz w:val="28"/>
          <w:szCs w:val="28"/>
        </w:rPr>
        <w:t>"</w:t>
      </w:r>
      <w:r w:rsidR="0025270F" w:rsidRPr="0025270F">
        <w:rPr>
          <w:rStyle w:val="FontStyle15"/>
          <w:sz w:val="28"/>
          <w:szCs w:val="28"/>
        </w:rPr>
        <w:t>Левада</w:t>
      </w:r>
      <w:r>
        <w:rPr>
          <w:rStyle w:val="FontStyle15"/>
          <w:sz w:val="28"/>
          <w:szCs w:val="28"/>
        </w:rPr>
        <w:t>"</w:t>
      </w:r>
      <w:r w:rsidR="0025270F" w:rsidRPr="0025270F">
        <w:rPr>
          <w:rStyle w:val="FontStyle15"/>
          <w:sz w:val="28"/>
          <w:szCs w:val="28"/>
        </w:rPr>
        <w:t>)</w:t>
      </w:r>
      <w:r>
        <w:rPr>
          <w:rStyle w:val="FontStyle15"/>
          <w:sz w:val="28"/>
          <w:szCs w:val="28"/>
        </w:rPr>
        <w:t>;</w:t>
      </w:r>
    </w:p>
    <w:p w:rsidR="0062340C" w:rsidRDefault="00F076BD" w:rsidP="0062340C">
      <w:pPr>
        <w:pStyle w:val="Style16"/>
        <w:widowControl/>
        <w:spacing w:before="5" w:line="322" w:lineRule="exact"/>
        <w:ind w:firstLine="706"/>
        <w:rPr>
          <w:rStyle w:val="FontStyle22"/>
        </w:rPr>
      </w:pPr>
      <w:r w:rsidRPr="00DA646E">
        <w:rPr>
          <w:rStyle w:val="FontStyle15"/>
          <w:sz w:val="28"/>
          <w:szCs w:val="28"/>
        </w:rPr>
        <w:t>3)</w:t>
      </w:r>
      <w:r w:rsidR="00DA646E" w:rsidRPr="00DA646E">
        <w:rPr>
          <w:rStyle w:val="FontStyle15"/>
          <w:sz w:val="28"/>
          <w:szCs w:val="28"/>
        </w:rPr>
        <w:t xml:space="preserve">нарушения </w:t>
      </w:r>
      <w:r w:rsidRPr="00DA646E">
        <w:rPr>
          <w:rStyle w:val="FontStyle15"/>
          <w:sz w:val="28"/>
          <w:szCs w:val="28"/>
        </w:rPr>
        <w:t xml:space="preserve">требований </w:t>
      </w:r>
      <w:r w:rsidR="00DA646E" w:rsidRPr="00DA646E">
        <w:rPr>
          <w:rStyle w:val="FontStyle15"/>
          <w:sz w:val="28"/>
          <w:szCs w:val="28"/>
        </w:rPr>
        <w:t>Федеральн</w:t>
      </w:r>
      <w:r w:rsidR="00DA646E">
        <w:rPr>
          <w:rStyle w:val="FontStyle15"/>
          <w:sz w:val="28"/>
          <w:szCs w:val="28"/>
        </w:rPr>
        <w:t>ого</w:t>
      </w:r>
      <w:r w:rsidR="00DA646E" w:rsidRPr="00DA646E">
        <w:rPr>
          <w:rStyle w:val="FontStyle15"/>
          <w:sz w:val="28"/>
          <w:szCs w:val="28"/>
        </w:rPr>
        <w:t xml:space="preserve"> закон</w:t>
      </w:r>
      <w:r w:rsidR="00DA646E">
        <w:rPr>
          <w:rStyle w:val="FontStyle15"/>
          <w:sz w:val="28"/>
          <w:szCs w:val="28"/>
        </w:rPr>
        <w:t>а</w:t>
      </w:r>
      <w:r w:rsidR="00DA646E" w:rsidRPr="00DA646E">
        <w:rPr>
          <w:rStyle w:val="FontStyle15"/>
          <w:sz w:val="28"/>
          <w:szCs w:val="28"/>
        </w:rPr>
        <w:t xml:space="preserve"> от 5</w:t>
      </w:r>
      <w:r w:rsidR="00DA646E">
        <w:rPr>
          <w:rStyle w:val="FontStyle15"/>
          <w:sz w:val="28"/>
          <w:szCs w:val="28"/>
        </w:rPr>
        <w:t xml:space="preserve"> апреля </w:t>
      </w:r>
      <w:r w:rsidR="00DA646E" w:rsidRPr="00DA646E">
        <w:rPr>
          <w:rStyle w:val="FontStyle15"/>
          <w:sz w:val="28"/>
          <w:szCs w:val="28"/>
        </w:rPr>
        <w:t xml:space="preserve">2013 </w:t>
      </w:r>
      <w:r w:rsidR="00DA646E">
        <w:rPr>
          <w:rStyle w:val="FontStyle15"/>
          <w:sz w:val="28"/>
          <w:szCs w:val="28"/>
        </w:rPr>
        <w:t xml:space="preserve">года </w:t>
      </w:r>
      <w:r w:rsidR="00DA646E">
        <w:rPr>
          <w:rStyle w:val="FontStyle15"/>
          <w:sz w:val="28"/>
          <w:szCs w:val="28"/>
        </w:rPr>
        <w:br/>
        <w:t xml:space="preserve">№ </w:t>
      </w:r>
      <w:r w:rsidR="00DA646E" w:rsidRPr="00DA646E">
        <w:rPr>
          <w:rStyle w:val="FontStyle15"/>
          <w:sz w:val="28"/>
          <w:szCs w:val="28"/>
        </w:rPr>
        <w:t xml:space="preserve">44-ФЗ "О контрактной системе в сфере закупок товаров, работ, услуг для обеспечения государственных и муниципальных нужд" </w:t>
      </w:r>
      <w:r w:rsidRPr="00DA646E">
        <w:rPr>
          <w:rStyle w:val="FontStyle15"/>
          <w:sz w:val="28"/>
          <w:szCs w:val="28"/>
        </w:rPr>
        <w:t>Администрацией Пограничного муниципального округа</w:t>
      </w:r>
      <w:r w:rsidR="0062340C">
        <w:rPr>
          <w:rStyle w:val="FontStyle15"/>
          <w:sz w:val="28"/>
          <w:szCs w:val="28"/>
        </w:rPr>
        <w:t xml:space="preserve"> (</w:t>
      </w:r>
      <w:r w:rsidR="0062340C">
        <w:rPr>
          <w:rStyle w:val="FontStyle22"/>
        </w:rPr>
        <w:t xml:space="preserve">заключен муниципальный контракт </w:t>
      </w:r>
      <w:r w:rsidR="0062340C">
        <w:rPr>
          <w:rStyle w:val="FontStyle22"/>
        </w:rPr>
        <w:br/>
        <w:t xml:space="preserve">на строительство сельского Дома культуры в с. Сергеевка от 23 декабря </w:t>
      </w:r>
      <w:r w:rsidR="0062340C">
        <w:rPr>
          <w:rStyle w:val="FontStyle22"/>
        </w:rPr>
        <w:br/>
        <w:t>2022 года № 268 с единственным поставщиком ООО "Полимерстройпроект" без проведения конкурентной процедуры).</w:t>
      </w:r>
    </w:p>
    <w:p w:rsidR="00F076BD" w:rsidRPr="00DA646E" w:rsidRDefault="0025270F" w:rsidP="0025270F">
      <w:pPr>
        <w:pStyle w:val="Style6"/>
        <w:widowControl/>
        <w:spacing w:line="326" w:lineRule="exact"/>
        <w:ind w:firstLine="706"/>
        <w:jc w:val="both"/>
        <w:rPr>
          <w:rStyle w:val="FontStyle15"/>
          <w:sz w:val="28"/>
          <w:szCs w:val="28"/>
        </w:rPr>
      </w:pPr>
      <w:r w:rsidRPr="00DA646E">
        <w:rPr>
          <w:rStyle w:val="FontStyle15"/>
          <w:sz w:val="28"/>
          <w:szCs w:val="28"/>
        </w:rPr>
        <w:t xml:space="preserve">За нарушение сроков выполнения работ подрядчикам предъявлены пени на общую сумму 409,42 тыс. рублей, из них оплачено 44,20 тыс. рублей. </w:t>
      </w:r>
    </w:p>
    <w:p w:rsidR="0025270F" w:rsidRPr="0025270F" w:rsidRDefault="0025270F" w:rsidP="0025270F">
      <w:pPr>
        <w:pStyle w:val="Style6"/>
        <w:widowControl/>
        <w:spacing w:line="326" w:lineRule="exact"/>
        <w:ind w:firstLine="706"/>
        <w:jc w:val="both"/>
        <w:rPr>
          <w:rStyle w:val="FontStyle15"/>
          <w:sz w:val="28"/>
          <w:szCs w:val="28"/>
        </w:rPr>
      </w:pPr>
      <w:r w:rsidRPr="00DA646E">
        <w:rPr>
          <w:rStyle w:val="FontStyle15"/>
          <w:sz w:val="28"/>
          <w:szCs w:val="28"/>
        </w:rPr>
        <w:t>До настоящего времени не произведена</w:t>
      </w:r>
      <w:r w:rsidRPr="0025270F">
        <w:rPr>
          <w:rStyle w:val="FontStyle15"/>
          <w:sz w:val="28"/>
          <w:szCs w:val="28"/>
        </w:rPr>
        <w:t xml:space="preserve"> уплата пени:</w:t>
      </w:r>
    </w:p>
    <w:p w:rsidR="0025270F" w:rsidRPr="0025270F" w:rsidRDefault="0025270F" w:rsidP="0025270F">
      <w:pPr>
        <w:pStyle w:val="Style6"/>
        <w:widowControl/>
        <w:spacing w:line="326" w:lineRule="exact"/>
        <w:ind w:firstLine="706"/>
        <w:jc w:val="both"/>
        <w:rPr>
          <w:rStyle w:val="FontStyle15"/>
          <w:sz w:val="28"/>
          <w:szCs w:val="28"/>
        </w:rPr>
      </w:pPr>
      <w:r w:rsidRPr="0025270F">
        <w:rPr>
          <w:rStyle w:val="FontStyle15"/>
          <w:sz w:val="28"/>
          <w:szCs w:val="28"/>
        </w:rPr>
        <w:t>в сумме 51,45 тыс. рублей ИП Учайкиной (требование от 20</w:t>
      </w:r>
      <w:r w:rsidR="00F076BD">
        <w:rPr>
          <w:rStyle w:val="FontStyle15"/>
          <w:sz w:val="28"/>
          <w:szCs w:val="28"/>
        </w:rPr>
        <w:t xml:space="preserve"> декабря </w:t>
      </w:r>
      <w:r w:rsidRPr="0025270F">
        <w:rPr>
          <w:rStyle w:val="FontStyle15"/>
          <w:sz w:val="28"/>
          <w:szCs w:val="28"/>
        </w:rPr>
        <w:t xml:space="preserve">2022 </w:t>
      </w:r>
      <w:r w:rsidR="00F076BD">
        <w:rPr>
          <w:rStyle w:val="FontStyle15"/>
          <w:sz w:val="28"/>
          <w:szCs w:val="28"/>
        </w:rPr>
        <w:t xml:space="preserve">года </w:t>
      </w:r>
      <w:r w:rsidRPr="0025270F">
        <w:rPr>
          <w:rStyle w:val="FontStyle15"/>
          <w:sz w:val="28"/>
          <w:szCs w:val="28"/>
        </w:rPr>
        <w:t xml:space="preserve">№ 279) за 95 дней просрочки капитального ремонта крыльца </w:t>
      </w:r>
      <w:r w:rsidR="00F076BD">
        <w:rPr>
          <w:rStyle w:val="FontStyle15"/>
          <w:sz w:val="28"/>
          <w:szCs w:val="28"/>
        </w:rPr>
        <w:br/>
      </w:r>
      <w:r w:rsidRPr="0025270F">
        <w:rPr>
          <w:rStyle w:val="FontStyle15"/>
          <w:sz w:val="28"/>
          <w:szCs w:val="28"/>
        </w:rPr>
        <w:t>Дома культуры Пожарского муниципального округа (контракт от 17</w:t>
      </w:r>
      <w:r w:rsidR="00F076BD">
        <w:rPr>
          <w:rStyle w:val="FontStyle15"/>
          <w:sz w:val="28"/>
          <w:szCs w:val="28"/>
        </w:rPr>
        <w:t xml:space="preserve"> июня </w:t>
      </w:r>
      <w:r w:rsidRPr="0025270F">
        <w:rPr>
          <w:rStyle w:val="FontStyle15"/>
          <w:sz w:val="28"/>
          <w:szCs w:val="28"/>
        </w:rPr>
        <w:t xml:space="preserve">2022 </w:t>
      </w:r>
      <w:r w:rsidR="00F076BD">
        <w:rPr>
          <w:rStyle w:val="FontStyle15"/>
          <w:sz w:val="28"/>
          <w:szCs w:val="28"/>
        </w:rPr>
        <w:t xml:space="preserve">года </w:t>
      </w:r>
      <w:r w:rsidRPr="0025270F">
        <w:rPr>
          <w:rStyle w:val="FontStyle15"/>
          <w:sz w:val="28"/>
          <w:szCs w:val="28"/>
        </w:rPr>
        <w:t>№ 7/2022);</w:t>
      </w:r>
    </w:p>
    <w:p w:rsidR="0025270F" w:rsidRPr="0025270F" w:rsidRDefault="0025270F" w:rsidP="0025270F">
      <w:pPr>
        <w:pStyle w:val="Style6"/>
        <w:widowControl/>
        <w:spacing w:line="326" w:lineRule="exact"/>
        <w:ind w:firstLine="706"/>
        <w:jc w:val="both"/>
        <w:rPr>
          <w:rStyle w:val="FontStyle15"/>
          <w:sz w:val="28"/>
          <w:szCs w:val="28"/>
        </w:rPr>
      </w:pPr>
      <w:r w:rsidRPr="0025270F">
        <w:rPr>
          <w:rStyle w:val="FontStyle15"/>
          <w:sz w:val="28"/>
          <w:szCs w:val="28"/>
        </w:rPr>
        <w:t xml:space="preserve">в сумме 313,77 тыс. рублей ООО </w:t>
      </w:r>
      <w:r w:rsidR="00F076BD">
        <w:rPr>
          <w:rStyle w:val="FontStyle15"/>
          <w:sz w:val="28"/>
          <w:szCs w:val="28"/>
        </w:rPr>
        <w:t>"</w:t>
      </w:r>
      <w:r w:rsidRPr="0025270F">
        <w:rPr>
          <w:rStyle w:val="FontStyle15"/>
          <w:sz w:val="28"/>
          <w:szCs w:val="28"/>
        </w:rPr>
        <w:t>Левада</w:t>
      </w:r>
      <w:r w:rsidR="00F076BD">
        <w:rPr>
          <w:rStyle w:val="FontStyle15"/>
          <w:sz w:val="28"/>
          <w:szCs w:val="28"/>
        </w:rPr>
        <w:t>"</w:t>
      </w:r>
      <w:r w:rsidRPr="0025270F">
        <w:rPr>
          <w:rStyle w:val="FontStyle15"/>
          <w:sz w:val="28"/>
          <w:szCs w:val="28"/>
        </w:rPr>
        <w:t xml:space="preserve"> (требование от 27</w:t>
      </w:r>
      <w:r w:rsidR="00F076BD">
        <w:rPr>
          <w:rStyle w:val="FontStyle15"/>
          <w:sz w:val="28"/>
          <w:szCs w:val="28"/>
        </w:rPr>
        <w:t xml:space="preserve"> ноября </w:t>
      </w:r>
      <w:r w:rsidR="00F076BD">
        <w:rPr>
          <w:rStyle w:val="FontStyle15"/>
          <w:sz w:val="28"/>
          <w:szCs w:val="28"/>
        </w:rPr>
        <w:br/>
      </w:r>
      <w:r w:rsidRPr="0025270F">
        <w:rPr>
          <w:rStyle w:val="FontStyle15"/>
          <w:sz w:val="28"/>
          <w:szCs w:val="28"/>
        </w:rPr>
        <w:t xml:space="preserve">2023 </w:t>
      </w:r>
      <w:r w:rsidR="00F076BD">
        <w:rPr>
          <w:rStyle w:val="FontStyle15"/>
          <w:sz w:val="28"/>
          <w:szCs w:val="28"/>
        </w:rPr>
        <w:t xml:space="preserve">года </w:t>
      </w:r>
      <w:r w:rsidR="00F076BD">
        <w:rPr>
          <w:rStyle w:val="FontStyle14"/>
          <w:b w:val="0"/>
          <w:spacing w:val="10"/>
          <w:sz w:val="28"/>
          <w:szCs w:val="28"/>
        </w:rPr>
        <w:t>№</w:t>
      </w:r>
      <w:r w:rsidRPr="00F076BD">
        <w:rPr>
          <w:rStyle w:val="FontStyle14"/>
          <w:b w:val="0"/>
          <w:sz w:val="28"/>
          <w:szCs w:val="28"/>
        </w:rPr>
        <w:t xml:space="preserve"> </w:t>
      </w:r>
      <w:r w:rsidRPr="00F076BD">
        <w:rPr>
          <w:rStyle w:val="FontStyle14"/>
          <w:b w:val="0"/>
          <w:spacing w:val="10"/>
          <w:sz w:val="28"/>
          <w:szCs w:val="28"/>
        </w:rPr>
        <w:t>6969)</w:t>
      </w:r>
      <w:r w:rsidRPr="0025270F">
        <w:rPr>
          <w:rStyle w:val="FontStyle14"/>
          <w:sz w:val="28"/>
          <w:szCs w:val="28"/>
        </w:rPr>
        <w:t xml:space="preserve"> </w:t>
      </w:r>
      <w:r w:rsidRPr="0025270F">
        <w:rPr>
          <w:rStyle w:val="FontStyle15"/>
          <w:sz w:val="28"/>
          <w:szCs w:val="28"/>
        </w:rPr>
        <w:t xml:space="preserve">за просрочку выполнения I-Ш этапов работ по строительству сельского Дома культуры в с. Сергеевка, составляющую </w:t>
      </w:r>
      <w:r w:rsidR="00F076BD">
        <w:rPr>
          <w:rStyle w:val="FontStyle15"/>
          <w:sz w:val="28"/>
          <w:szCs w:val="28"/>
        </w:rPr>
        <w:br/>
      </w:r>
      <w:r w:rsidRPr="0025270F">
        <w:rPr>
          <w:rStyle w:val="FontStyle15"/>
          <w:sz w:val="28"/>
          <w:szCs w:val="28"/>
        </w:rPr>
        <w:t xml:space="preserve">280 дней (контракт от </w:t>
      </w:r>
      <w:r w:rsidR="00F076BD">
        <w:rPr>
          <w:rStyle w:val="FontStyle15"/>
          <w:sz w:val="28"/>
          <w:szCs w:val="28"/>
        </w:rPr>
        <w:t xml:space="preserve">8 апреля </w:t>
      </w:r>
      <w:r w:rsidRPr="0025270F">
        <w:rPr>
          <w:rStyle w:val="FontStyle15"/>
          <w:sz w:val="28"/>
          <w:szCs w:val="28"/>
        </w:rPr>
        <w:t xml:space="preserve">2022 </w:t>
      </w:r>
      <w:r w:rsidR="00F076BD">
        <w:rPr>
          <w:rStyle w:val="FontStyle15"/>
          <w:sz w:val="28"/>
          <w:szCs w:val="28"/>
        </w:rPr>
        <w:t xml:space="preserve">года </w:t>
      </w:r>
      <w:r w:rsidRPr="0025270F">
        <w:rPr>
          <w:rStyle w:val="FontStyle15"/>
          <w:sz w:val="28"/>
          <w:szCs w:val="28"/>
        </w:rPr>
        <w:t>№ 01203000067220000340002).</w:t>
      </w:r>
    </w:p>
    <w:p w:rsidR="00F65753" w:rsidRPr="008671DF" w:rsidRDefault="003650ED" w:rsidP="008671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71DF">
        <w:rPr>
          <w:szCs w:val="28"/>
        </w:rPr>
        <w:t xml:space="preserve">На основании вышеизложенного, </w:t>
      </w:r>
      <w:r w:rsidR="00F65753" w:rsidRPr="008671DF">
        <w:rPr>
          <w:szCs w:val="28"/>
        </w:rPr>
        <w:t>комитет</w:t>
      </w:r>
    </w:p>
    <w:p w:rsidR="00F65753" w:rsidRPr="008671DF" w:rsidRDefault="00F65753" w:rsidP="008671DF">
      <w:pPr>
        <w:jc w:val="both"/>
        <w:rPr>
          <w:szCs w:val="28"/>
        </w:rPr>
      </w:pPr>
    </w:p>
    <w:p w:rsidR="00F65753" w:rsidRPr="008671DF" w:rsidRDefault="00F65753" w:rsidP="008671DF">
      <w:pPr>
        <w:jc w:val="both"/>
        <w:rPr>
          <w:szCs w:val="28"/>
        </w:rPr>
      </w:pPr>
      <w:r w:rsidRPr="008671DF">
        <w:rPr>
          <w:szCs w:val="28"/>
        </w:rPr>
        <w:t>РЕШИЛ:</w:t>
      </w:r>
    </w:p>
    <w:p w:rsidR="003650ED" w:rsidRPr="008671DF" w:rsidRDefault="003650ED" w:rsidP="008671DF">
      <w:pPr>
        <w:jc w:val="both"/>
        <w:rPr>
          <w:szCs w:val="28"/>
        </w:rPr>
      </w:pPr>
    </w:p>
    <w:p w:rsidR="003600F0" w:rsidRPr="00F076BD" w:rsidRDefault="003600F0" w:rsidP="008671D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076BD">
        <w:rPr>
          <w:szCs w:val="28"/>
        </w:rPr>
        <w:t xml:space="preserve">1.Принять к сведению </w:t>
      </w:r>
      <w:r w:rsidR="00286DA1" w:rsidRPr="00F076BD">
        <w:rPr>
          <w:szCs w:val="28"/>
        </w:rPr>
        <w:t>отчет</w:t>
      </w:r>
      <w:r w:rsidRPr="00F076BD">
        <w:rPr>
          <w:szCs w:val="28"/>
        </w:rPr>
        <w:t xml:space="preserve"> Контрольно-счетной палат</w:t>
      </w:r>
      <w:r w:rsidR="00427983" w:rsidRPr="00F076BD">
        <w:rPr>
          <w:szCs w:val="28"/>
        </w:rPr>
        <w:t>ы</w:t>
      </w:r>
      <w:r w:rsidRPr="00F076BD">
        <w:rPr>
          <w:szCs w:val="28"/>
        </w:rPr>
        <w:t xml:space="preserve"> Приморского края </w:t>
      </w:r>
      <w:r w:rsidR="00F076BD" w:rsidRPr="00F076BD">
        <w:rPr>
          <w:szCs w:val="28"/>
        </w:rPr>
        <w:t>"Проверка результативности и целевого расходования бюджетных средств на развитие сети учреждений культурно-досугового типа", за 2022 год и истекший период 2023 года"</w:t>
      </w:r>
      <w:r w:rsidRPr="00F076BD">
        <w:rPr>
          <w:szCs w:val="28"/>
        </w:rPr>
        <w:t xml:space="preserve">. </w:t>
      </w:r>
    </w:p>
    <w:p w:rsidR="003600F0" w:rsidRPr="00F076BD" w:rsidRDefault="003600F0" w:rsidP="008671D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A646E" w:rsidRDefault="0042548F" w:rsidP="00F076BD">
      <w:pPr>
        <w:pStyle w:val="Style7"/>
        <w:widowControl/>
        <w:tabs>
          <w:tab w:val="left" w:pos="1334"/>
        </w:tabs>
        <w:spacing w:line="322" w:lineRule="exact"/>
        <w:ind w:firstLine="709"/>
        <w:jc w:val="both"/>
        <w:rPr>
          <w:rStyle w:val="FontStyle15"/>
          <w:sz w:val="28"/>
          <w:szCs w:val="28"/>
        </w:rPr>
      </w:pPr>
      <w:r w:rsidRPr="00F076BD">
        <w:rPr>
          <w:sz w:val="28"/>
          <w:szCs w:val="28"/>
        </w:rPr>
        <w:t>2.</w:t>
      </w:r>
      <w:r w:rsidR="003600F0" w:rsidRPr="00F076BD">
        <w:rPr>
          <w:sz w:val="28"/>
          <w:szCs w:val="28"/>
        </w:rPr>
        <w:t xml:space="preserve">Рекомендовать </w:t>
      </w:r>
      <w:r w:rsidR="00F076BD" w:rsidRPr="00F076BD">
        <w:rPr>
          <w:sz w:val="28"/>
          <w:szCs w:val="28"/>
        </w:rPr>
        <w:t>м</w:t>
      </w:r>
      <w:r w:rsidR="00F076BD" w:rsidRPr="00F076BD">
        <w:rPr>
          <w:rStyle w:val="FontStyle15"/>
          <w:sz w:val="28"/>
          <w:szCs w:val="28"/>
        </w:rPr>
        <w:t>инистерству культуры и архивного дела Приморского края</w:t>
      </w:r>
      <w:r w:rsidR="00DA646E">
        <w:rPr>
          <w:rStyle w:val="FontStyle15"/>
          <w:sz w:val="28"/>
          <w:szCs w:val="28"/>
        </w:rPr>
        <w:t>:</w:t>
      </w:r>
    </w:p>
    <w:p w:rsidR="00DA646E" w:rsidRDefault="00DA646E" w:rsidP="00DA646E">
      <w:pPr>
        <w:pStyle w:val="Style4"/>
        <w:widowControl/>
        <w:tabs>
          <w:tab w:val="left" w:pos="994"/>
        </w:tabs>
        <w:spacing w:line="240" w:lineRule="auto"/>
        <w:ind w:firstLine="709"/>
        <w:rPr>
          <w:rStyle w:val="FontStyle18"/>
        </w:rPr>
      </w:pPr>
      <w:r>
        <w:rPr>
          <w:rStyle w:val="FontStyle15"/>
          <w:sz w:val="28"/>
          <w:szCs w:val="28"/>
        </w:rPr>
        <w:t>1)о</w:t>
      </w:r>
      <w:r>
        <w:rPr>
          <w:rStyle w:val="FontStyle18"/>
        </w:rPr>
        <w:t>беспечить контроль за устранением нарушений, выявленных по результатам данного контрольного мероприятия</w:t>
      </w:r>
      <w:r w:rsidR="0062340C">
        <w:rPr>
          <w:rStyle w:val="FontStyle18"/>
        </w:rPr>
        <w:t>;</w:t>
      </w:r>
    </w:p>
    <w:p w:rsidR="00FE2937" w:rsidRPr="008671DF" w:rsidRDefault="0062340C" w:rsidP="00FE2937">
      <w:pPr>
        <w:pStyle w:val="Style16"/>
        <w:widowControl/>
        <w:spacing w:line="322" w:lineRule="exact"/>
        <w:ind w:firstLine="709"/>
        <w:rPr>
          <w:rStyle w:val="FontStyle22"/>
        </w:rPr>
      </w:pPr>
      <w:r>
        <w:rPr>
          <w:rStyle w:val="FontStyle15"/>
          <w:sz w:val="28"/>
          <w:szCs w:val="28"/>
        </w:rPr>
        <w:t>2)</w:t>
      </w:r>
      <w:r w:rsidR="00DA646E">
        <w:rPr>
          <w:rStyle w:val="FontStyle15"/>
          <w:sz w:val="28"/>
          <w:szCs w:val="28"/>
        </w:rPr>
        <w:t xml:space="preserve">принять меры, направленные на </w:t>
      </w:r>
      <w:r w:rsidR="00F076BD" w:rsidRPr="00F076BD">
        <w:rPr>
          <w:rStyle w:val="FontStyle15"/>
          <w:sz w:val="28"/>
          <w:szCs w:val="28"/>
        </w:rPr>
        <w:t>приве</w:t>
      </w:r>
      <w:r w:rsidR="00DA646E">
        <w:rPr>
          <w:rStyle w:val="FontStyle15"/>
          <w:sz w:val="28"/>
          <w:szCs w:val="28"/>
        </w:rPr>
        <w:t>дение</w:t>
      </w:r>
      <w:r w:rsidR="00F076BD" w:rsidRPr="00F076BD">
        <w:rPr>
          <w:rStyle w:val="FontStyle15"/>
          <w:sz w:val="28"/>
          <w:szCs w:val="28"/>
        </w:rPr>
        <w:t xml:space="preserve"> в соответствие ожидаемы</w:t>
      </w:r>
      <w:r w:rsidR="00DA646E">
        <w:rPr>
          <w:rStyle w:val="FontStyle15"/>
          <w:sz w:val="28"/>
          <w:szCs w:val="28"/>
        </w:rPr>
        <w:t>х</w:t>
      </w:r>
      <w:r w:rsidR="00F076BD" w:rsidRPr="00F076BD">
        <w:rPr>
          <w:rStyle w:val="FontStyle15"/>
          <w:sz w:val="28"/>
          <w:szCs w:val="28"/>
        </w:rPr>
        <w:t xml:space="preserve"> результат</w:t>
      </w:r>
      <w:r w:rsidR="00DA646E">
        <w:rPr>
          <w:rStyle w:val="FontStyle15"/>
          <w:sz w:val="28"/>
          <w:szCs w:val="28"/>
        </w:rPr>
        <w:t>ов</w:t>
      </w:r>
      <w:r w:rsidR="00F076BD" w:rsidRPr="00F076BD">
        <w:rPr>
          <w:rStyle w:val="FontStyle15"/>
          <w:sz w:val="28"/>
          <w:szCs w:val="28"/>
        </w:rPr>
        <w:t xml:space="preserve"> от реализации мероприятия регионального проекта </w:t>
      </w:r>
      <w:r w:rsidR="00F076BD">
        <w:rPr>
          <w:rStyle w:val="FontStyle15"/>
          <w:sz w:val="28"/>
          <w:szCs w:val="28"/>
        </w:rPr>
        <w:t>"</w:t>
      </w:r>
      <w:r w:rsidR="00F076BD" w:rsidRPr="00F076BD">
        <w:rPr>
          <w:rStyle w:val="FontStyle15"/>
          <w:sz w:val="28"/>
          <w:szCs w:val="28"/>
        </w:rPr>
        <w:t>Культурная среда</w:t>
      </w:r>
      <w:r>
        <w:rPr>
          <w:rStyle w:val="FontStyle15"/>
          <w:sz w:val="28"/>
          <w:szCs w:val="28"/>
        </w:rPr>
        <w:t>"</w:t>
      </w:r>
      <w:r w:rsidR="00F076BD" w:rsidRPr="00F076BD">
        <w:rPr>
          <w:rStyle w:val="FontStyle15"/>
          <w:sz w:val="28"/>
          <w:szCs w:val="28"/>
        </w:rPr>
        <w:t xml:space="preserve"> </w:t>
      </w:r>
      <w:r w:rsidR="00AA6497">
        <w:rPr>
          <w:rStyle w:val="FontStyle15"/>
          <w:sz w:val="28"/>
          <w:szCs w:val="28"/>
        </w:rPr>
        <w:t>-</w:t>
      </w:r>
      <w:r w:rsidR="00F076BD" w:rsidRPr="00F076BD">
        <w:rPr>
          <w:rStyle w:val="FontStyle15"/>
          <w:sz w:val="28"/>
          <w:szCs w:val="28"/>
        </w:rPr>
        <w:t xml:space="preserve"> развитие сети учреждений культурно-досугового типа в сельской местности в </w:t>
      </w:r>
      <w:r w:rsidR="00F076BD">
        <w:rPr>
          <w:rStyle w:val="FontStyle15"/>
          <w:sz w:val="28"/>
          <w:szCs w:val="28"/>
        </w:rPr>
        <w:t>государственной программ</w:t>
      </w:r>
      <w:r w:rsidR="00146243">
        <w:rPr>
          <w:rStyle w:val="FontStyle15"/>
          <w:sz w:val="28"/>
          <w:szCs w:val="28"/>
        </w:rPr>
        <w:t>е</w:t>
      </w:r>
      <w:r w:rsidR="00F076BD" w:rsidRPr="00F076BD">
        <w:rPr>
          <w:rStyle w:val="FontStyle15"/>
          <w:sz w:val="28"/>
          <w:szCs w:val="28"/>
        </w:rPr>
        <w:t xml:space="preserve"> </w:t>
      </w:r>
      <w:r w:rsidR="00F076BD">
        <w:rPr>
          <w:rStyle w:val="FontStyle15"/>
          <w:sz w:val="28"/>
          <w:szCs w:val="28"/>
        </w:rPr>
        <w:t>"</w:t>
      </w:r>
      <w:r w:rsidR="00F076BD" w:rsidRPr="00F076BD">
        <w:rPr>
          <w:rStyle w:val="FontStyle15"/>
          <w:sz w:val="28"/>
          <w:szCs w:val="28"/>
        </w:rPr>
        <w:t>Развитие культуры Приморского края</w:t>
      </w:r>
      <w:r w:rsidR="00F076BD">
        <w:rPr>
          <w:rStyle w:val="FontStyle15"/>
          <w:sz w:val="28"/>
          <w:szCs w:val="28"/>
        </w:rPr>
        <w:t>"</w:t>
      </w:r>
      <w:r w:rsidR="00F076BD" w:rsidRPr="00F076BD">
        <w:rPr>
          <w:rStyle w:val="FontStyle15"/>
          <w:sz w:val="28"/>
          <w:szCs w:val="28"/>
        </w:rPr>
        <w:t xml:space="preserve"> и </w:t>
      </w:r>
      <w:r w:rsidR="00F076BD">
        <w:rPr>
          <w:rStyle w:val="FontStyle15"/>
          <w:sz w:val="28"/>
          <w:szCs w:val="28"/>
        </w:rPr>
        <w:t>регионального проекта</w:t>
      </w:r>
      <w:r w:rsidR="00F076BD" w:rsidRPr="00F076BD">
        <w:rPr>
          <w:rStyle w:val="FontStyle15"/>
          <w:sz w:val="28"/>
          <w:szCs w:val="28"/>
        </w:rPr>
        <w:t xml:space="preserve"> </w:t>
      </w:r>
      <w:r w:rsidR="00F076BD">
        <w:rPr>
          <w:rStyle w:val="FontStyle15"/>
          <w:sz w:val="28"/>
          <w:szCs w:val="28"/>
        </w:rPr>
        <w:t>"</w:t>
      </w:r>
      <w:r w:rsidR="00F076BD" w:rsidRPr="00F076BD">
        <w:rPr>
          <w:rStyle w:val="FontStyle15"/>
          <w:sz w:val="28"/>
          <w:szCs w:val="28"/>
        </w:rPr>
        <w:t>Культурная среда</w:t>
      </w:r>
      <w:r w:rsidR="00F076BD">
        <w:rPr>
          <w:rStyle w:val="FontStyle15"/>
          <w:sz w:val="28"/>
          <w:szCs w:val="28"/>
        </w:rPr>
        <w:t>"</w:t>
      </w:r>
      <w:r w:rsidR="00FE2937">
        <w:rPr>
          <w:rStyle w:val="FontStyle15"/>
          <w:sz w:val="28"/>
          <w:szCs w:val="28"/>
        </w:rPr>
        <w:t xml:space="preserve"> (</w:t>
      </w:r>
      <w:r w:rsidR="00FE2937" w:rsidRPr="008671DF">
        <w:rPr>
          <w:rStyle w:val="FontStyle22"/>
        </w:rPr>
        <w:t>пункт</w:t>
      </w:r>
      <w:r w:rsidR="00146243">
        <w:rPr>
          <w:rStyle w:val="FontStyle22"/>
        </w:rPr>
        <w:t>ом</w:t>
      </w:r>
      <w:r w:rsidR="00FE2937" w:rsidRPr="008671DF">
        <w:rPr>
          <w:rStyle w:val="FontStyle22"/>
        </w:rPr>
        <w:t xml:space="preserve"> 7 раздела I Паспорта регионального проекта "Культурная среда" предусмотрено, что к концу 2024 года будет построено (капитально отремонтировано) </w:t>
      </w:r>
      <w:r w:rsidR="00FE2937">
        <w:rPr>
          <w:rStyle w:val="FontStyle22"/>
        </w:rPr>
        <w:br/>
      </w:r>
      <w:r w:rsidR="00FE2937" w:rsidRPr="008671DF">
        <w:rPr>
          <w:rStyle w:val="FontStyle22"/>
        </w:rPr>
        <w:t>30 культурно-досуговых учреждений в сельской местности, что на 10 объектов больше, чем запланировано государственной программой "Развитие культуры Приморского края" (20 объектов).</w:t>
      </w:r>
    </w:p>
    <w:p w:rsidR="00B36471" w:rsidRPr="00F076BD" w:rsidRDefault="00B36471" w:rsidP="00F076BD">
      <w:pPr>
        <w:pStyle w:val="a8"/>
        <w:spacing w:after="0"/>
        <w:ind w:firstLine="709"/>
        <w:jc w:val="both"/>
        <w:rPr>
          <w:szCs w:val="28"/>
        </w:rPr>
      </w:pPr>
    </w:p>
    <w:p w:rsidR="00AA6497" w:rsidRDefault="00AA6497" w:rsidP="00F076BD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3.Рекомендовать Администрации Пограничного муниципального округа:</w:t>
      </w:r>
    </w:p>
    <w:p w:rsidR="00AA6497" w:rsidRDefault="00AA6497" w:rsidP="00F076BD">
      <w:pPr>
        <w:pStyle w:val="a8"/>
        <w:spacing w:after="0"/>
        <w:ind w:firstLine="709"/>
        <w:jc w:val="both"/>
        <w:rPr>
          <w:rStyle w:val="FontStyle18"/>
        </w:rPr>
      </w:pPr>
      <w:r>
        <w:rPr>
          <w:szCs w:val="28"/>
        </w:rPr>
        <w:t xml:space="preserve">1)устранить нарушения, выявленные в результате </w:t>
      </w:r>
      <w:r>
        <w:rPr>
          <w:rStyle w:val="FontStyle18"/>
        </w:rPr>
        <w:t>данного контрольного мероприятия;</w:t>
      </w:r>
    </w:p>
    <w:p w:rsidR="00FE2937" w:rsidRDefault="00AA6497" w:rsidP="00F076BD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2)принять меры, направленные</w:t>
      </w:r>
      <w:r w:rsidR="00FE2937" w:rsidRPr="00FE2937">
        <w:rPr>
          <w:szCs w:val="28"/>
        </w:rPr>
        <w:t xml:space="preserve"> </w:t>
      </w:r>
      <w:r w:rsidR="00FE2937">
        <w:rPr>
          <w:szCs w:val="28"/>
        </w:rPr>
        <w:t>на недопущение в дальнейшем нарушений:</w:t>
      </w:r>
    </w:p>
    <w:p w:rsidR="00FE2937" w:rsidRDefault="00AA6497" w:rsidP="00F076BD">
      <w:pPr>
        <w:pStyle w:val="a8"/>
        <w:spacing w:after="0"/>
        <w:ind w:firstLine="709"/>
        <w:jc w:val="both"/>
        <w:rPr>
          <w:rStyle w:val="FontStyle15"/>
          <w:sz w:val="28"/>
          <w:szCs w:val="28"/>
        </w:rPr>
      </w:pPr>
      <w:r w:rsidRPr="00DA646E">
        <w:rPr>
          <w:rStyle w:val="FontStyle15"/>
          <w:sz w:val="28"/>
          <w:szCs w:val="28"/>
        </w:rPr>
        <w:t>Федеральн</w:t>
      </w:r>
      <w:r>
        <w:rPr>
          <w:rStyle w:val="FontStyle15"/>
          <w:sz w:val="28"/>
          <w:szCs w:val="28"/>
        </w:rPr>
        <w:t>ого</w:t>
      </w:r>
      <w:r w:rsidRPr="00DA646E">
        <w:rPr>
          <w:rStyle w:val="FontStyle15"/>
          <w:sz w:val="28"/>
          <w:szCs w:val="28"/>
        </w:rPr>
        <w:t xml:space="preserve"> закон</w:t>
      </w:r>
      <w:r>
        <w:rPr>
          <w:rStyle w:val="FontStyle15"/>
          <w:sz w:val="28"/>
          <w:szCs w:val="28"/>
        </w:rPr>
        <w:t>а</w:t>
      </w:r>
      <w:r w:rsidRPr="00DA646E">
        <w:rPr>
          <w:rStyle w:val="FontStyle15"/>
          <w:sz w:val="28"/>
          <w:szCs w:val="28"/>
        </w:rPr>
        <w:t xml:space="preserve"> от 5</w:t>
      </w:r>
      <w:r>
        <w:rPr>
          <w:rStyle w:val="FontStyle15"/>
          <w:sz w:val="28"/>
          <w:szCs w:val="28"/>
        </w:rPr>
        <w:t xml:space="preserve"> апреля </w:t>
      </w:r>
      <w:r w:rsidRPr="00DA646E">
        <w:rPr>
          <w:rStyle w:val="FontStyle15"/>
          <w:sz w:val="28"/>
          <w:szCs w:val="28"/>
        </w:rPr>
        <w:t xml:space="preserve">2013 </w:t>
      </w:r>
      <w:r>
        <w:rPr>
          <w:rStyle w:val="FontStyle15"/>
          <w:sz w:val="28"/>
          <w:szCs w:val="28"/>
        </w:rPr>
        <w:t xml:space="preserve">года № </w:t>
      </w:r>
      <w:r w:rsidRPr="00DA646E">
        <w:rPr>
          <w:rStyle w:val="FontStyle15"/>
          <w:sz w:val="28"/>
          <w:szCs w:val="28"/>
        </w:rPr>
        <w:t>44-ФЗ "О контрактной системе в сфере закупок товаров, работ, услуг для обеспечения государственных и муниципальных нужд"</w:t>
      </w:r>
      <w:r w:rsidR="00FE2937">
        <w:rPr>
          <w:rStyle w:val="FontStyle15"/>
          <w:sz w:val="28"/>
          <w:szCs w:val="28"/>
        </w:rPr>
        <w:t>;</w:t>
      </w:r>
    </w:p>
    <w:p w:rsidR="00146243" w:rsidRDefault="00146243" w:rsidP="00FE293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A4EB6">
        <w:rPr>
          <w:szCs w:val="28"/>
        </w:rPr>
        <w:t xml:space="preserve">положений </w:t>
      </w:r>
      <w:r>
        <w:rPr>
          <w:szCs w:val="28"/>
        </w:rPr>
        <w:t>п</w:t>
      </w:r>
      <w:r w:rsidRPr="004A4EB6">
        <w:rPr>
          <w:szCs w:val="28"/>
        </w:rPr>
        <w:t xml:space="preserve">остановления Правительства Приморского края </w:t>
      </w:r>
      <w:r>
        <w:rPr>
          <w:szCs w:val="28"/>
        </w:rPr>
        <w:br/>
      </w:r>
      <w:r w:rsidRPr="004A4EB6">
        <w:rPr>
          <w:szCs w:val="28"/>
        </w:rPr>
        <w:t>от 24</w:t>
      </w:r>
      <w:r>
        <w:rPr>
          <w:szCs w:val="28"/>
        </w:rPr>
        <w:t xml:space="preserve"> марта </w:t>
      </w:r>
      <w:r w:rsidRPr="004A4EB6">
        <w:rPr>
          <w:szCs w:val="28"/>
        </w:rPr>
        <w:t xml:space="preserve">2022 </w:t>
      </w:r>
      <w:r>
        <w:rPr>
          <w:szCs w:val="28"/>
        </w:rPr>
        <w:t xml:space="preserve">года </w:t>
      </w:r>
      <w:r w:rsidRPr="004A4EB6">
        <w:rPr>
          <w:szCs w:val="28"/>
        </w:rPr>
        <w:t>№</w:t>
      </w:r>
      <w:r>
        <w:rPr>
          <w:szCs w:val="28"/>
        </w:rPr>
        <w:t xml:space="preserve"> </w:t>
      </w:r>
      <w:r w:rsidRPr="004A4EB6">
        <w:rPr>
          <w:szCs w:val="28"/>
        </w:rPr>
        <w:t xml:space="preserve">168-пп </w:t>
      </w:r>
      <w:r>
        <w:rPr>
          <w:szCs w:val="28"/>
        </w:rPr>
        <w:t>"</w:t>
      </w:r>
      <w:r w:rsidRPr="004A4EB6">
        <w:rPr>
          <w:szCs w:val="28"/>
        </w:rPr>
        <w:t>О случаях осуществления закупок товаров, работ, услуг у единственного поставщика (подрядчика, исполнителя) для</w:t>
      </w:r>
      <w:r>
        <w:rPr>
          <w:szCs w:val="28"/>
        </w:rPr>
        <w:t xml:space="preserve"> обеспечения нужд Приморского края и порядке их осуществления";</w:t>
      </w:r>
    </w:p>
    <w:p w:rsidR="00FE2937" w:rsidRDefault="00FE2937" w:rsidP="00FE293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условий предоставления субсидий в соответствии с порядком предоставления и расходования субсидий из краевого бюджета бюджетам муниципальных образований Приморского края на проведение работ (п</w:t>
      </w:r>
      <w:r w:rsidRPr="00FE2937">
        <w:rPr>
          <w:szCs w:val="28"/>
        </w:rPr>
        <w:t>остановлени</w:t>
      </w:r>
      <w:r>
        <w:rPr>
          <w:szCs w:val="28"/>
        </w:rPr>
        <w:t>е</w:t>
      </w:r>
      <w:r w:rsidRPr="00FE2937">
        <w:rPr>
          <w:szCs w:val="28"/>
        </w:rPr>
        <w:t xml:space="preserve"> Администрации Приморского края от </w:t>
      </w:r>
      <w:r>
        <w:rPr>
          <w:szCs w:val="28"/>
        </w:rPr>
        <w:t xml:space="preserve">27 декабря </w:t>
      </w:r>
      <w:r w:rsidRPr="00FE2937">
        <w:rPr>
          <w:szCs w:val="28"/>
        </w:rPr>
        <w:t xml:space="preserve">2019 </w:t>
      </w:r>
      <w:r>
        <w:rPr>
          <w:szCs w:val="28"/>
        </w:rPr>
        <w:t xml:space="preserve">года </w:t>
      </w:r>
      <w:r>
        <w:rPr>
          <w:szCs w:val="28"/>
        </w:rPr>
        <w:br/>
        <w:t>№</w:t>
      </w:r>
      <w:r w:rsidRPr="00FE2937">
        <w:rPr>
          <w:szCs w:val="28"/>
        </w:rPr>
        <w:t xml:space="preserve"> 936-па "Об утверждении государственной программы Приморского края "Развитие культуры Приморского края"</w:t>
      </w:r>
      <w:r>
        <w:rPr>
          <w:szCs w:val="28"/>
        </w:rPr>
        <w:t>)</w:t>
      </w:r>
      <w:r w:rsidR="007A2140">
        <w:rPr>
          <w:szCs w:val="28"/>
        </w:rPr>
        <w:t>.</w:t>
      </w:r>
    </w:p>
    <w:p w:rsidR="00FE2937" w:rsidRPr="00F076BD" w:rsidRDefault="00FE2937" w:rsidP="00F076BD">
      <w:pPr>
        <w:pStyle w:val="a8"/>
        <w:spacing w:after="0"/>
        <w:ind w:firstLine="709"/>
        <w:jc w:val="both"/>
        <w:rPr>
          <w:szCs w:val="28"/>
        </w:rPr>
      </w:pPr>
    </w:p>
    <w:p w:rsidR="003600F0" w:rsidRDefault="00AA6497" w:rsidP="00684BB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B36471">
        <w:rPr>
          <w:szCs w:val="28"/>
        </w:rPr>
        <w:t>.</w:t>
      </w:r>
      <w:r w:rsidR="003600F0">
        <w:rPr>
          <w:szCs w:val="28"/>
        </w:rPr>
        <w:t xml:space="preserve">Направить данное решение </w:t>
      </w:r>
      <w:r w:rsidR="00BF55C9">
        <w:rPr>
          <w:szCs w:val="28"/>
        </w:rPr>
        <w:t xml:space="preserve">в </w:t>
      </w:r>
      <w:r w:rsidR="003600F0">
        <w:rPr>
          <w:szCs w:val="28"/>
        </w:rPr>
        <w:t xml:space="preserve">Контрольно-счетную палату Приморского края, </w:t>
      </w:r>
      <w:r>
        <w:rPr>
          <w:szCs w:val="28"/>
        </w:rPr>
        <w:t xml:space="preserve">министерство </w:t>
      </w:r>
      <w:r w:rsidRPr="00F076BD">
        <w:rPr>
          <w:rStyle w:val="FontStyle15"/>
          <w:sz w:val="28"/>
          <w:szCs w:val="28"/>
        </w:rPr>
        <w:t>культуры и архивного дела Приморского края</w:t>
      </w:r>
      <w:r>
        <w:rPr>
          <w:rStyle w:val="FontStyle15"/>
          <w:sz w:val="28"/>
          <w:szCs w:val="28"/>
        </w:rPr>
        <w:t xml:space="preserve">, </w:t>
      </w:r>
      <w:r>
        <w:rPr>
          <w:szCs w:val="28"/>
        </w:rPr>
        <w:t>Администрацию Пограничного муниципального округа.</w:t>
      </w:r>
    </w:p>
    <w:p w:rsidR="003600F0" w:rsidRDefault="003600F0" w:rsidP="00684BB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25F9C" w:rsidRDefault="00725F9C" w:rsidP="00684BB1">
      <w:pPr>
        <w:rPr>
          <w:szCs w:val="28"/>
        </w:rPr>
      </w:pPr>
    </w:p>
    <w:p w:rsidR="0004590F" w:rsidRDefault="0004590F" w:rsidP="00684BB1">
      <w:pPr>
        <w:rPr>
          <w:szCs w:val="28"/>
        </w:rPr>
      </w:pPr>
    </w:p>
    <w:p w:rsidR="00357541" w:rsidRDefault="00F65753" w:rsidP="00684BB1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033EA1">
        <w:rPr>
          <w:szCs w:val="28"/>
        </w:rPr>
        <w:t xml:space="preserve">     </w:t>
      </w:r>
      <w:r>
        <w:rPr>
          <w:szCs w:val="28"/>
        </w:rPr>
        <w:t xml:space="preserve"> </w:t>
      </w:r>
      <w:r w:rsidR="00033EA1">
        <w:rPr>
          <w:szCs w:val="28"/>
        </w:rPr>
        <w:t>И.С. Чемерис</w:t>
      </w:r>
    </w:p>
    <w:sectPr w:rsidR="00357541" w:rsidSect="00146243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287" w:rsidRDefault="00713287">
      <w:r>
        <w:separator/>
      </w:r>
    </w:p>
  </w:endnote>
  <w:endnote w:type="continuationSeparator" w:id="0">
    <w:p w:rsidR="00713287" w:rsidRDefault="00713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287" w:rsidRDefault="00713287">
      <w:r>
        <w:separator/>
      </w:r>
    </w:p>
  </w:footnote>
  <w:footnote w:type="continuationSeparator" w:id="0">
    <w:p w:rsidR="00713287" w:rsidRDefault="00713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E22946" w:rsidRPr="00983329" w:rsidRDefault="00E22946">
        <w:pPr>
          <w:pStyle w:val="a3"/>
          <w:jc w:val="center"/>
          <w:rPr>
            <w:szCs w:val="28"/>
          </w:rPr>
        </w:pPr>
        <w:r w:rsidRPr="00983329">
          <w:rPr>
            <w:szCs w:val="28"/>
          </w:rPr>
          <w:fldChar w:fldCharType="begin"/>
        </w:r>
        <w:r w:rsidRPr="00983329">
          <w:rPr>
            <w:szCs w:val="28"/>
          </w:rPr>
          <w:instrText>PAGE   \* MERGEFORMAT</w:instrText>
        </w:r>
        <w:r w:rsidRPr="00983329">
          <w:rPr>
            <w:szCs w:val="28"/>
          </w:rPr>
          <w:fldChar w:fldCharType="separate"/>
        </w:r>
        <w:r w:rsidR="00080A60">
          <w:rPr>
            <w:noProof/>
            <w:szCs w:val="28"/>
          </w:rPr>
          <w:t>4</w:t>
        </w:r>
        <w:r w:rsidRPr="00983329">
          <w:rPr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74057"/>
    <w:multiLevelType w:val="singleLevel"/>
    <w:tmpl w:val="03E22D04"/>
    <w:lvl w:ilvl="0">
      <w:start w:val="3"/>
      <w:numFmt w:val="decimal"/>
      <w:lvlText w:val="3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C4B0EDA"/>
    <w:multiLevelType w:val="singleLevel"/>
    <w:tmpl w:val="F942036C"/>
    <w:lvl w:ilvl="0">
      <w:start w:val="2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E4D2D39"/>
    <w:multiLevelType w:val="singleLevel"/>
    <w:tmpl w:val="5A40AA84"/>
    <w:lvl w:ilvl="0">
      <w:start w:val="2"/>
      <w:numFmt w:val="decimal"/>
      <w:lvlText w:val="2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4022ABC"/>
    <w:multiLevelType w:val="singleLevel"/>
    <w:tmpl w:val="2FFE9D94"/>
    <w:lvl w:ilvl="0">
      <w:start w:val="1"/>
      <w:numFmt w:val="decimal"/>
      <w:lvlText w:val="1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0C12118"/>
    <w:multiLevelType w:val="singleLevel"/>
    <w:tmpl w:val="90CA3BF6"/>
    <w:lvl w:ilvl="0">
      <w:start w:val="1"/>
      <w:numFmt w:val="decimal"/>
      <w:lvlText w:val="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2C07325"/>
    <w:multiLevelType w:val="singleLevel"/>
    <w:tmpl w:val="35209ABA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E2E7C21"/>
    <w:multiLevelType w:val="singleLevel"/>
    <w:tmpl w:val="BA8AE4DC"/>
    <w:lvl w:ilvl="0">
      <w:start w:val="3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17C47FA"/>
    <w:multiLevelType w:val="singleLevel"/>
    <w:tmpl w:val="0D4A5160"/>
    <w:lvl w:ilvl="0">
      <w:start w:val="5"/>
      <w:numFmt w:val="decimal"/>
      <w:lvlText w:val="2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403143D"/>
    <w:multiLevelType w:val="singleLevel"/>
    <w:tmpl w:val="28B070AA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B7063EB"/>
    <w:multiLevelType w:val="singleLevel"/>
    <w:tmpl w:val="0A12B6E4"/>
    <w:lvl w:ilvl="0">
      <w:start w:val="2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A72"/>
    <w:rsid w:val="00022B36"/>
    <w:rsid w:val="000318FF"/>
    <w:rsid w:val="000327E2"/>
    <w:rsid w:val="00033EA1"/>
    <w:rsid w:val="00037544"/>
    <w:rsid w:val="00040177"/>
    <w:rsid w:val="0004590F"/>
    <w:rsid w:val="00053C61"/>
    <w:rsid w:val="00055814"/>
    <w:rsid w:val="00055905"/>
    <w:rsid w:val="0005611C"/>
    <w:rsid w:val="00080A60"/>
    <w:rsid w:val="00080DED"/>
    <w:rsid w:val="00081678"/>
    <w:rsid w:val="00087151"/>
    <w:rsid w:val="00091E15"/>
    <w:rsid w:val="0009778D"/>
    <w:rsid w:val="000D56DD"/>
    <w:rsid w:val="000D5F82"/>
    <w:rsid w:val="000D6810"/>
    <w:rsid w:val="000F2679"/>
    <w:rsid w:val="000F2A31"/>
    <w:rsid w:val="000F31C4"/>
    <w:rsid w:val="00116E48"/>
    <w:rsid w:val="00117A97"/>
    <w:rsid w:val="001267D7"/>
    <w:rsid w:val="001267DB"/>
    <w:rsid w:val="001313E2"/>
    <w:rsid w:val="00146243"/>
    <w:rsid w:val="00160F97"/>
    <w:rsid w:val="00170705"/>
    <w:rsid w:val="00177E08"/>
    <w:rsid w:val="001A3056"/>
    <w:rsid w:val="001B3A35"/>
    <w:rsid w:val="001C5162"/>
    <w:rsid w:val="001E2185"/>
    <w:rsid w:val="0020003C"/>
    <w:rsid w:val="00211B54"/>
    <w:rsid w:val="002261E6"/>
    <w:rsid w:val="0025270F"/>
    <w:rsid w:val="00257A4E"/>
    <w:rsid w:val="00260744"/>
    <w:rsid w:val="0027241B"/>
    <w:rsid w:val="002727C1"/>
    <w:rsid w:val="00273DEF"/>
    <w:rsid w:val="0028484F"/>
    <w:rsid w:val="00286DA1"/>
    <w:rsid w:val="00294BC1"/>
    <w:rsid w:val="002A0254"/>
    <w:rsid w:val="002B49B9"/>
    <w:rsid w:val="002B545C"/>
    <w:rsid w:val="002C7A4A"/>
    <w:rsid w:val="002D18AD"/>
    <w:rsid w:val="002D2157"/>
    <w:rsid w:val="002E40BE"/>
    <w:rsid w:val="00317548"/>
    <w:rsid w:val="00325487"/>
    <w:rsid w:val="00333C8A"/>
    <w:rsid w:val="00334137"/>
    <w:rsid w:val="003346EC"/>
    <w:rsid w:val="00337182"/>
    <w:rsid w:val="00337A0B"/>
    <w:rsid w:val="00345E8D"/>
    <w:rsid w:val="003511F4"/>
    <w:rsid w:val="00355C06"/>
    <w:rsid w:val="00357541"/>
    <w:rsid w:val="0035788E"/>
    <w:rsid w:val="003600F0"/>
    <w:rsid w:val="003625E7"/>
    <w:rsid w:val="00364807"/>
    <w:rsid w:val="003650ED"/>
    <w:rsid w:val="00383131"/>
    <w:rsid w:val="00395771"/>
    <w:rsid w:val="00397DDC"/>
    <w:rsid w:val="003B0BE8"/>
    <w:rsid w:val="003B2D40"/>
    <w:rsid w:val="003B4C86"/>
    <w:rsid w:val="003B721B"/>
    <w:rsid w:val="003D4A28"/>
    <w:rsid w:val="003D7056"/>
    <w:rsid w:val="003D7BC0"/>
    <w:rsid w:val="003E04A9"/>
    <w:rsid w:val="003F2358"/>
    <w:rsid w:val="004020F8"/>
    <w:rsid w:val="004060BD"/>
    <w:rsid w:val="00415E95"/>
    <w:rsid w:val="0042548F"/>
    <w:rsid w:val="00427983"/>
    <w:rsid w:val="0045523D"/>
    <w:rsid w:val="0046008E"/>
    <w:rsid w:val="00461E2B"/>
    <w:rsid w:val="004672FD"/>
    <w:rsid w:val="00473ED2"/>
    <w:rsid w:val="00487B8A"/>
    <w:rsid w:val="00492F44"/>
    <w:rsid w:val="00494BED"/>
    <w:rsid w:val="004974E7"/>
    <w:rsid w:val="004A695A"/>
    <w:rsid w:val="004B2787"/>
    <w:rsid w:val="004B69CF"/>
    <w:rsid w:val="004D08F7"/>
    <w:rsid w:val="004E2B53"/>
    <w:rsid w:val="004F1081"/>
    <w:rsid w:val="00511124"/>
    <w:rsid w:val="00527EC6"/>
    <w:rsid w:val="0053221E"/>
    <w:rsid w:val="005678D5"/>
    <w:rsid w:val="0056790B"/>
    <w:rsid w:val="00580CD4"/>
    <w:rsid w:val="005A01DB"/>
    <w:rsid w:val="005B3B3B"/>
    <w:rsid w:val="005B76F4"/>
    <w:rsid w:val="005C124C"/>
    <w:rsid w:val="005C79FB"/>
    <w:rsid w:val="005F15E6"/>
    <w:rsid w:val="006032F3"/>
    <w:rsid w:val="006218FF"/>
    <w:rsid w:val="0062340C"/>
    <w:rsid w:val="0062663A"/>
    <w:rsid w:val="00635DFD"/>
    <w:rsid w:val="006360F2"/>
    <w:rsid w:val="00641951"/>
    <w:rsid w:val="00651074"/>
    <w:rsid w:val="00652C99"/>
    <w:rsid w:val="006755C3"/>
    <w:rsid w:val="00682846"/>
    <w:rsid w:val="00684BB1"/>
    <w:rsid w:val="00692D49"/>
    <w:rsid w:val="006A3AB4"/>
    <w:rsid w:val="006D510F"/>
    <w:rsid w:val="006E339E"/>
    <w:rsid w:val="006E483B"/>
    <w:rsid w:val="006E6CE0"/>
    <w:rsid w:val="006F4226"/>
    <w:rsid w:val="00700FF0"/>
    <w:rsid w:val="00702800"/>
    <w:rsid w:val="00704DAB"/>
    <w:rsid w:val="00705603"/>
    <w:rsid w:val="00711115"/>
    <w:rsid w:val="007128C1"/>
    <w:rsid w:val="00713287"/>
    <w:rsid w:val="00723116"/>
    <w:rsid w:val="007258FB"/>
    <w:rsid w:val="00725F9C"/>
    <w:rsid w:val="00751091"/>
    <w:rsid w:val="00754D54"/>
    <w:rsid w:val="00761D79"/>
    <w:rsid w:val="00763E32"/>
    <w:rsid w:val="00775B7D"/>
    <w:rsid w:val="0077731F"/>
    <w:rsid w:val="007A2140"/>
    <w:rsid w:val="007A5BDD"/>
    <w:rsid w:val="007A6297"/>
    <w:rsid w:val="007B6ADA"/>
    <w:rsid w:val="007C270B"/>
    <w:rsid w:val="007C2860"/>
    <w:rsid w:val="007D2A31"/>
    <w:rsid w:val="007D740C"/>
    <w:rsid w:val="007E308E"/>
    <w:rsid w:val="007F0598"/>
    <w:rsid w:val="007F1DCC"/>
    <w:rsid w:val="007F2BD1"/>
    <w:rsid w:val="008022A1"/>
    <w:rsid w:val="008300F6"/>
    <w:rsid w:val="00837572"/>
    <w:rsid w:val="00844740"/>
    <w:rsid w:val="00844BE6"/>
    <w:rsid w:val="008504AE"/>
    <w:rsid w:val="00856309"/>
    <w:rsid w:val="00857211"/>
    <w:rsid w:val="008602F8"/>
    <w:rsid w:val="008671DF"/>
    <w:rsid w:val="0087353E"/>
    <w:rsid w:val="0087792E"/>
    <w:rsid w:val="00883717"/>
    <w:rsid w:val="00897411"/>
    <w:rsid w:val="008A3968"/>
    <w:rsid w:val="008C4873"/>
    <w:rsid w:val="008D28C7"/>
    <w:rsid w:val="008D36C2"/>
    <w:rsid w:val="008E450F"/>
    <w:rsid w:val="008F34B4"/>
    <w:rsid w:val="009022C6"/>
    <w:rsid w:val="0090295D"/>
    <w:rsid w:val="009350CD"/>
    <w:rsid w:val="0093793A"/>
    <w:rsid w:val="00947691"/>
    <w:rsid w:val="00983329"/>
    <w:rsid w:val="00983385"/>
    <w:rsid w:val="0099314B"/>
    <w:rsid w:val="009A3633"/>
    <w:rsid w:val="009D7AF2"/>
    <w:rsid w:val="009E5CD9"/>
    <w:rsid w:val="009E5EF7"/>
    <w:rsid w:val="009F0165"/>
    <w:rsid w:val="009F626B"/>
    <w:rsid w:val="009F7D39"/>
    <w:rsid w:val="00A02935"/>
    <w:rsid w:val="00A20F34"/>
    <w:rsid w:val="00A22497"/>
    <w:rsid w:val="00A3136B"/>
    <w:rsid w:val="00A406E2"/>
    <w:rsid w:val="00A4073F"/>
    <w:rsid w:val="00A4493F"/>
    <w:rsid w:val="00A706C0"/>
    <w:rsid w:val="00A711EB"/>
    <w:rsid w:val="00A71BC2"/>
    <w:rsid w:val="00A9023A"/>
    <w:rsid w:val="00A97609"/>
    <w:rsid w:val="00AA33A4"/>
    <w:rsid w:val="00AA5E1D"/>
    <w:rsid w:val="00AA6497"/>
    <w:rsid w:val="00AA657A"/>
    <w:rsid w:val="00AB0A83"/>
    <w:rsid w:val="00AB3323"/>
    <w:rsid w:val="00AD0C0B"/>
    <w:rsid w:val="00AE07AA"/>
    <w:rsid w:val="00AE113E"/>
    <w:rsid w:val="00AE1D98"/>
    <w:rsid w:val="00AF096E"/>
    <w:rsid w:val="00B034E7"/>
    <w:rsid w:val="00B061B8"/>
    <w:rsid w:val="00B36471"/>
    <w:rsid w:val="00B45D18"/>
    <w:rsid w:val="00B518E9"/>
    <w:rsid w:val="00B668A9"/>
    <w:rsid w:val="00B76321"/>
    <w:rsid w:val="00B803DE"/>
    <w:rsid w:val="00B85047"/>
    <w:rsid w:val="00B93113"/>
    <w:rsid w:val="00BA5844"/>
    <w:rsid w:val="00BB05DE"/>
    <w:rsid w:val="00BD387E"/>
    <w:rsid w:val="00BD3F30"/>
    <w:rsid w:val="00BD6EE4"/>
    <w:rsid w:val="00BE16C2"/>
    <w:rsid w:val="00BE3D08"/>
    <w:rsid w:val="00BF55C9"/>
    <w:rsid w:val="00BF60A9"/>
    <w:rsid w:val="00C01333"/>
    <w:rsid w:val="00C45052"/>
    <w:rsid w:val="00C4701B"/>
    <w:rsid w:val="00C50353"/>
    <w:rsid w:val="00C610C1"/>
    <w:rsid w:val="00C838A7"/>
    <w:rsid w:val="00C9335B"/>
    <w:rsid w:val="00C958B6"/>
    <w:rsid w:val="00CA0888"/>
    <w:rsid w:val="00CB6DF1"/>
    <w:rsid w:val="00CC04D7"/>
    <w:rsid w:val="00CC4490"/>
    <w:rsid w:val="00CC5BA5"/>
    <w:rsid w:val="00CF5B0A"/>
    <w:rsid w:val="00D02E45"/>
    <w:rsid w:val="00D17A7A"/>
    <w:rsid w:val="00D306D8"/>
    <w:rsid w:val="00D314EB"/>
    <w:rsid w:val="00D32C5A"/>
    <w:rsid w:val="00D3734B"/>
    <w:rsid w:val="00D414B1"/>
    <w:rsid w:val="00D44D79"/>
    <w:rsid w:val="00D4634F"/>
    <w:rsid w:val="00D4796A"/>
    <w:rsid w:val="00D55AB6"/>
    <w:rsid w:val="00D57F86"/>
    <w:rsid w:val="00D6766E"/>
    <w:rsid w:val="00D905F8"/>
    <w:rsid w:val="00D94C6E"/>
    <w:rsid w:val="00DA646E"/>
    <w:rsid w:val="00DC7269"/>
    <w:rsid w:val="00DF0E46"/>
    <w:rsid w:val="00E023C7"/>
    <w:rsid w:val="00E04980"/>
    <w:rsid w:val="00E05478"/>
    <w:rsid w:val="00E066F0"/>
    <w:rsid w:val="00E073F1"/>
    <w:rsid w:val="00E16E7C"/>
    <w:rsid w:val="00E17D89"/>
    <w:rsid w:val="00E22946"/>
    <w:rsid w:val="00E251B3"/>
    <w:rsid w:val="00E304C8"/>
    <w:rsid w:val="00E326C2"/>
    <w:rsid w:val="00E41034"/>
    <w:rsid w:val="00E52F4E"/>
    <w:rsid w:val="00E544B9"/>
    <w:rsid w:val="00E55775"/>
    <w:rsid w:val="00E6149F"/>
    <w:rsid w:val="00E64677"/>
    <w:rsid w:val="00E70F54"/>
    <w:rsid w:val="00E73787"/>
    <w:rsid w:val="00E75DD2"/>
    <w:rsid w:val="00E75FC0"/>
    <w:rsid w:val="00E77161"/>
    <w:rsid w:val="00E85955"/>
    <w:rsid w:val="00E86D52"/>
    <w:rsid w:val="00EA0CD9"/>
    <w:rsid w:val="00EA4325"/>
    <w:rsid w:val="00EC23A3"/>
    <w:rsid w:val="00EC3EEB"/>
    <w:rsid w:val="00EC4ED8"/>
    <w:rsid w:val="00EC772D"/>
    <w:rsid w:val="00ED63DD"/>
    <w:rsid w:val="00EF5A45"/>
    <w:rsid w:val="00F01DD8"/>
    <w:rsid w:val="00F02BE4"/>
    <w:rsid w:val="00F04984"/>
    <w:rsid w:val="00F076BD"/>
    <w:rsid w:val="00F1598E"/>
    <w:rsid w:val="00F26B9A"/>
    <w:rsid w:val="00F34152"/>
    <w:rsid w:val="00F600AE"/>
    <w:rsid w:val="00F65753"/>
    <w:rsid w:val="00F67AC9"/>
    <w:rsid w:val="00F75A45"/>
    <w:rsid w:val="00FA4E8F"/>
    <w:rsid w:val="00FB39F3"/>
    <w:rsid w:val="00FC75EE"/>
    <w:rsid w:val="00FD71A2"/>
    <w:rsid w:val="00FE0AF2"/>
    <w:rsid w:val="00FE2937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72B8A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FontStyle13">
    <w:name w:val="Font Style13"/>
    <w:uiPriority w:val="99"/>
    <w:rsid w:val="00317548"/>
    <w:rPr>
      <w:rFonts w:ascii="Times New Roman" w:hAnsi="Times New Roman" w:cs="Times New Roman"/>
      <w:i/>
      <w:iCs/>
      <w:sz w:val="26"/>
      <w:szCs w:val="26"/>
    </w:rPr>
  </w:style>
  <w:style w:type="character" w:customStyle="1" w:styleId="extended-textshort">
    <w:name w:val="extended-text__short"/>
    <w:basedOn w:val="a0"/>
    <w:rsid w:val="00B518E9"/>
  </w:style>
  <w:style w:type="paragraph" w:customStyle="1" w:styleId="Style2">
    <w:name w:val="Style2"/>
    <w:basedOn w:val="a"/>
    <w:uiPriority w:val="99"/>
    <w:rsid w:val="00177E08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177E08"/>
    <w:pPr>
      <w:widowControl w:val="0"/>
      <w:autoSpaceDE w:val="0"/>
      <w:autoSpaceDN w:val="0"/>
      <w:adjustRightInd w:val="0"/>
      <w:spacing w:line="322" w:lineRule="exact"/>
      <w:ind w:firstLine="317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177E08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E55775"/>
    <w:pPr>
      <w:widowControl w:val="0"/>
      <w:autoSpaceDE w:val="0"/>
      <w:autoSpaceDN w:val="0"/>
      <w:adjustRightInd w:val="0"/>
      <w:spacing w:line="326" w:lineRule="exact"/>
      <w:ind w:firstLine="691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3346EC"/>
    <w:pPr>
      <w:widowControl w:val="0"/>
      <w:autoSpaceDE w:val="0"/>
      <w:autoSpaceDN w:val="0"/>
      <w:adjustRightInd w:val="0"/>
      <w:spacing w:line="325" w:lineRule="exact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3346EC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3346E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3346EC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16E7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8">
    <w:name w:val="Font Style48"/>
    <w:basedOn w:val="a0"/>
    <w:uiPriority w:val="99"/>
    <w:rsid w:val="00494BED"/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494BED"/>
    <w:pPr>
      <w:widowControl w:val="0"/>
      <w:autoSpaceDE w:val="0"/>
      <w:autoSpaceDN w:val="0"/>
      <w:adjustRightInd w:val="0"/>
      <w:spacing w:line="341" w:lineRule="exact"/>
      <w:jc w:val="both"/>
    </w:pPr>
    <w:rPr>
      <w:rFonts w:eastAsiaTheme="minorEastAsia"/>
      <w:sz w:val="24"/>
      <w:szCs w:val="24"/>
    </w:rPr>
  </w:style>
  <w:style w:type="character" w:customStyle="1" w:styleId="FontStyle51">
    <w:name w:val="Font Style51"/>
    <w:basedOn w:val="a0"/>
    <w:uiPriority w:val="99"/>
    <w:rsid w:val="000F2A31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5">
    <w:name w:val="Style35"/>
    <w:basedOn w:val="a"/>
    <w:uiPriority w:val="99"/>
    <w:rsid w:val="00211B54"/>
    <w:pPr>
      <w:widowControl w:val="0"/>
      <w:autoSpaceDE w:val="0"/>
      <w:autoSpaceDN w:val="0"/>
      <w:adjustRightInd w:val="0"/>
      <w:spacing w:line="186" w:lineRule="exact"/>
      <w:jc w:val="both"/>
    </w:pPr>
    <w:rPr>
      <w:rFonts w:eastAsiaTheme="minorEastAsia"/>
      <w:sz w:val="24"/>
      <w:szCs w:val="24"/>
    </w:rPr>
  </w:style>
  <w:style w:type="character" w:customStyle="1" w:styleId="FontStyle53">
    <w:name w:val="Font Style53"/>
    <w:basedOn w:val="a0"/>
    <w:uiPriority w:val="99"/>
    <w:rsid w:val="00211B54"/>
    <w:rPr>
      <w:rFonts w:ascii="Times New Roman" w:hAnsi="Times New Roman" w:cs="Times New Roman"/>
      <w:sz w:val="14"/>
      <w:szCs w:val="14"/>
    </w:rPr>
  </w:style>
  <w:style w:type="paragraph" w:customStyle="1" w:styleId="Style25">
    <w:name w:val="Style25"/>
    <w:basedOn w:val="a"/>
    <w:uiPriority w:val="99"/>
    <w:rsid w:val="00055905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D32C5A"/>
    <w:pPr>
      <w:widowControl w:val="0"/>
      <w:autoSpaceDE w:val="0"/>
      <w:autoSpaceDN w:val="0"/>
      <w:adjustRightInd w:val="0"/>
      <w:spacing w:line="307" w:lineRule="exact"/>
      <w:ind w:firstLine="68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FD71A2"/>
    <w:pPr>
      <w:widowControl w:val="0"/>
      <w:autoSpaceDE w:val="0"/>
      <w:autoSpaceDN w:val="0"/>
      <w:adjustRightInd w:val="0"/>
      <w:spacing w:line="257" w:lineRule="exact"/>
      <w:ind w:firstLine="250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FD71A2"/>
    <w:rPr>
      <w:rFonts w:ascii="Times New Roman" w:hAnsi="Times New Roman" w:cs="Times New Roman"/>
      <w:b/>
      <w:bCs/>
      <w:spacing w:val="-10"/>
      <w:sz w:val="22"/>
      <w:szCs w:val="22"/>
    </w:rPr>
  </w:style>
  <w:style w:type="paragraph" w:customStyle="1" w:styleId="Style13">
    <w:name w:val="Style13"/>
    <w:basedOn w:val="a"/>
    <w:uiPriority w:val="99"/>
    <w:rsid w:val="0042548F"/>
    <w:pPr>
      <w:widowControl w:val="0"/>
      <w:autoSpaceDE w:val="0"/>
      <w:autoSpaceDN w:val="0"/>
      <w:adjustRightInd w:val="0"/>
      <w:spacing w:line="487" w:lineRule="exact"/>
      <w:ind w:firstLine="706"/>
      <w:jc w:val="both"/>
    </w:pPr>
    <w:rPr>
      <w:sz w:val="24"/>
      <w:szCs w:val="24"/>
    </w:rPr>
  </w:style>
  <w:style w:type="character" w:customStyle="1" w:styleId="FontStyle98">
    <w:name w:val="Font Style98"/>
    <w:uiPriority w:val="99"/>
    <w:rsid w:val="0042548F"/>
    <w:rPr>
      <w:rFonts w:ascii="Times New Roman" w:hAnsi="Times New Roman" w:cs="Times New Roman"/>
      <w:sz w:val="26"/>
      <w:szCs w:val="26"/>
    </w:rPr>
  </w:style>
  <w:style w:type="character" w:customStyle="1" w:styleId="FontStyle100">
    <w:name w:val="Font Style100"/>
    <w:uiPriority w:val="99"/>
    <w:rsid w:val="0042548F"/>
    <w:rPr>
      <w:rFonts w:ascii="Times New Roman" w:hAnsi="Times New Roman" w:cs="Times New Roman"/>
      <w:i/>
      <w:iCs/>
      <w:sz w:val="26"/>
      <w:szCs w:val="26"/>
    </w:rPr>
  </w:style>
  <w:style w:type="paragraph" w:customStyle="1" w:styleId="ConsPlusNormal">
    <w:name w:val="ConsPlusNormal"/>
    <w:link w:val="ConsPlusNormal0"/>
    <w:rsid w:val="004254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42548F"/>
    <w:rPr>
      <w:rFonts w:ascii="Arial" w:hAnsi="Arial" w:cs="Arial"/>
    </w:rPr>
  </w:style>
  <w:style w:type="paragraph" w:customStyle="1" w:styleId="Style16">
    <w:name w:val="Style16"/>
    <w:basedOn w:val="a"/>
    <w:uiPriority w:val="99"/>
    <w:rsid w:val="00D57F86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D57F8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">
    <w:name w:val="Font Style22"/>
    <w:basedOn w:val="a0"/>
    <w:uiPriority w:val="99"/>
    <w:rsid w:val="00D57F86"/>
    <w:rPr>
      <w:rFonts w:ascii="Times New Roman" w:hAnsi="Times New Roman" w:cs="Times New Roman"/>
      <w:sz w:val="28"/>
      <w:szCs w:val="28"/>
    </w:rPr>
  </w:style>
  <w:style w:type="character" w:customStyle="1" w:styleId="FontStyle18">
    <w:name w:val="Font Style18"/>
    <w:basedOn w:val="a0"/>
    <w:uiPriority w:val="99"/>
    <w:rsid w:val="00DA646E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8C44A-DDE0-4048-85F6-6CDA6427D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842</TotalTime>
  <Pages>4</Pages>
  <Words>1345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27</cp:revision>
  <cp:lastPrinted>2024-01-09T01:07:00Z</cp:lastPrinted>
  <dcterms:created xsi:type="dcterms:W3CDTF">2020-12-11T01:14:00Z</dcterms:created>
  <dcterms:modified xsi:type="dcterms:W3CDTF">2024-01-09T01:07:00Z</dcterms:modified>
</cp:coreProperties>
</file>