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E7A6B">
        <w:rPr>
          <w:rFonts w:ascii="Times New Roman" w:hAnsi="Times New Roman"/>
          <w:color w:val="000000"/>
          <w:sz w:val="28"/>
          <w:szCs w:val="28"/>
        </w:rPr>
        <w:t>4</w:t>
      </w:r>
    </w:p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137745" w:rsidP="0013774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9811A6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04</w:t>
      </w:r>
      <w:r w:rsidRPr="009811A6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9811A6">
        <w:rPr>
          <w:rFonts w:ascii="Times New Roman" w:hAnsi="Times New Roman"/>
          <w:color w:val="000000"/>
          <w:sz w:val="28"/>
          <w:szCs w:val="28"/>
        </w:rPr>
        <w:t>.2023 № 3</w:t>
      </w:r>
      <w:r>
        <w:rPr>
          <w:rFonts w:ascii="Times New Roman" w:hAnsi="Times New Roman"/>
          <w:color w:val="000000"/>
          <w:sz w:val="28"/>
          <w:szCs w:val="28"/>
        </w:rPr>
        <w:t>75</w:t>
      </w:r>
      <w:r w:rsidRPr="009811A6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1E7A6B" w:rsidRPr="009C1BFB" w:rsidRDefault="001E7A6B" w:rsidP="001E7A6B">
      <w:pPr>
        <w:pStyle w:val="3"/>
        <w:suppressAutoHyphens/>
        <w:rPr>
          <w:b w:val="0"/>
          <w:sz w:val="28"/>
          <w:szCs w:val="28"/>
        </w:rPr>
      </w:pPr>
      <w:r w:rsidRPr="009258E4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 xml:space="preserve">асходы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 w:rsidRPr="00EA73BE">
        <w:rPr>
          <w:b w:val="0"/>
          <w:sz w:val="28"/>
          <w:szCs w:val="28"/>
        </w:rPr>
        <w:t xml:space="preserve">обязательного медицинского страхования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Приморского края</w:t>
      </w:r>
      <w:r>
        <w:rPr>
          <w:b w:val="0"/>
          <w:sz w:val="28"/>
          <w:szCs w:val="28"/>
        </w:rPr>
        <w:t xml:space="preserve"> за 2022 год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 разделам и подразделам классификации расходов бюджетов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4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1"/>
        <w:gridCol w:w="780"/>
        <w:gridCol w:w="780"/>
        <w:gridCol w:w="2352"/>
        <w:gridCol w:w="2353"/>
        <w:gridCol w:w="2353"/>
        <w:gridCol w:w="2024"/>
      </w:tblGrid>
      <w:tr w:rsidR="001E7A6B" w:rsidRPr="001E7A6B" w:rsidTr="00140217">
        <w:trPr>
          <w:trHeight w:val="1134"/>
        </w:trPr>
        <w:tc>
          <w:tcPr>
            <w:tcW w:w="4281" w:type="dxa"/>
            <w:shd w:val="clear" w:color="auto" w:fill="auto"/>
            <w:vAlign w:val="center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80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780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2352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 xml:space="preserve">Утвержденный бюджет </w:t>
            </w:r>
            <w:r>
              <w:rPr>
                <w:b w:val="0"/>
                <w:sz w:val="28"/>
                <w:szCs w:val="28"/>
              </w:rPr>
              <w:br/>
            </w:r>
            <w:r w:rsidRPr="001E7A6B">
              <w:rPr>
                <w:b w:val="0"/>
                <w:sz w:val="28"/>
                <w:szCs w:val="28"/>
              </w:rPr>
              <w:t>2022 года</w:t>
            </w:r>
          </w:p>
        </w:tc>
        <w:tc>
          <w:tcPr>
            <w:tcW w:w="2353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 xml:space="preserve">Уточненный бюджет </w:t>
            </w:r>
            <w:r>
              <w:rPr>
                <w:b w:val="0"/>
                <w:sz w:val="28"/>
                <w:szCs w:val="28"/>
              </w:rPr>
              <w:br/>
            </w:r>
            <w:r w:rsidRPr="001E7A6B">
              <w:rPr>
                <w:b w:val="0"/>
                <w:sz w:val="28"/>
                <w:szCs w:val="28"/>
              </w:rPr>
              <w:t>2022 года</w:t>
            </w:r>
          </w:p>
        </w:tc>
        <w:tc>
          <w:tcPr>
            <w:tcW w:w="2353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 xml:space="preserve">Кассовое исполнение </w:t>
            </w:r>
            <w:r w:rsidRPr="001E7A6B">
              <w:rPr>
                <w:b w:val="0"/>
                <w:sz w:val="28"/>
                <w:szCs w:val="28"/>
              </w:rPr>
              <w:br/>
              <w:t>за 2022 год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 xml:space="preserve">Процент исполнения к уточненному бюджету </w:t>
            </w:r>
            <w:r w:rsidRPr="001E7A6B">
              <w:rPr>
                <w:b w:val="0"/>
                <w:sz w:val="28"/>
                <w:szCs w:val="28"/>
              </w:rPr>
              <w:br/>
              <w:t>2022 года</w:t>
            </w:r>
          </w:p>
        </w:tc>
      </w:tr>
      <w:tr w:rsidR="001E7A6B" w:rsidRPr="001E7A6B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80" w:type="dxa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80" w:type="dxa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52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269 000 000,00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269 000 000,00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237 042 816,80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88,1</w:t>
            </w:r>
          </w:p>
        </w:tc>
      </w:tr>
      <w:tr w:rsidR="001E7A6B" w:rsidRPr="001E7A6B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80" w:type="dxa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80" w:type="dxa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2352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269 000 000,00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269 000 000,00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237 042 816,80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88,1</w:t>
            </w:r>
          </w:p>
        </w:tc>
      </w:tr>
      <w:tr w:rsidR="001E7A6B" w:rsidRPr="001E7A6B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80" w:type="dxa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80" w:type="dxa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52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39 234 514 233,35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39 247 311 176,98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37 551 294 184,89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95,7</w:t>
            </w:r>
          </w:p>
        </w:tc>
      </w:tr>
      <w:tr w:rsidR="001E7A6B" w:rsidRPr="001E7A6B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80" w:type="dxa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80" w:type="dxa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2352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E7A6B">
              <w:rPr>
                <w:b w:val="0"/>
                <w:sz w:val="28"/>
                <w:szCs w:val="28"/>
              </w:rPr>
              <w:t>39 234 514 233,35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39 247 311 176,98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37 551 294 184,89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95,7</w:t>
            </w:r>
          </w:p>
        </w:tc>
      </w:tr>
      <w:tr w:rsidR="001E7A6B" w:rsidRPr="00140217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80" w:type="dxa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780" w:type="dxa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2352" w:type="dxa"/>
            <w:vAlign w:val="bottom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39 503 514 233,35</w:t>
            </w:r>
          </w:p>
        </w:tc>
        <w:tc>
          <w:tcPr>
            <w:tcW w:w="2353" w:type="dxa"/>
            <w:vAlign w:val="bottom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39 516 311 176,98</w:t>
            </w:r>
          </w:p>
        </w:tc>
        <w:tc>
          <w:tcPr>
            <w:tcW w:w="2353" w:type="dxa"/>
            <w:vAlign w:val="bottom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37 788 337 001,69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95,6</w:t>
            </w:r>
          </w:p>
        </w:tc>
      </w:tr>
    </w:tbl>
    <w:p w:rsidR="006438B8" w:rsidRPr="00140217" w:rsidRDefault="006438B8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</w:p>
    <w:sectPr w:rsidR="006438B8" w:rsidRPr="00140217" w:rsidSect="001E7A6B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1D2" w:rsidRDefault="00D351D2" w:rsidP="006438B8">
      <w:pPr>
        <w:spacing w:after="0" w:line="240" w:lineRule="auto"/>
      </w:pPr>
      <w:r>
        <w:separator/>
      </w:r>
    </w:p>
  </w:endnote>
  <w:endnote w:type="continuationSeparator" w:id="0">
    <w:p w:rsidR="00D351D2" w:rsidRDefault="00D351D2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1D2" w:rsidRDefault="00D351D2" w:rsidP="006438B8">
      <w:pPr>
        <w:spacing w:after="0" w:line="240" w:lineRule="auto"/>
      </w:pPr>
      <w:r>
        <w:separator/>
      </w:r>
    </w:p>
  </w:footnote>
  <w:footnote w:type="continuationSeparator" w:id="0">
    <w:p w:rsidR="00D351D2" w:rsidRDefault="00D351D2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7A6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37745"/>
    <w:rsid w:val="00140217"/>
    <w:rsid w:val="001E7A6B"/>
    <w:rsid w:val="003034FC"/>
    <w:rsid w:val="005B081D"/>
    <w:rsid w:val="006438B8"/>
    <w:rsid w:val="007460EB"/>
    <w:rsid w:val="007B05B7"/>
    <w:rsid w:val="00C66564"/>
    <w:rsid w:val="00CA7798"/>
    <w:rsid w:val="00D3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639550-AE0F-4F14-BBB6-A1184B45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0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7</cp:revision>
  <cp:lastPrinted>2023-07-04T05:29:00Z</cp:lastPrinted>
  <dcterms:created xsi:type="dcterms:W3CDTF">2022-12-07T06:15:00Z</dcterms:created>
  <dcterms:modified xsi:type="dcterms:W3CDTF">2023-07-04T05:29:00Z</dcterms:modified>
</cp:coreProperties>
</file>