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1D" w:rsidRPr="000232C7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2D1E6F">
        <w:rPr>
          <w:rFonts w:ascii="Times New Roman" w:hAnsi="Times New Roman"/>
          <w:color w:val="000000"/>
          <w:sz w:val="28"/>
          <w:szCs w:val="28"/>
        </w:rPr>
        <w:t>5</w:t>
      </w:r>
    </w:p>
    <w:p w:rsidR="005B081D" w:rsidRPr="000232C7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2D1E6F" w:rsidRPr="009C1BFB" w:rsidRDefault="002D1E6F" w:rsidP="002D1E6F">
      <w:pPr>
        <w:pStyle w:val="3"/>
        <w:suppressAutoHyphens/>
        <w:rPr>
          <w:b w:val="0"/>
          <w:sz w:val="28"/>
          <w:szCs w:val="28"/>
        </w:rPr>
      </w:pPr>
      <w:r w:rsidRPr="002D1E6F">
        <w:rPr>
          <w:b w:val="0"/>
          <w:sz w:val="28"/>
          <w:szCs w:val="28"/>
        </w:rPr>
        <w:t xml:space="preserve">Распределение </w:t>
      </w: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 xml:space="preserve">а </w:t>
      </w:r>
      <w:r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обязательного медицинского стра</w:t>
      </w:r>
      <w:r>
        <w:rPr>
          <w:b w:val="0"/>
          <w:sz w:val="28"/>
          <w:szCs w:val="28"/>
        </w:rPr>
        <w:t>хования Приморского края, полученн</w:t>
      </w:r>
      <w:r w:rsidRPr="00EA73BE">
        <w:rPr>
          <w:b w:val="0"/>
          <w:sz w:val="28"/>
          <w:szCs w:val="28"/>
        </w:rPr>
        <w:t xml:space="preserve">ых из </w:t>
      </w:r>
      <w:r>
        <w:rPr>
          <w:b w:val="0"/>
          <w:sz w:val="28"/>
          <w:szCs w:val="28"/>
        </w:rPr>
        <w:t>других бюджетов</w:t>
      </w:r>
      <w:r w:rsidRPr="00EA73B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br/>
        <w:t xml:space="preserve">бюджетной системы Российской Федерации </w:t>
      </w:r>
      <w:r w:rsidRPr="00EA73BE">
        <w:rPr>
          <w:b w:val="0"/>
          <w:sz w:val="28"/>
          <w:szCs w:val="28"/>
        </w:rPr>
        <w:t>в виде межбюджетных трансферто</w:t>
      </w:r>
      <w:r>
        <w:rPr>
          <w:b w:val="0"/>
          <w:sz w:val="28"/>
          <w:szCs w:val="28"/>
        </w:rPr>
        <w:t>в в</w:t>
      </w:r>
      <w:r w:rsidRPr="00EA73BE">
        <w:rPr>
          <w:b w:val="0"/>
          <w:sz w:val="28"/>
          <w:szCs w:val="28"/>
        </w:rPr>
        <w:t xml:space="preserve"> 20</w:t>
      </w:r>
      <w:r>
        <w:rPr>
          <w:b w:val="0"/>
          <w:sz w:val="28"/>
          <w:szCs w:val="28"/>
        </w:rPr>
        <w:t xml:space="preserve">22 году </w:t>
      </w:r>
    </w:p>
    <w:p w:rsidR="007460EB" w:rsidRDefault="007460EB" w:rsidP="007460EB">
      <w:pPr>
        <w:pStyle w:val="3"/>
        <w:suppressAutoHyphens/>
        <w:ind w:right="-32"/>
        <w:rPr>
          <w:b w:val="0"/>
          <w:sz w:val="28"/>
          <w:szCs w:val="28"/>
        </w:rPr>
      </w:pPr>
    </w:p>
    <w:p w:rsidR="006438B8" w:rsidRDefault="006438B8" w:rsidP="00CA7798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  <w:gridCol w:w="2339"/>
        <w:gridCol w:w="2339"/>
        <w:gridCol w:w="1985"/>
      </w:tblGrid>
      <w:tr w:rsidR="002D1E6F" w:rsidRPr="009C0230" w:rsidTr="00E70FC0">
        <w:trPr>
          <w:trHeight w:val="1531"/>
        </w:trPr>
        <w:tc>
          <w:tcPr>
            <w:tcW w:w="8363" w:type="dxa"/>
            <w:shd w:val="clear" w:color="auto" w:fill="auto"/>
            <w:vAlign w:val="center"/>
          </w:tcPr>
          <w:p w:rsidR="002D1E6F" w:rsidRPr="009C0230" w:rsidRDefault="002D1E6F" w:rsidP="008F100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Наименование межбюджетных трансфертов</w:t>
            </w:r>
          </w:p>
        </w:tc>
        <w:tc>
          <w:tcPr>
            <w:tcW w:w="2339" w:type="dxa"/>
            <w:vAlign w:val="center"/>
          </w:tcPr>
          <w:p w:rsidR="002D1E6F" w:rsidRPr="009C0230" w:rsidRDefault="002D1E6F" w:rsidP="008F1009">
            <w:pPr>
              <w:pStyle w:val="3"/>
              <w:suppressAutoHyphens/>
              <w:ind w:left="-106" w:firstLine="106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Утвержденный бюджет </w:t>
            </w:r>
            <w:r w:rsidR="00E70FC0">
              <w:rPr>
                <w:b w:val="0"/>
                <w:sz w:val="26"/>
                <w:szCs w:val="26"/>
              </w:rPr>
              <w:br/>
            </w:r>
            <w:r>
              <w:rPr>
                <w:b w:val="0"/>
                <w:sz w:val="26"/>
                <w:szCs w:val="26"/>
              </w:rPr>
              <w:t>2022</w:t>
            </w:r>
            <w:r w:rsidRPr="009C0230">
              <w:rPr>
                <w:b w:val="0"/>
                <w:sz w:val="26"/>
                <w:szCs w:val="26"/>
              </w:rPr>
              <w:t xml:space="preserve"> год</w:t>
            </w:r>
            <w:r>
              <w:rPr>
                <w:b w:val="0"/>
                <w:sz w:val="26"/>
                <w:szCs w:val="26"/>
              </w:rPr>
              <w:t>а</w:t>
            </w:r>
          </w:p>
        </w:tc>
        <w:tc>
          <w:tcPr>
            <w:tcW w:w="2339" w:type="dxa"/>
            <w:vAlign w:val="center"/>
          </w:tcPr>
          <w:p w:rsidR="002D1E6F" w:rsidRPr="009C0230" w:rsidRDefault="002D1E6F" w:rsidP="008F1009">
            <w:pPr>
              <w:pStyle w:val="3"/>
              <w:suppressAutoHyphens/>
              <w:ind w:left="-106" w:firstLine="106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Кассовое исполнение </w:t>
            </w:r>
            <w:r>
              <w:rPr>
                <w:b w:val="0"/>
                <w:sz w:val="26"/>
                <w:szCs w:val="26"/>
              </w:rPr>
              <w:br/>
              <w:t>за 2022</w:t>
            </w:r>
            <w:r w:rsidRPr="009C0230">
              <w:rPr>
                <w:b w:val="0"/>
                <w:sz w:val="26"/>
                <w:szCs w:val="26"/>
              </w:rPr>
              <w:t xml:space="preserve"> год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1E6F" w:rsidRPr="009C0230" w:rsidRDefault="002D1E6F" w:rsidP="008F1009">
            <w:pPr>
              <w:pStyle w:val="3"/>
              <w:suppressAutoHyphens/>
              <w:ind w:left="-106" w:firstLine="106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Процент исполнения к утвержденному бюджету </w:t>
            </w:r>
            <w:r>
              <w:rPr>
                <w:b w:val="0"/>
                <w:sz w:val="26"/>
                <w:szCs w:val="26"/>
              </w:rPr>
              <w:br/>
              <w:t>2022</w:t>
            </w:r>
            <w:r w:rsidRPr="009C0230">
              <w:rPr>
                <w:b w:val="0"/>
                <w:sz w:val="26"/>
                <w:szCs w:val="26"/>
              </w:rPr>
              <w:t xml:space="preserve"> год</w:t>
            </w:r>
            <w:r>
              <w:rPr>
                <w:b w:val="0"/>
                <w:sz w:val="26"/>
                <w:szCs w:val="26"/>
              </w:rPr>
              <w:t>а</w:t>
            </w:r>
          </w:p>
        </w:tc>
      </w:tr>
    </w:tbl>
    <w:p w:rsidR="006438B8" w:rsidRDefault="006438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026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3"/>
        <w:gridCol w:w="2339"/>
        <w:gridCol w:w="2339"/>
        <w:gridCol w:w="1985"/>
      </w:tblGrid>
      <w:tr w:rsidR="002D1E6F" w:rsidRPr="002D1E6F" w:rsidTr="00D23765">
        <w:trPr>
          <w:cantSplit/>
          <w:trHeight w:val="340"/>
          <w:tblHeader/>
        </w:trPr>
        <w:tc>
          <w:tcPr>
            <w:tcW w:w="8363" w:type="dxa"/>
            <w:shd w:val="clear" w:color="auto" w:fill="auto"/>
            <w:vAlign w:val="center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339" w:type="dxa"/>
            <w:vAlign w:val="center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339" w:type="dxa"/>
            <w:vAlign w:val="center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4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E70FC0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37 155 364 500,00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37 155 001 800,00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 xml:space="preserve">на оказание медицинской помощи в рамках территориальной программы обязательного медицинского страхования Приморского края 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36 276 121 400,00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36 276 121 400,00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 xml:space="preserve">на </w:t>
            </w:r>
            <w:proofErr w:type="spellStart"/>
            <w:r w:rsidRPr="002D1E6F">
              <w:rPr>
                <w:b w:val="0"/>
                <w:sz w:val="28"/>
                <w:szCs w:val="28"/>
              </w:rPr>
              <w:t>софинансирование</w:t>
            </w:r>
            <w:proofErr w:type="spellEnd"/>
            <w:r w:rsidRPr="002D1E6F">
              <w:rPr>
                <w:b w:val="0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227 871 600,00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227 871 600,00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lastRenderedPageBreak/>
              <w:t>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725</w:t>
            </w:r>
            <w:r w:rsidR="00E70FC0">
              <w:rPr>
                <w:b w:val="0"/>
                <w:sz w:val="28"/>
                <w:szCs w:val="28"/>
              </w:rPr>
              <w:t> </w:t>
            </w:r>
            <w:r w:rsidRPr="002D1E6F">
              <w:rPr>
                <w:b w:val="0"/>
                <w:sz w:val="28"/>
                <w:szCs w:val="28"/>
              </w:rPr>
              <w:t>700,00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363 000,00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50,0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 xml:space="preserve">на 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2D1E6F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2D1E6F">
              <w:rPr>
                <w:b w:val="0"/>
                <w:sz w:val="28"/>
                <w:szCs w:val="28"/>
              </w:rPr>
              <w:t xml:space="preserve"> инфекцией (</w:t>
            </w:r>
            <w:r w:rsidRPr="002D1E6F">
              <w:rPr>
                <w:b w:val="0"/>
                <w:sz w:val="28"/>
                <w:szCs w:val="28"/>
                <w:lang w:val="en-US"/>
              </w:rPr>
              <w:t>COVID</w:t>
            </w:r>
            <w:r w:rsidRPr="002D1E6F">
              <w:rPr>
                <w:b w:val="0"/>
                <w:sz w:val="28"/>
                <w:szCs w:val="28"/>
              </w:rPr>
              <w:t>-19), в рамках реализации территориальных программ обязательного медицинского страхования в 2021-2022 годах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650 645 800,00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650 645 800,00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Межбюджетные трансферты, получаемые из краевого бюджета, всего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323 683 900,00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323</w:t>
            </w:r>
            <w:r w:rsidR="00E70FC0">
              <w:rPr>
                <w:b w:val="0"/>
                <w:sz w:val="28"/>
                <w:szCs w:val="28"/>
              </w:rPr>
              <w:t> </w:t>
            </w:r>
            <w:r w:rsidRPr="002D1E6F">
              <w:rPr>
                <w:b w:val="0"/>
                <w:sz w:val="28"/>
                <w:szCs w:val="28"/>
              </w:rPr>
              <w:t>683</w:t>
            </w:r>
            <w:r w:rsidR="00E70FC0">
              <w:rPr>
                <w:b w:val="0"/>
                <w:sz w:val="28"/>
                <w:szCs w:val="28"/>
              </w:rPr>
              <w:t> </w:t>
            </w:r>
            <w:r w:rsidRPr="002D1E6F">
              <w:rPr>
                <w:b w:val="0"/>
                <w:sz w:val="28"/>
                <w:szCs w:val="28"/>
              </w:rPr>
              <w:t>900,00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 xml:space="preserve">на 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2D1E6F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2D1E6F">
              <w:rPr>
                <w:b w:val="0"/>
                <w:sz w:val="28"/>
                <w:szCs w:val="28"/>
              </w:rPr>
              <w:t xml:space="preserve"> инфекцией (</w:t>
            </w:r>
            <w:r w:rsidRPr="002D1E6F">
              <w:rPr>
                <w:b w:val="0"/>
                <w:sz w:val="28"/>
                <w:szCs w:val="28"/>
                <w:lang w:val="en-US"/>
              </w:rPr>
              <w:t>COVID</w:t>
            </w:r>
            <w:r w:rsidRPr="002D1E6F">
              <w:rPr>
                <w:b w:val="0"/>
                <w:sz w:val="28"/>
                <w:szCs w:val="28"/>
              </w:rPr>
              <w:t>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107 683 900,00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107 683 900,00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B046A1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на дополнительное финансовое обеспечение реализации территориальной программы обязательного медицинского страхования</w:t>
            </w:r>
            <w:bookmarkStart w:id="0" w:name="_GoBack"/>
            <w:bookmarkEnd w:id="0"/>
            <w:r w:rsidRPr="002D1E6F">
              <w:rPr>
                <w:b w:val="0"/>
                <w:sz w:val="28"/>
                <w:szCs w:val="28"/>
              </w:rPr>
              <w:t xml:space="preserve"> в части базовой программы 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216 000 000,00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216</w:t>
            </w:r>
            <w:r w:rsidR="00E70FC0">
              <w:rPr>
                <w:b w:val="0"/>
                <w:sz w:val="28"/>
                <w:szCs w:val="28"/>
              </w:rPr>
              <w:t> </w:t>
            </w:r>
            <w:r w:rsidRPr="002D1E6F">
              <w:rPr>
                <w:b w:val="0"/>
                <w:sz w:val="28"/>
                <w:szCs w:val="28"/>
              </w:rPr>
              <w:t>000</w:t>
            </w:r>
            <w:r w:rsidR="00E70FC0">
              <w:rPr>
                <w:b w:val="0"/>
                <w:sz w:val="28"/>
                <w:szCs w:val="28"/>
              </w:rPr>
              <w:t> </w:t>
            </w:r>
            <w:r w:rsidRPr="002D1E6F">
              <w:rPr>
                <w:b w:val="0"/>
                <w:sz w:val="28"/>
                <w:szCs w:val="28"/>
              </w:rPr>
              <w:t>000,00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39" w:type="dxa"/>
            <w:vAlign w:val="bottom"/>
          </w:tcPr>
          <w:p w:rsidR="002D1E6F" w:rsidRPr="002D1E6F" w:rsidRDefault="00E70FC0" w:rsidP="00E70FC0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300 000 </w:t>
            </w:r>
            <w:r w:rsidR="002D1E6F" w:rsidRPr="002D1E6F">
              <w:rPr>
                <w:b w:val="0"/>
                <w:sz w:val="28"/>
                <w:szCs w:val="28"/>
              </w:rPr>
              <w:t>000,00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337 970 881,59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112,7</w:t>
            </w:r>
          </w:p>
        </w:tc>
      </w:tr>
      <w:tr w:rsidR="002D1E6F" w:rsidRPr="00E70FC0" w:rsidTr="00D23765">
        <w:trPr>
          <w:cantSplit/>
          <w:trHeight w:val="340"/>
        </w:trPr>
        <w:tc>
          <w:tcPr>
            <w:tcW w:w="8363" w:type="dxa"/>
            <w:shd w:val="clear" w:color="auto" w:fill="auto"/>
            <w:vAlign w:val="bottom"/>
          </w:tcPr>
          <w:p w:rsidR="002D1E6F" w:rsidRPr="00E70FC0" w:rsidRDefault="002D1E6F" w:rsidP="00E70FC0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E70FC0">
              <w:rPr>
                <w:sz w:val="28"/>
                <w:szCs w:val="28"/>
              </w:rPr>
              <w:t>ИТОГО</w:t>
            </w:r>
          </w:p>
        </w:tc>
        <w:tc>
          <w:tcPr>
            <w:tcW w:w="2339" w:type="dxa"/>
            <w:vAlign w:val="bottom"/>
          </w:tcPr>
          <w:p w:rsidR="002D1E6F" w:rsidRPr="00E70FC0" w:rsidRDefault="00E70FC0" w:rsidP="00E70FC0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37 779 048 </w:t>
            </w:r>
            <w:r w:rsidR="002D1E6F" w:rsidRPr="00E70FC0">
              <w:rPr>
                <w:sz w:val="28"/>
                <w:szCs w:val="28"/>
              </w:rPr>
              <w:t>400,00</w:t>
            </w:r>
          </w:p>
        </w:tc>
        <w:tc>
          <w:tcPr>
            <w:tcW w:w="2339" w:type="dxa"/>
            <w:vAlign w:val="bottom"/>
          </w:tcPr>
          <w:p w:rsidR="002D1E6F" w:rsidRPr="00E70FC0" w:rsidRDefault="002D1E6F" w:rsidP="00E70FC0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E70FC0">
              <w:rPr>
                <w:sz w:val="28"/>
                <w:szCs w:val="28"/>
              </w:rPr>
              <w:t>37 816 656 581,59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E70FC0" w:rsidRDefault="002D1E6F" w:rsidP="00E70FC0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E70FC0">
              <w:rPr>
                <w:sz w:val="28"/>
                <w:szCs w:val="28"/>
              </w:rPr>
              <w:t>100,1</w:t>
            </w:r>
          </w:p>
        </w:tc>
      </w:tr>
    </w:tbl>
    <w:p w:rsidR="002D1E6F" w:rsidRPr="007460EB" w:rsidRDefault="002D1E6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2D1E6F" w:rsidRPr="007460EB" w:rsidSect="002D1E6F">
      <w:headerReference w:type="default" r:id="rId7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564" w:rsidRDefault="00C66564" w:rsidP="006438B8">
      <w:pPr>
        <w:spacing w:after="0" w:line="240" w:lineRule="auto"/>
      </w:pPr>
      <w:r>
        <w:separator/>
      </w:r>
    </w:p>
  </w:endnote>
  <w:end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564" w:rsidRDefault="00C66564" w:rsidP="006438B8">
      <w:pPr>
        <w:spacing w:after="0" w:line="240" w:lineRule="auto"/>
      </w:pPr>
      <w:r>
        <w:separator/>
      </w:r>
    </w:p>
  </w:footnote>
  <w:foot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046A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1E7A6B"/>
    <w:rsid w:val="002D1E6F"/>
    <w:rsid w:val="003034FC"/>
    <w:rsid w:val="005B081D"/>
    <w:rsid w:val="006438B8"/>
    <w:rsid w:val="007460EB"/>
    <w:rsid w:val="00B046A1"/>
    <w:rsid w:val="00C66564"/>
    <w:rsid w:val="00CA7798"/>
    <w:rsid w:val="00D23765"/>
    <w:rsid w:val="00E7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8</cp:revision>
  <cp:lastPrinted>2023-06-07T04:32:00Z</cp:lastPrinted>
  <dcterms:created xsi:type="dcterms:W3CDTF">2022-12-07T06:15:00Z</dcterms:created>
  <dcterms:modified xsi:type="dcterms:W3CDTF">2023-06-07T04:33:00Z</dcterms:modified>
</cp:coreProperties>
</file>