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560A3" w:rsidTr="00C93F40">
        <w:tc>
          <w:tcPr>
            <w:tcW w:w="9570" w:type="dxa"/>
          </w:tcPr>
          <w:p w:rsidR="007560A3" w:rsidRPr="00412CC2" w:rsidRDefault="007560A3" w:rsidP="00C93F4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BB7AF9C" wp14:editId="00D8D558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552450</wp:posOffset>
                      </wp:positionV>
                      <wp:extent cx="1884045" cy="4095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60A3" w:rsidRDefault="007560A3" w:rsidP="007560A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7560A3" w:rsidRDefault="007560A3" w:rsidP="007560A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43.5pt;width:148.3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" o:allowincell="f" stroked="f">
                      <v:textbox inset="0,0,0,0">
                        <w:txbxContent>
                          <w:p w:rsidR="007560A3" w:rsidRDefault="007560A3" w:rsidP="007560A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7560A3" w:rsidRDefault="007560A3" w:rsidP="007560A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560A3" w:rsidRDefault="007560A3" w:rsidP="00C93F40"/>
          <w:p w:rsidR="007560A3" w:rsidRDefault="007560A3" w:rsidP="00C93F40"/>
        </w:tc>
      </w:tr>
      <w:tr w:rsidR="007560A3" w:rsidTr="00C93F40">
        <w:tc>
          <w:tcPr>
            <w:tcW w:w="9570" w:type="dxa"/>
          </w:tcPr>
          <w:p w:rsidR="007560A3" w:rsidRDefault="007560A3" w:rsidP="00C93F4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60A3" w:rsidRDefault="007560A3" w:rsidP="007560A3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СТАТЬЮ 22</w:t>
      </w:r>
    </w:p>
    <w:p w:rsidR="007560A3" w:rsidRDefault="007560A3" w:rsidP="007560A3">
      <w:pPr>
        <w:jc w:val="center"/>
        <w:rPr>
          <w:b/>
          <w:szCs w:val="28"/>
        </w:rPr>
      </w:pPr>
      <w:r>
        <w:rPr>
          <w:b/>
          <w:szCs w:val="28"/>
        </w:rPr>
        <w:t xml:space="preserve">ЗАКОНА ПРИМОРСКОГО КРАЯ "О ГОСУДАРСТВЕННОЙ </w:t>
      </w:r>
    </w:p>
    <w:p w:rsidR="007560A3" w:rsidRPr="00FE07BF" w:rsidRDefault="007560A3" w:rsidP="007560A3">
      <w:pPr>
        <w:jc w:val="center"/>
        <w:rPr>
          <w:b/>
          <w:szCs w:val="28"/>
        </w:rPr>
      </w:pPr>
      <w:r>
        <w:rPr>
          <w:b/>
          <w:szCs w:val="28"/>
        </w:rPr>
        <w:t>ГРАЖДАНСКОЙ СЛУЖБЕ ПРИМОРСКОГО КРАЯ"</w:t>
      </w:r>
    </w:p>
    <w:p w:rsidR="007560A3" w:rsidRPr="00FE07BF" w:rsidRDefault="007560A3" w:rsidP="007560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60A3" w:rsidRDefault="007560A3" w:rsidP="007560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7560A3" w:rsidRPr="00FE07BF" w:rsidRDefault="007560A3" w:rsidP="007560A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60A3" w:rsidRPr="00373AB3" w:rsidRDefault="007560A3" w:rsidP="007560A3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560A3" w:rsidRPr="007560A3" w:rsidRDefault="007560A3" w:rsidP="007560A3">
      <w:pPr>
        <w:ind w:firstLine="709"/>
        <w:jc w:val="both"/>
        <w:rPr>
          <w:szCs w:val="28"/>
        </w:rPr>
      </w:pPr>
      <w:r w:rsidRPr="007560A3">
        <w:rPr>
          <w:szCs w:val="28"/>
        </w:rPr>
        <w:t>Внести в статью 22 Закона Примо</w:t>
      </w:r>
      <w:r>
        <w:rPr>
          <w:szCs w:val="28"/>
        </w:rPr>
        <w:t>рского края от 7 июня 2012 года</w:t>
      </w:r>
      <w:r>
        <w:rPr>
          <w:szCs w:val="28"/>
        </w:rPr>
        <w:br/>
      </w:r>
      <w:r w:rsidRPr="007560A3">
        <w:rPr>
          <w:szCs w:val="28"/>
        </w:rPr>
        <w:t>№ 51-КЗ "О государственной гражданской службе Приморского края" следующие изменения:</w:t>
      </w:r>
    </w:p>
    <w:p w:rsidR="007560A3" w:rsidRPr="007560A3" w:rsidRDefault="007560A3" w:rsidP="007560A3">
      <w:pPr>
        <w:ind w:firstLine="709"/>
        <w:jc w:val="both"/>
        <w:rPr>
          <w:szCs w:val="28"/>
        </w:rPr>
      </w:pPr>
      <w:r w:rsidRPr="007560A3">
        <w:rPr>
          <w:szCs w:val="28"/>
        </w:rPr>
        <w:t>часть 3 изложить в следующей редакции:</w:t>
      </w:r>
    </w:p>
    <w:p w:rsidR="007560A3" w:rsidRPr="007560A3" w:rsidRDefault="007560A3" w:rsidP="007560A3">
      <w:pPr>
        <w:ind w:firstLine="709"/>
        <w:jc w:val="both"/>
        <w:rPr>
          <w:szCs w:val="28"/>
        </w:rPr>
      </w:pPr>
      <w:proofErr w:type="gramStart"/>
      <w:r w:rsidRPr="007560A3">
        <w:rPr>
          <w:szCs w:val="28"/>
        </w:rPr>
        <w:t>"</w:t>
      </w:r>
      <w:r>
        <w:rPr>
          <w:szCs w:val="28"/>
        </w:rPr>
        <w:t>3.</w:t>
      </w:r>
      <w:r w:rsidRPr="007560A3">
        <w:rPr>
          <w:szCs w:val="28"/>
        </w:rPr>
        <w:t>Для гражданских служащих, указанных в части 1 настоящей статьи, пенсия за выслугу лет устанавливается к страховой пенсии по старости (инвалидности), назначенной в соответствии с Федеральным</w:t>
      </w:r>
      <w:r>
        <w:rPr>
          <w:szCs w:val="28"/>
        </w:rPr>
        <w:t xml:space="preserve"> законом</w:t>
      </w:r>
      <w:r>
        <w:rPr>
          <w:szCs w:val="28"/>
        </w:rPr>
        <w:br/>
      </w:r>
      <w:r w:rsidRPr="007560A3">
        <w:rPr>
          <w:szCs w:val="28"/>
        </w:rPr>
        <w:t xml:space="preserve">"О страховых пенсиях" либо досрочно назначенной в соответствии с Законом Российской Федерации от 19 апреля 1991 года № 1032-1 "О занятости населения в Российской Федерации", и выплачивается одновременно с ней. </w:t>
      </w:r>
      <w:proofErr w:type="gramEnd"/>
    </w:p>
    <w:p w:rsidR="007560A3" w:rsidRPr="007560A3" w:rsidRDefault="007560A3" w:rsidP="007560A3">
      <w:pPr>
        <w:ind w:firstLine="709"/>
        <w:jc w:val="both"/>
        <w:rPr>
          <w:szCs w:val="28"/>
        </w:rPr>
      </w:pPr>
      <w:proofErr w:type="gramStart"/>
      <w:r w:rsidRPr="007560A3">
        <w:rPr>
          <w:szCs w:val="28"/>
        </w:rPr>
        <w:t>Для гражданских служащих, указанных в части 2 настоящей статьи, пенсия за выслугу лет устанавливается до приобретения права на страховую пенсию по старости (инвалидности) в соответствии с Федеральным законом "О страховых пенсиях" либо на досрочно назначенную пенсию в соответствии с Законом Российской Федерации "О занятости населения в Российской Федерации" и выплачивается одновременно с ней.".</w:t>
      </w:r>
      <w:proofErr w:type="gramEnd"/>
    </w:p>
    <w:p w:rsidR="007560A3" w:rsidRPr="007560A3" w:rsidRDefault="007560A3" w:rsidP="007560A3">
      <w:pPr>
        <w:ind w:firstLine="720"/>
        <w:jc w:val="both"/>
        <w:rPr>
          <w:szCs w:val="28"/>
        </w:rPr>
      </w:pPr>
    </w:p>
    <w:p w:rsidR="007560A3" w:rsidRPr="007560A3" w:rsidRDefault="007560A3" w:rsidP="007560A3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7560A3" w:rsidRPr="007560A3" w:rsidRDefault="007560A3" w:rsidP="007560A3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7560A3">
        <w:rPr>
          <w:szCs w:val="28"/>
        </w:rPr>
        <w:t>Настоящий Закон вступает в силу с 1 января 2024 года.</w:t>
      </w:r>
    </w:p>
    <w:p w:rsidR="007560A3" w:rsidRPr="007560A3" w:rsidRDefault="007560A3" w:rsidP="007560A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7560A3">
        <w:rPr>
          <w:szCs w:val="28"/>
        </w:rPr>
        <w:t>За лицами, замещавшими должности государственной гражданской службы Приморского края, которым пенсия за выслугу лет  назначена</w:t>
      </w:r>
      <w:r w:rsidR="00CA5690">
        <w:rPr>
          <w:szCs w:val="28"/>
        </w:rPr>
        <w:br/>
      </w:r>
      <w:r w:rsidRPr="007560A3">
        <w:rPr>
          <w:szCs w:val="28"/>
        </w:rPr>
        <w:t>до 1 января 2024 года, сохраняется право на пенсию за выслугу лет без учета</w:t>
      </w:r>
      <w:r w:rsidR="00CA5690">
        <w:rPr>
          <w:szCs w:val="28"/>
        </w:rPr>
        <w:t xml:space="preserve"> </w:t>
      </w:r>
      <w:r w:rsidRPr="007560A3">
        <w:rPr>
          <w:szCs w:val="28"/>
        </w:rPr>
        <w:t>изменений, внесенных настоящим Законом При</w:t>
      </w:r>
      <w:r>
        <w:rPr>
          <w:szCs w:val="28"/>
        </w:rPr>
        <w:t xml:space="preserve">морского края в часть 3 </w:t>
      </w:r>
      <w:r w:rsidRPr="007560A3">
        <w:rPr>
          <w:szCs w:val="28"/>
        </w:rPr>
        <w:t>статьи 22 Закона Приморского края "О государственной гражданской службе Приморского края".</w:t>
      </w:r>
    </w:p>
    <w:p w:rsidR="007560A3" w:rsidRDefault="007560A3" w:rsidP="007560A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Pr="007560A3">
        <w:rPr>
          <w:szCs w:val="28"/>
        </w:rPr>
        <w:t xml:space="preserve">За лицами, приобретшими право на </w:t>
      </w:r>
      <w:r>
        <w:rPr>
          <w:szCs w:val="28"/>
        </w:rPr>
        <w:t xml:space="preserve">пенсию за выслугу лет в </w:t>
      </w:r>
      <w:r w:rsidRPr="007560A3">
        <w:rPr>
          <w:szCs w:val="28"/>
        </w:rPr>
        <w:t>соответствии с частью 2 статьи 22 Закона Примо</w:t>
      </w:r>
      <w:r w:rsidR="00CA5690">
        <w:rPr>
          <w:szCs w:val="28"/>
        </w:rPr>
        <w:t>рского края</w:t>
      </w:r>
      <w:r w:rsidR="00CA5690">
        <w:rPr>
          <w:szCs w:val="28"/>
        </w:rPr>
        <w:br/>
      </w:r>
      <w:r w:rsidRPr="007560A3">
        <w:rPr>
          <w:szCs w:val="28"/>
        </w:rPr>
        <w:t>"О государственной гражданской службе Приморского края" и уволенными (освобожденными от з</w:t>
      </w:r>
      <w:r>
        <w:rPr>
          <w:szCs w:val="28"/>
        </w:rPr>
        <w:t xml:space="preserve">амещаемой должности) с </w:t>
      </w:r>
      <w:r w:rsidRPr="007560A3">
        <w:rPr>
          <w:szCs w:val="28"/>
        </w:rPr>
        <w:t>государственной гражданской службы</w:t>
      </w:r>
      <w:r>
        <w:rPr>
          <w:szCs w:val="28"/>
        </w:rPr>
        <w:t xml:space="preserve"> Приморского края до 1 января</w:t>
      </w:r>
      <w:r w:rsidR="00CA5690">
        <w:rPr>
          <w:szCs w:val="28"/>
        </w:rPr>
        <w:t xml:space="preserve"> </w:t>
      </w:r>
      <w:r>
        <w:rPr>
          <w:szCs w:val="28"/>
        </w:rPr>
        <w:t xml:space="preserve">2024 года, лицами, </w:t>
      </w:r>
      <w:r w:rsidRPr="007560A3">
        <w:rPr>
          <w:szCs w:val="28"/>
        </w:rPr>
        <w:t>замещающими на 1 января 2024 года должнос</w:t>
      </w:r>
      <w:r>
        <w:rPr>
          <w:szCs w:val="28"/>
        </w:rPr>
        <w:t xml:space="preserve">ти государственной </w:t>
      </w:r>
      <w:r w:rsidRPr="007560A3">
        <w:rPr>
          <w:szCs w:val="28"/>
        </w:rPr>
        <w:t>гражданской службы Приморского края и имеющими на указанную</w:t>
      </w:r>
      <w:proofErr w:type="gramEnd"/>
      <w:r w:rsidRPr="007560A3">
        <w:rPr>
          <w:szCs w:val="28"/>
        </w:rPr>
        <w:t xml:space="preserve"> </w:t>
      </w:r>
      <w:proofErr w:type="gramStart"/>
      <w:r w:rsidRPr="007560A3">
        <w:rPr>
          <w:szCs w:val="28"/>
        </w:rPr>
        <w:t xml:space="preserve">дату стаж государственной гражданской службы для назначения пенсии за </w:t>
      </w:r>
      <w:r w:rsidRPr="007560A3">
        <w:rPr>
          <w:szCs w:val="28"/>
        </w:rPr>
        <w:lastRenderedPageBreak/>
        <w:t>выслугу лет не менее 25 лет при условии непосредственного замещения должностей государственной граж</w:t>
      </w:r>
      <w:r w:rsidR="00CA5690">
        <w:rPr>
          <w:szCs w:val="28"/>
        </w:rPr>
        <w:t>данской службы Приморского края</w:t>
      </w:r>
      <w:r w:rsidR="00CA5690">
        <w:rPr>
          <w:szCs w:val="28"/>
        </w:rPr>
        <w:br/>
      </w:r>
      <w:r w:rsidRPr="007560A3">
        <w:rPr>
          <w:szCs w:val="28"/>
        </w:rPr>
        <w:t>на 1 января 2024 года не менее семи лет, сохраняется право на установление и получение пенсии за выслугу лет до приобретения права на страховую пенсию по старости (инвалидности) в соответствии с Федеральным законом "О страховых</w:t>
      </w:r>
      <w:proofErr w:type="gramEnd"/>
      <w:r w:rsidRPr="007560A3">
        <w:rPr>
          <w:szCs w:val="28"/>
        </w:rPr>
        <w:t xml:space="preserve"> </w:t>
      </w:r>
      <w:proofErr w:type="gramStart"/>
      <w:r w:rsidRPr="007560A3">
        <w:rPr>
          <w:szCs w:val="28"/>
        </w:rPr>
        <w:t>пенсиях" либо на досрочно назначенную пенсию в соответствии с Законом Росси</w:t>
      </w:r>
      <w:r>
        <w:rPr>
          <w:szCs w:val="28"/>
        </w:rPr>
        <w:t>йской Федерации</w:t>
      </w:r>
      <w:r w:rsidR="00CA5690">
        <w:rPr>
          <w:szCs w:val="28"/>
        </w:rPr>
        <w:t xml:space="preserve"> </w:t>
      </w:r>
      <w:r w:rsidRPr="007560A3">
        <w:rPr>
          <w:szCs w:val="28"/>
        </w:rPr>
        <w:t>"О занятости населения в Российско</w:t>
      </w:r>
      <w:r>
        <w:rPr>
          <w:szCs w:val="28"/>
        </w:rPr>
        <w:t>й Федерации" без учета</w:t>
      </w:r>
      <w:r w:rsidRPr="007560A3">
        <w:rPr>
          <w:szCs w:val="28"/>
        </w:rPr>
        <w:t xml:space="preserve"> изменений, внесенных настоящим Законом Приморского края в часть 3 ст</w:t>
      </w:r>
      <w:r w:rsidR="00CA5690">
        <w:rPr>
          <w:szCs w:val="28"/>
        </w:rPr>
        <w:t>атьи 22 Закона Приморского края</w:t>
      </w:r>
      <w:r w:rsidR="00CA5690">
        <w:rPr>
          <w:szCs w:val="28"/>
        </w:rPr>
        <w:br/>
      </w:r>
      <w:bookmarkStart w:id="0" w:name="_GoBack"/>
      <w:bookmarkEnd w:id="0"/>
      <w:r w:rsidRPr="007560A3">
        <w:rPr>
          <w:szCs w:val="28"/>
        </w:rPr>
        <w:t>"О государственной гражданской службе Приморского края".</w:t>
      </w:r>
      <w:proofErr w:type="gramEnd"/>
    </w:p>
    <w:p w:rsidR="007560A3" w:rsidRDefault="007560A3" w:rsidP="007560A3">
      <w:pPr>
        <w:ind w:firstLine="709"/>
        <w:jc w:val="both"/>
        <w:rPr>
          <w:szCs w:val="28"/>
        </w:rPr>
      </w:pPr>
    </w:p>
    <w:p w:rsidR="007560A3" w:rsidRPr="00373AB3" w:rsidRDefault="007560A3" w:rsidP="007560A3">
      <w:pPr>
        <w:ind w:firstLine="709"/>
        <w:jc w:val="both"/>
        <w:rPr>
          <w:szCs w:val="28"/>
        </w:rPr>
      </w:pPr>
    </w:p>
    <w:p w:rsidR="007560A3" w:rsidRPr="00373AB3" w:rsidRDefault="007560A3" w:rsidP="007560A3">
      <w:pPr>
        <w:ind w:firstLine="709"/>
        <w:jc w:val="both"/>
        <w:rPr>
          <w:szCs w:val="28"/>
        </w:rPr>
      </w:pPr>
    </w:p>
    <w:p w:rsidR="007560A3" w:rsidRDefault="007560A3" w:rsidP="007560A3">
      <w:pPr>
        <w:jc w:val="both"/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987D16" w:rsidRDefault="00987D16"/>
    <w:p w:rsidR="007560A3" w:rsidRDefault="007560A3"/>
    <w:sectPr w:rsidR="007560A3" w:rsidSect="00F65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A5690">
      <w:r>
        <w:separator/>
      </w:r>
    </w:p>
  </w:endnote>
  <w:endnote w:type="continuationSeparator" w:id="0">
    <w:p w:rsidR="00000000" w:rsidRDefault="00CA5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CA569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CA569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CA569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A5690">
      <w:r>
        <w:separator/>
      </w:r>
    </w:p>
  </w:footnote>
  <w:footnote w:type="continuationSeparator" w:id="0">
    <w:p w:rsidR="00000000" w:rsidRDefault="00CA5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CA56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7B0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690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CA56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0A3"/>
    <w:rsid w:val="004B30DE"/>
    <w:rsid w:val="007560A3"/>
    <w:rsid w:val="007B0063"/>
    <w:rsid w:val="00987D16"/>
    <w:rsid w:val="00CA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0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60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0A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560A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60A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7560A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7560A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7560A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B006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0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0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60A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0A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560A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60A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7560A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7560A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7560A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B006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06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cp:lastPrinted>2023-06-05T03:45:00Z</cp:lastPrinted>
  <dcterms:created xsi:type="dcterms:W3CDTF">2023-06-05T03:32:00Z</dcterms:created>
  <dcterms:modified xsi:type="dcterms:W3CDTF">2023-06-06T00:55:00Z</dcterms:modified>
</cp:coreProperties>
</file>