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7460EB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F136F2">
        <w:rPr>
          <w:b w:val="0"/>
          <w:sz w:val="28"/>
          <w:szCs w:val="28"/>
        </w:rPr>
        <w:t xml:space="preserve">сточники внутреннего </w:t>
      </w:r>
      <w:proofErr w:type="gramStart"/>
      <w:r w:rsidRPr="00F136F2">
        <w:rPr>
          <w:b w:val="0"/>
          <w:sz w:val="28"/>
          <w:szCs w:val="28"/>
        </w:rPr>
        <w:t>финансирования</w:t>
      </w:r>
      <w:r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>дефицита бюджета территориального фонда обязательного медицинского стр</w:t>
      </w:r>
      <w:r>
        <w:rPr>
          <w:b w:val="0"/>
          <w:sz w:val="28"/>
          <w:szCs w:val="28"/>
        </w:rPr>
        <w:t>ахования Приморского края</w:t>
      </w:r>
      <w:proofErr w:type="gramEnd"/>
      <w:r>
        <w:rPr>
          <w:b w:val="0"/>
          <w:sz w:val="28"/>
          <w:szCs w:val="28"/>
        </w:rPr>
        <w:t xml:space="preserve"> за 2022</w:t>
      </w:r>
      <w:r w:rsidRPr="007724FE">
        <w:rPr>
          <w:b w:val="0"/>
          <w:sz w:val="28"/>
          <w:szCs w:val="28"/>
        </w:rPr>
        <w:t xml:space="preserve"> год</w:t>
      </w:r>
      <w:r>
        <w:rPr>
          <w:b w:val="0"/>
          <w:sz w:val="28"/>
          <w:szCs w:val="28"/>
        </w:rPr>
        <w:t xml:space="preserve"> по кодам классификации источников финансирования дефицитов бюджетов 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5709"/>
        <w:gridCol w:w="2178"/>
        <w:gridCol w:w="2178"/>
        <w:gridCol w:w="1598"/>
      </w:tblGrid>
      <w:tr w:rsidR="00CA7798" w:rsidRPr="00E52EDA" w:rsidTr="00CA7798">
        <w:trPr>
          <w:trHeight w:val="283"/>
        </w:trPr>
        <w:tc>
          <w:tcPr>
            <w:tcW w:w="3118" w:type="dxa"/>
            <w:vAlign w:val="center"/>
          </w:tcPr>
          <w:p w:rsidR="007460EB" w:rsidRPr="00E52EDA" w:rsidRDefault="00CA7798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Код</w:t>
            </w:r>
            <w:r w:rsidR="007460EB" w:rsidRPr="00E52EDA">
              <w:rPr>
                <w:b w:val="0"/>
                <w:szCs w:val="24"/>
              </w:rPr>
              <w:t xml:space="preserve"> бюджетной классификации</w:t>
            </w:r>
            <w:r w:rsidR="005147C3">
              <w:rPr>
                <w:b w:val="0"/>
                <w:szCs w:val="24"/>
              </w:rPr>
              <w:t xml:space="preserve"> </w:t>
            </w:r>
            <w:bookmarkStart w:id="0" w:name="_GoBack"/>
            <w:bookmarkEnd w:id="0"/>
          </w:p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Наименование источника средств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Уточненный бюджет 2022 года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Кассовое исполнение </w:t>
            </w:r>
            <w:r>
              <w:rPr>
                <w:b w:val="0"/>
                <w:szCs w:val="24"/>
              </w:rPr>
              <w:br/>
              <w:t xml:space="preserve">за </w:t>
            </w:r>
            <w:r w:rsidRPr="00E52EDA">
              <w:rPr>
                <w:b w:val="0"/>
                <w:szCs w:val="24"/>
              </w:rPr>
              <w:t>202</w:t>
            </w:r>
            <w:r>
              <w:rPr>
                <w:b w:val="0"/>
                <w:szCs w:val="24"/>
              </w:rPr>
              <w:t>2 год</w:t>
            </w: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Процент исполнения к уточненному бюджету </w:t>
            </w:r>
            <w:r>
              <w:rPr>
                <w:b w:val="0"/>
                <w:szCs w:val="24"/>
              </w:rPr>
              <w:br/>
            </w:r>
            <w:r w:rsidRPr="00E52EDA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022 года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000 01 00 00 00 00 0000 000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8D794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1 778 287 861,52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18 468 308,62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1,0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000 01 05 00 00 00 0000 000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1 778 287 861,52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18 468 308,62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1,0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000 01 05 00 00 00 0000 500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остатков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0000 5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>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01 05 02 01 00 0000 510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395 01 05 02 01 09 0000 510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 xml:space="preserve">Увеличение прочих </w:t>
            </w:r>
            <w:proofErr w:type="gramStart"/>
            <w:r w:rsidRPr="00E52EDA">
              <w:rPr>
                <w:b w:val="0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000 01 05 00 00 00 0000 600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Уменьшение остатков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890899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663E57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663E57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0000 </w:t>
            </w:r>
            <w:r w:rsidRPr="00E52EDA">
              <w:rPr>
                <w:b w:val="0"/>
                <w:szCs w:val="24"/>
                <w:lang w:val="en-US"/>
              </w:rPr>
              <w:t>60</w:t>
            </w:r>
            <w:r w:rsidRPr="00E52EDA">
              <w:rPr>
                <w:b w:val="0"/>
                <w:szCs w:val="24"/>
              </w:rPr>
              <w:t>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 xml:space="preserve">Уменьшение прочих остатков средств бюджетов 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A14385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A14385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01 05 02 01 00 0000 610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B92969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B92969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395 01 05 02 01 09 0000 610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 xml:space="preserve">Уменьшение прочих </w:t>
            </w:r>
            <w:proofErr w:type="gramStart"/>
            <w:r w:rsidRPr="00E52EDA">
              <w:rPr>
                <w:b w:val="0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3C3E64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3C3E64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</w:tbl>
    <w:p w:rsidR="006438B8" w:rsidRPr="007460E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460EB" w:rsidSect="00CA7798">
      <w:headerReference w:type="default" r:id="rId7"/>
      <w:pgSz w:w="16838" w:h="11906" w:orient="landscape"/>
      <w:pgMar w:top="153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77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3034FC"/>
    <w:rsid w:val="005147C3"/>
    <w:rsid w:val="005B081D"/>
    <w:rsid w:val="006438B8"/>
    <w:rsid w:val="007460EB"/>
    <w:rsid w:val="008D794F"/>
    <w:rsid w:val="00C66564"/>
    <w:rsid w:val="00CA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7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7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5</cp:revision>
  <cp:lastPrinted>2023-06-05T04:39:00Z</cp:lastPrinted>
  <dcterms:created xsi:type="dcterms:W3CDTF">2022-12-07T06:15:00Z</dcterms:created>
  <dcterms:modified xsi:type="dcterms:W3CDTF">2023-06-05T04:39:00Z</dcterms:modified>
</cp:coreProperties>
</file>