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20985" w:rsidTr="00961F96">
        <w:trPr>
          <w:cantSplit/>
          <w:trHeight w:hRule="exact" w:val="1236"/>
        </w:trPr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</w:pPr>
            <w:r>
              <w:rPr>
                <w:noProof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5C56C1" wp14:editId="0F78F5A5">
                      <wp:simplePos x="0" y="0"/>
                      <wp:positionH relativeFrom="column">
                        <wp:posOffset>3844290</wp:posOffset>
                      </wp:positionH>
                      <wp:positionV relativeFrom="paragraph">
                        <wp:posOffset>-73660</wp:posOffset>
                      </wp:positionV>
                      <wp:extent cx="2028825" cy="828675"/>
                      <wp:effectExtent l="0" t="0" r="9525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28825" cy="828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20985" w:rsidRDefault="00CA575C" w:rsidP="00C86C03"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6CB0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      </w:r>
                                  <w:r w:rsidR="00420985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F658BB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02.7pt;margin-top:-5.8pt;width:159.7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" stroked="f">
                      <v:textbox>
                        <w:txbxContent>
                          <w:p w:rsidR="00420985" w:rsidRDefault="00CA575C" w:rsidP="00C86C03"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6CB0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региональной политике, законности и международному сотрудничеству</w:t>
                            </w:r>
                            <w:r w:rsidR="00420985">
                              <w:rPr>
                                <w:sz w:val="20"/>
                              </w:rPr>
                              <w:t xml:space="preserve"> </w:t>
                            </w:r>
                            <w:r w:rsidR="00F658BB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0054F">
              <w:t xml:space="preserve"> </w:t>
            </w:r>
          </w:p>
          <w:p w:rsidR="00420985" w:rsidRPr="00D215C3" w:rsidRDefault="00420985" w:rsidP="00961F96"/>
        </w:tc>
      </w:tr>
      <w:tr w:rsidR="00420985" w:rsidTr="00961F96">
        <w:tc>
          <w:tcPr>
            <w:tcW w:w="9570" w:type="dxa"/>
          </w:tcPr>
          <w:p w:rsidR="00420985" w:rsidRDefault="00420985" w:rsidP="00961F9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02BB" w:rsidRPr="00EA02BB" w:rsidRDefault="00EA02BB" w:rsidP="00EA02BB">
      <w:pPr>
        <w:jc w:val="center"/>
        <w:rPr>
          <w:b/>
          <w:bCs/>
          <w:caps/>
          <w:szCs w:val="28"/>
        </w:rPr>
      </w:pPr>
      <w:r w:rsidRPr="00EA02BB">
        <w:rPr>
          <w:b/>
          <w:bCs/>
          <w:caps/>
          <w:szCs w:val="28"/>
        </w:rPr>
        <w:t xml:space="preserve">О ВНЕСЕНИИ ИЗМЕНЕНИЙ В ЗАКОН ПРИМОРСКОГО КРАЯ </w:t>
      </w:r>
    </w:p>
    <w:p w:rsidR="009F4F76" w:rsidRDefault="00EA02BB" w:rsidP="00EA02BB">
      <w:pPr>
        <w:jc w:val="center"/>
        <w:rPr>
          <w:b/>
          <w:bCs/>
          <w:caps/>
          <w:szCs w:val="28"/>
        </w:rPr>
      </w:pPr>
      <w:r w:rsidRPr="00EA02BB">
        <w:rPr>
          <w:b/>
          <w:bCs/>
          <w:caps/>
          <w:szCs w:val="28"/>
        </w:rPr>
        <w:t>"О ГОСУДАРСТВЕННОЙ ГРАЖДАНСКОЙ СЛУЖБЕ ПРИМОРСКОГО КРАЯ"</w:t>
      </w:r>
    </w:p>
    <w:p w:rsidR="009F4F76" w:rsidRDefault="009F4F76" w:rsidP="009679D9">
      <w:pPr>
        <w:ind w:firstLine="709"/>
        <w:jc w:val="center"/>
        <w:rPr>
          <w:szCs w:val="28"/>
        </w:rPr>
      </w:pPr>
    </w:p>
    <w:p w:rsidR="009F4F76" w:rsidRDefault="009F4F76" w:rsidP="00451E19">
      <w:pPr>
        <w:ind w:firstLine="709"/>
        <w:jc w:val="both"/>
        <w:rPr>
          <w:iCs/>
          <w:caps/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  <w:r w:rsidR="00AE6CB0">
        <w:rPr>
          <w:szCs w:val="28"/>
        </w:rPr>
        <w:t>в первом чтении</w:t>
      </w:r>
    </w:p>
    <w:p w:rsidR="000D7E18" w:rsidRDefault="00AE6CB0" w:rsidP="00AE6CB0">
      <w:pPr>
        <w:ind w:firstLine="708"/>
        <w:jc w:val="both"/>
        <w:outlineLvl w:val="0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AE6CB0" w:rsidRPr="000D7E18" w:rsidRDefault="00AE6CB0" w:rsidP="00AE6CB0">
      <w:pPr>
        <w:ind w:firstLine="708"/>
        <w:jc w:val="both"/>
        <w:outlineLvl w:val="0"/>
        <w:rPr>
          <w:iCs/>
          <w:caps/>
          <w:szCs w:val="28"/>
        </w:rPr>
      </w:pPr>
    </w:p>
    <w:p w:rsidR="00C55993" w:rsidRPr="000D7E18" w:rsidRDefault="00C55993" w:rsidP="00C55993">
      <w:pPr>
        <w:widowControl w:val="0"/>
        <w:ind w:firstLine="708"/>
        <w:jc w:val="both"/>
        <w:outlineLvl w:val="0"/>
        <w:rPr>
          <w:rFonts w:ascii="Calibri" w:hAnsi="Calibri" w:cs="Calibri"/>
          <w:szCs w:val="28"/>
        </w:rPr>
      </w:pPr>
      <w:r w:rsidRPr="000D7E18">
        <w:rPr>
          <w:caps/>
          <w:szCs w:val="28"/>
        </w:rPr>
        <w:t>Статья</w:t>
      </w:r>
      <w:r>
        <w:rPr>
          <w:caps/>
          <w:szCs w:val="28"/>
        </w:rPr>
        <w:t xml:space="preserve"> </w:t>
      </w:r>
      <w:r w:rsidRPr="000D7E18">
        <w:rPr>
          <w:caps/>
          <w:szCs w:val="28"/>
        </w:rPr>
        <w:t>1.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Внести в Закон Приморского кр</w:t>
      </w:r>
      <w:r>
        <w:rPr>
          <w:szCs w:val="28"/>
        </w:rPr>
        <w:t xml:space="preserve">ая от 7 июня 2012 года № 51-КЗ </w:t>
      </w:r>
      <w:r>
        <w:rPr>
          <w:szCs w:val="28"/>
        </w:rPr>
        <w:br/>
      </w:r>
      <w:r w:rsidRPr="00EA02BB">
        <w:rPr>
          <w:szCs w:val="28"/>
        </w:rPr>
        <w:t>"О государственной гражданской службе Приморского края" следующие изменения: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1)статью 1 дополнить пунктами 3-6 следующего содержания: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"3)профессиональный уровень - уровень знаний и умений гражданина, претендующего на замещение должности государственной гражданской службы При</w:t>
      </w:r>
      <w:r w:rsidR="008C4CF5">
        <w:rPr>
          <w:szCs w:val="28"/>
        </w:rPr>
        <w:t>морского края (далее - должность</w:t>
      </w:r>
      <w:bookmarkStart w:id="0" w:name="_GoBack"/>
      <w:bookmarkEnd w:id="0"/>
      <w:r w:rsidRPr="00EA02BB">
        <w:rPr>
          <w:szCs w:val="28"/>
        </w:rPr>
        <w:t xml:space="preserve"> гражданской службы), государственного гражданского служащего Приморского края (далее - гражданский служащий), необходимых для исполнения должностных обязанностей;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4)оценка профессионального уровня - определение уровня знаний и умений, необходимых для исполнения должностных обязанностей, у гражданина, претендующего на замещение должности гражданской службы, гражданского служащего;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5)область профессиональной служебной деятельности - совокупность задач, полномочий и функций государственных органов Приморского края, лиц, замещающих государственные должности, на реализацию которых направлено исполнение должностных обязанностей гражданских служащих;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6)вид профессиональной служебной деятельности - специализация на отдельных задачах, полномочиях и функциях государственного органа Приморского края в пределах области профессиональной служебной деятельности гражданского служащего</w:t>
      </w:r>
      <w:proofErr w:type="gramStart"/>
      <w:r w:rsidRPr="00EA02BB">
        <w:rPr>
          <w:szCs w:val="28"/>
        </w:rPr>
        <w:t>.";</w:t>
      </w:r>
      <w:proofErr w:type="gramEnd"/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2)в статье 2 слова "на должностях государственной гражданской службы Приморского края (далее - должности гражданской службы)" заменить словами "на должностях гражданской службы";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3)в статье 7: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а</w:t>
      </w:r>
      <w:proofErr w:type="gramStart"/>
      <w:r w:rsidRPr="00EA02BB">
        <w:rPr>
          <w:szCs w:val="28"/>
        </w:rPr>
        <w:t>)в</w:t>
      </w:r>
      <w:proofErr w:type="gramEnd"/>
      <w:r w:rsidRPr="00EA02BB">
        <w:rPr>
          <w:szCs w:val="28"/>
        </w:rPr>
        <w:t xml:space="preserve"> части 1 слова "государственным гражданским служащим Приморского края (далее - гражданский служащий)" заменить словами "гражданским служащим";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б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11 признать утратившей силу;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в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 xml:space="preserve">асть 12 изложить в следующей редакции: 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lastRenderedPageBreak/>
        <w:t xml:space="preserve">"12.Решение о присвоении классного чина гражданской службы принимается представителем нанимателя на основании ходатайства о присвоении классного чина гражданской службы и отзыва о профессиональном уровне гражданского служащего в соответствии с его должностным регламентом, </w:t>
      </w:r>
      <w:proofErr w:type="gramStart"/>
      <w:r w:rsidRPr="00EA02BB">
        <w:rPr>
          <w:szCs w:val="28"/>
        </w:rPr>
        <w:t>представленных</w:t>
      </w:r>
      <w:proofErr w:type="gramEnd"/>
      <w:r w:rsidRPr="00EA02BB">
        <w:rPr>
          <w:szCs w:val="28"/>
        </w:rPr>
        <w:t xml:space="preserve"> непосредственным руководителем гражданского служащего.";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г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13 признать утратившей силу;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д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23 признать утратившей силу;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е</w:t>
      </w:r>
      <w:proofErr w:type="gramStart"/>
      <w:r w:rsidRPr="00EA02BB">
        <w:rPr>
          <w:szCs w:val="28"/>
        </w:rPr>
        <w:t>)в</w:t>
      </w:r>
      <w:proofErr w:type="gramEnd"/>
      <w:r w:rsidRPr="00EA02BB">
        <w:rPr>
          <w:szCs w:val="28"/>
        </w:rPr>
        <w:t xml:space="preserve"> абзаце первом части 24 слова "без проведения квалификационного экзамена" исключить;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4)в статье 8: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а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1 изложить в следующей редакции: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proofErr w:type="gramStart"/>
      <w:r w:rsidRPr="00EA02BB">
        <w:rPr>
          <w:szCs w:val="28"/>
        </w:rPr>
        <w:t>"1.Для замещения должности гражданской службы требуется соответствие квалификационным требованиям к уровню профессионального образования, стажу гражданской службы или работы по специальности, направлению подготовки, профессиональному уровню, а также при наличии соответствующего решения представителя нанимателя -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переподготовки.";</w:t>
      </w:r>
      <w:proofErr w:type="gramEnd"/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б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7 изложить в следующей редакции: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"7.Квалификационные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 его должностным регламентом. Должностным регламентом гражданского служащего могут также предусматриваться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службы.";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в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10 изложить в следующей редакции: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 xml:space="preserve">"10.В случае, если должностным регламентом </w:t>
      </w:r>
      <w:proofErr w:type="gramStart"/>
      <w:r w:rsidRPr="00EA02BB">
        <w:rPr>
          <w:szCs w:val="28"/>
        </w:rPr>
        <w:t>гражданского</w:t>
      </w:r>
      <w:proofErr w:type="gramEnd"/>
      <w:r w:rsidRPr="00EA02BB">
        <w:rPr>
          <w:szCs w:val="28"/>
        </w:rPr>
        <w:t xml:space="preserve"> </w:t>
      </w:r>
      <w:proofErr w:type="gramStart"/>
      <w:r w:rsidRPr="00EA02BB">
        <w:rPr>
          <w:szCs w:val="28"/>
        </w:rPr>
        <w:t>служащего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службы, то при исчислении стажа работы по специальности, направлению подготовки в указанный стаж включаются периоды работы по этой специальности, этому направлению подготовки (по специальностям, направлениям подготовки, входящим в</w:t>
      </w:r>
      <w:proofErr w:type="gramEnd"/>
      <w:r w:rsidRPr="00EA02BB">
        <w:rPr>
          <w:szCs w:val="28"/>
        </w:rPr>
        <w:t xml:space="preserve"> укрупненные группы специальностей и направлений подготовки), этой квалификации после получения гражданином (гражданским служащим) документа об образовании и (или) </w:t>
      </w:r>
      <w:r w:rsidRPr="00EA02BB">
        <w:rPr>
          <w:szCs w:val="28"/>
        </w:rPr>
        <w:lastRenderedPageBreak/>
        <w:t>квалификации по указанной специальности, указанному направлению подготовки и (или) документа об указанной квалификации</w:t>
      </w:r>
      <w:proofErr w:type="gramStart"/>
      <w:r w:rsidRPr="00EA02BB">
        <w:rPr>
          <w:szCs w:val="28"/>
        </w:rPr>
        <w:t>.";</w:t>
      </w:r>
      <w:proofErr w:type="gramEnd"/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г</w:t>
      </w:r>
      <w:proofErr w:type="gramStart"/>
      <w:r w:rsidRPr="00EA02BB">
        <w:rPr>
          <w:szCs w:val="28"/>
        </w:rPr>
        <w:t>)ч</w:t>
      </w:r>
      <w:proofErr w:type="gramEnd"/>
      <w:r w:rsidRPr="00EA02BB">
        <w:rPr>
          <w:szCs w:val="28"/>
        </w:rPr>
        <w:t>асть 11 изложить в следующей редакции:</w:t>
      </w:r>
    </w:p>
    <w:p w:rsidR="00EA02BB" w:rsidRPr="00EA02BB" w:rsidRDefault="00EA02BB" w:rsidP="00EA02BB">
      <w:pPr>
        <w:ind w:firstLine="720"/>
        <w:jc w:val="both"/>
        <w:rPr>
          <w:szCs w:val="28"/>
        </w:rPr>
      </w:pPr>
      <w:proofErr w:type="gramStart"/>
      <w:r w:rsidRPr="00EA02BB">
        <w:rPr>
          <w:szCs w:val="28"/>
        </w:rPr>
        <w:t>"11.В случае, если должностным регламентом гражданского служащего не предусмотрены квалификационные требования к специальности, направлению подготовки (к 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переподготовки, то при исчислении стажа работы по специальности, направлению подготовки в указанный стаж включаются периоды работы гражданина (гражданского служащего), при выполнении которой приобретен профессиональный уровень, после получения</w:t>
      </w:r>
      <w:proofErr w:type="gramEnd"/>
      <w:r w:rsidRPr="00EA02BB">
        <w:rPr>
          <w:szCs w:val="28"/>
        </w:rPr>
        <w:t xml:space="preserve"> им документа о профессиональном образовании того уровня, который соответствует квалификационным требованиям для замещения должности гражданской службы</w:t>
      </w:r>
      <w:proofErr w:type="gramStart"/>
      <w:r w:rsidRPr="00EA02BB">
        <w:rPr>
          <w:szCs w:val="28"/>
        </w:rPr>
        <w:t>.";</w:t>
      </w:r>
      <w:proofErr w:type="gramEnd"/>
    </w:p>
    <w:p w:rsidR="00EA02BB" w:rsidRPr="00EA02BB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5)часть 1 статьи 31 изложить в следующей редакции:</w:t>
      </w:r>
    </w:p>
    <w:p w:rsidR="00244B85" w:rsidRDefault="00EA02BB" w:rsidP="00EA02BB">
      <w:pPr>
        <w:ind w:firstLine="720"/>
        <w:jc w:val="both"/>
        <w:rPr>
          <w:szCs w:val="28"/>
        </w:rPr>
      </w:pPr>
      <w:r w:rsidRPr="00EA02BB">
        <w:rPr>
          <w:szCs w:val="28"/>
        </w:rPr>
        <w:t>"1.Профессиональное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иные мероприятия по профессиональному развитию</w:t>
      </w:r>
      <w:proofErr w:type="gramStart"/>
      <w:r w:rsidRPr="00EA02BB">
        <w:rPr>
          <w:szCs w:val="28"/>
        </w:rPr>
        <w:t>.".</w:t>
      </w:r>
      <w:proofErr w:type="gramEnd"/>
    </w:p>
    <w:p w:rsidR="00EA02BB" w:rsidRPr="00244B85" w:rsidRDefault="00EA02BB" w:rsidP="00EA02BB">
      <w:pPr>
        <w:ind w:firstLine="720"/>
        <w:jc w:val="both"/>
        <w:rPr>
          <w:szCs w:val="28"/>
        </w:rPr>
      </w:pPr>
    </w:p>
    <w:p w:rsidR="00244B85" w:rsidRPr="00244B85" w:rsidRDefault="00244B85" w:rsidP="00244B85">
      <w:pPr>
        <w:ind w:firstLine="720"/>
        <w:jc w:val="both"/>
        <w:rPr>
          <w:szCs w:val="28"/>
        </w:rPr>
      </w:pPr>
      <w:r w:rsidRPr="00244B85">
        <w:rPr>
          <w:szCs w:val="28"/>
        </w:rPr>
        <w:t xml:space="preserve">СТАТЬЯ 2. </w:t>
      </w:r>
    </w:p>
    <w:p w:rsidR="00CB2107" w:rsidRDefault="00EA02BB" w:rsidP="00244B85">
      <w:pPr>
        <w:ind w:firstLine="709"/>
        <w:jc w:val="both"/>
        <w:rPr>
          <w:szCs w:val="28"/>
        </w:rPr>
      </w:pPr>
      <w:r w:rsidRPr="00EA02BB">
        <w:rPr>
          <w:szCs w:val="28"/>
        </w:rPr>
        <w:t>Настоящий Закон вступает в силу с 29 апреля 2023 года.</w:t>
      </w: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9F4F76" w:rsidRDefault="009F4F76" w:rsidP="00451E19">
      <w:pPr>
        <w:ind w:firstLine="709"/>
        <w:rPr>
          <w:szCs w:val="28"/>
        </w:rPr>
      </w:pPr>
    </w:p>
    <w:p w:rsidR="00187BA5" w:rsidRDefault="009F4F76" w:rsidP="00571AC2">
      <w:pPr>
        <w:rPr>
          <w:szCs w:val="28"/>
        </w:rPr>
      </w:pPr>
      <w:r>
        <w:rPr>
          <w:szCs w:val="28"/>
        </w:rPr>
        <w:t xml:space="preserve">Губернатор края                                                       </w:t>
      </w:r>
      <w:r w:rsidR="00E11931">
        <w:rPr>
          <w:szCs w:val="28"/>
        </w:rPr>
        <w:t xml:space="preserve">                       </w:t>
      </w:r>
      <w:r>
        <w:rPr>
          <w:szCs w:val="28"/>
        </w:rPr>
        <w:t>О.Н. Кожемяко</w:t>
      </w:r>
    </w:p>
    <w:sectPr w:rsidR="00187BA5" w:rsidSect="00C86FD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1F2" w:rsidRDefault="002201F2" w:rsidP="00A667F5">
      <w:r>
        <w:separator/>
      </w:r>
    </w:p>
  </w:endnote>
  <w:endnote w:type="continuationSeparator" w:id="0">
    <w:p w:rsidR="002201F2" w:rsidRDefault="002201F2" w:rsidP="00A66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1F2" w:rsidRDefault="002201F2" w:rsidP="00A667F5">
      <w:r>
        <w:separator/>
      </w:r>
    </w:p>
  </w:footnote>
  <w:footnote w:type="continuationSeparator" w:id="0">
    <w:p w:rsidR="002201F2" w:rsidRDefault="002201F2" w:rsidP="00A667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8849459"/>
      <w:docPartObj>
        <w:docPartGallery w:val="Page Numbers (Top of Page)"/>
        <w:docPartUnique/>
      </w:docPartObj>
    </w:sdtPr>
    <w:sdtEndPr/>
    <w:sdtContent>
      <w:p w:rsidR="00A667F5" w:rsidRDefault="00A667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CF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24EA4"/>
    <w:multiLevelType w:val="hybridMultilevel"/>
    <w:tmpl w:val="9F48052C"/>
    <w:lvl w:ilvl="0" w:tplc="538A2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98283C"/>
    <w:multiLevelType w:val="hybridMultilevel"/>
    <w:tmpl w:val="A29E0158"/>
    <w:lvl w:ilvl="0" w:tplc="D388C86E">
      <w:start w:val="1"/>
      <w:numFmt w:val="decimal"/>
      <w:suff w:val="nothing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985"/>
    <w:rsid w:val="00010C8A"/>
    <w:rsid w:val="000317B9"/>
    <w:rsid w:val="00055C3D"/>
    <w:rsid w:val="00062258"/>
    <w:rsid w:val="000D7E18"/>
    <w:rsid w:val="000E4018"/>
    <w:rsid w:val="00101CCB"/>
    <w:rsid w:val="00134197"/>
    <w:rsid w:val="00137089"/>
    <w:rsid w:val="00137A1D"/>
    <w:rsid w:val="00155BAC"/>
    <w:rsid w:val="00175003"/>
    <w:rsid w:val="00187BA5"/>
    <w:rsid w:val="002201F2"/>
    <w:rsid w:val="00225872"/>
    <w:rsid w:val="00244B85"/>
    <w:rsid w:val="00247396"/>
    <w:rsid w:val="00263C0C"/>
    <w:rsid w:val="00271007"/>
    <w:rsid w:val="002874F6"/>
    <w:rsid w:val="0029332C"/>
    <w:rsid w:val="002A2FBA"/>
    <w:rsid w:val="00370085"/>
    <w:rsid w:val="00376134"/>
    <w:rsid w:val="003B4ADE"/>
    <w:rsid w:val="00420985"/>
    <w:rsid w:val="00425F91"/>
    <w:rsid w:val="00451AC2"/>
    <w:rsid w:val="00451E19"/>
    <w:rsid w:val="0048502A"/>
    <w:rsid w:val="004B30DE"/>
    <w:rsid w:val="004C70DD"/>
    <w:rsid w:val="004F5127"/>
    <w:rsid w:val="00556E4A"/>
    <w:rsid w:val="00571AC2"/>
    <w:rsid w:val="006043E6"/>
    <w:rsid w:val="00622CCC"/>
    <w:rsid w:val="00635322"/>
    <w:rsid w:val="0073307C"/>
    <w:rsid w:val="00745C2E"/>
    <w:rsid w:val="00755F8A"/>
    <w:rsid w:val="007B2B1C"/>
    <w:rsid w:val="008447EB"/>
    <w:rsid w:val="00854EC0"/>
    <w:rsid w:val="00872184"/>
    <w:rsid w:val="008901E6"/>
    <w:rsid w:val="00893658"/>
    <w:rsid w:val="008968EF"/>
    <w:rsid w:val="00897193"/>
    <w:rsid w:val="008A271E"/>
    <w:rsid w:val="008C4CF5"/>
    <w:rsid w:val="00906889"/>
    <w:rsid w:val="009456F9"/>
    <w:rsid w:val="0096221C"/>
    <w:rsid w:val="009679D9"/>
    <w:rsid w:val="00974DA6"/>
    <w:rsid w:val="0097715E"/>
    <w:rsid w:val="00987D16"/>
    <w:rsid w:val="009957A9"/>
    <w:rsid w:val="009B4AE0"/>
    <w:rsid w:val="009E44D6"/>
    <w:rsid w:val="009F32D8"/>
    <w:rsid w:val="009F4F76"/>
    <w:rsid w:val="00A0054F"/>
    <w:rsid w:val="00A35438"/>
    <w:rsid w:val="00A42AFC"/>
    <w:rsid w:val="00A667F5"/>
    <w:rsid w:val="00A83B70"/>
    <w:rsid w:val="00A9565D"/>
    <w:rsid w:val="00AE6CB0"/>
    <w:rsid w:val="00B0030C"/>
    <w:rsid w:val="00B07857"/>
    <w:rsid w:val="00BD1545"/>
    <w:rsid w:val="00BE7FB3"/>
    <w:rsid w:val="00C55993"/>
    <w:rsid w:val="00C86C03"/>
    <w:rsid w:val="00C86FDA"/>
    <w:rsid w:val="00CA575C"/>
    <w:rsid w:val="00CB2107"/>
    <w:rsid w:val="00CF246D"/>
    <w:rsid w:val="00D85C76"/>
    <w:rsid w:val="00DA5939"/>
    <w:rsid w:val="00DD2A43"/>
    <w:rsid w:val="00E10FF8"/>
    <w:rsid w:val="00E11931"/>
    <w:rsid w:val="00E603D3"/>
    <w:rsid w:val="00EA02BB"/>
    <w:rsid w:val="00EB0EDD"/>
    <w:rsid w:val="00ED6FA3"/>
    <w:rsid w:val="00F335A5"/>
    <w:rsid w:val="00F56D97"/>
    <w:rsid w:val="00F658BB"/>
    <w:rsid w:val="00F854BB"/>
    <w:rsid w:val="00FB0882"/>
    <w:rsid w:val="00FC0934"/>
    <w:rsid w:val="00FE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985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2098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0985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420985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87B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7BA5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87BA5"/>
    <w:rPr>
      <w:color w:val="0000FF"/>
      <w:u w:val="single"/>
    </w:rPr>
  </w:style>
  <w:style w:type="paragraph" w:customStyle="1" w:styleId="ConsPlusNormal">
    <w:name w:val="ConsPlusNormal"/>
    <w:rsid w:val="009F4F76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67F5"/>
    <w:rPr>
      <w:rFonts w:eastAsia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67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67F5"/>
    <w:rPr>
      <w:rFonts w:eastAsia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745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7F8D3-BA56-4DAD-A936-7989B532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Аверьянова Юлия Валерьевна</cp:lastModifiedBy>
  <cp:revision>2</cp:revision>
  <cp:lastPrinted>2022-12-08T01:29:00Z</cp:lastPrinted>
  <dcterms:created xsi:type="dcterms:W3CDTF">2023-04-13T00:29:00Z</dcterms:created>
  <dcterms:modified xsi:type="dcterms:W3CDTF">2023-04-13T00:29:00Z</dcterms:modified>
</cp:coreProperties>
</file>