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416955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E02BE" w:rsidRDefault="00EE02BE" w:rsidP="00EE02BE">
      <w:pPr>
        <w:jc w:val="center"/>
        <w:rPr>
          <w:rFonts w:ascii="PT Astra Serif" w:hAnsi="PT Astra Serif" w:cs="PT Astra Serif"/>
          <w:b/>
          <w:szCs w:val="28"/>
        </w:rPr>
      </w:pPr>
      <w:r w:rsidRPr="005A7F90">
        <w:rPr>
          <w:rFonts w:ascii="PT Astra Serif" w:hAnsi="PT Astra Serif" w:cs="PT Astra Serif"/>
          <w:b/>
          <w:szCs w:val="28"/>
        </w:rPr>
        <w:t xml:space="preserve">О МЕРАХ ПО ВОССТАНОВЛЕНИЮ ПРАВ ГРАЖДАН РОССИЙСКОЙ ФЕДЕРАЦИИ, ИМУЩЕСТВО КОТОРЫХ ПРИВЛЕЧЕНО ЖИЛИЩНО-СТРОИТЕЛЬНЫМИ КООПЕРАТИВАМИ ДЛЯ СТРОИТЕЛЬСТВА МНОГОКВАРТИРНЫХ ДОМОВ </w:t>
      </w:r>
    </w:p>
    <w:p w:rsidR="00EE02BE" w:rsidRPr="005A7F90" w:rsidRDefault="00EE02BE" w:rsidP="00EE02BE">
      <w:pPr>
        <w:jc w:val="center"/>
        <w:rPr>
          <w:rFonts w:ascii="PT Astra Serif" w:hAnsi="PT Astra Serif" w:cs="PT Astra Serif"/>
          <w:b/>
          <w:szCs w:val="28"/>
        </w:rPr>
      </w:pPr>
      <w:r w:rsidRPr="005A7F90">
        <w:rPr>
          <w:rFonts w:ascii="PT Astra Serif" w:hAnsi="PT Astra Serif" w:cs="PT Astra Serif"/>
          <w:b/>
          <w:szCs w:val="28"/>
        </w:rPr>
        <w:t>НА ТЕРРИТОРИИ ПРИМОРСКОГО КРАЯ</w:t>
      </w:r>
    </w:p>
    <w:p w:rsidR="00EE02BE" w:rsidRDefault="00EE02BE" w:rsidP="00EE02BE">
      <w:pPr>
        <w:jc w:val="center"/>
        <w:rPr>
          <w:rFonts w:ascii="PT Astra Serif" w:hAnsi="PT Astra Serif" w:cs="PT Astra Serif"/>
          <w:szCs w:val="28"/>
        </w:rPr>
      </w:pPr>
    </w:p>
    <w:p w:rsidR="00EE02BE" w:rsidRPr="005A7F90" w:rsidRDefault="00EE02BE" w:rsidP="00EE02BE">
      <w:pPr>
        <w:widowControl w:val="0"/>
        <w:ind w:firstLine="720"/>
        <w:jc w:val="both"/>
        <w:rPr>
          <w:szCs w:val="28"/>
        </w:rPr>
      </w:pPr>
      <w:r w:rsidRPr="005A7F90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29 марта </w:t>
      </w:r>
      <w:r>
        <w:rPr>
          <w:szCs w:val="28"/>
        </w:rPr>
        <w:br/>
        <w:t>2023 года</w:t>
      </w:r>
    </w:p>
    <w:p w:rsidR="00EE02BE" w:rsidRPr="005A7F90" w:rsidRDefault="00EE02BE" w:rsidP="00EE02BE">
      <w:pPr>
        <w:widowControl w:val="0"/>
        <w:ind w:firstLine="720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Настоящий Закон регламентирует вопросы восстановления прав граждан Российской Федерации - пострадавших участников строительства, </w:t>
      </w:r>
      <w:bookmarkStart w:id="0" w:name="_Hlk129709861"/>
      <w:r w:rsidRPr="005A7F90">
        <w:rPr>
          <w:szCs w:val="28"/>
        </w:rPr>
        <w:t>соответствующих критериям отнесения граждан к пострадавшим участникам строительства многоквартирных домов, установленным настоящим Законом, имеющих к застройщику требования о передаче жилого помещения или денежные требования</w:t>
      </w:r>
      <w:bookmarkEnd w:id="0"/>
      <w:r w:rsidRPr="005A7F90">
        <w:rPr>
          <w:szCs w:val="28"/>
        </w:rPr>
        <w:t>.</w:t>
      </w:r>
    </w:p>
    <w:p w:rsidR="00EE02BE" w:rsidRPr="005A7F90" w:rsidRDefault="00EE02BE" w:rsidP="00EE02BE">
      <w:pPr>
        <w:widowControl w:val="0"/>
        <w:ind w:firstLine="709"/>
        <w:rPr>
          <w:szCs w:val="28"/>
        </w:rPr>
      </w:pPr>
    </w:p>
    <w:p w:rsidR="00EE02BE" w:rsidRDefault="00EE02BE" w:rsidP="00EE02BE">
      <w:pPr>
        <w:pStyle w:val="1"/>
        <w:keepNext w:val="0"/>
        <w:numPr>
          <w:ilvl w:val="0"/>
          <w:numId w:val="1"/>
        </w:numPr>
        <w:tabs>
          <w:tab w:val="left" w:pos="0"/>
        </w:tabs>
        <w:suppressAutoHyphens/>
        <w:spacing w:line="240" w:lineRule="auto"/>
        <w:ind w:firstLine="709"/>
        <w:rPr>
          <w:b w:val="0"/>
          <w:sz w:val="28"/>
          <w:szCs w:val="28"/>
        </w:rPr>
      </w:pPr>
      <w:r w:rsidRPr="005A7F90">
        <w:rPr>
          <w:b w:val="0"/>
          <w:sz w:val="28"/>
          <w:szCs w:val="28"/>
        </w:rPr>
        <w:t xml:space="preserve">СТАТЬЯ 1. ОСНОВНЫЕ ПОНЯТИЯ, ИСПОЛЬЗУЕМЫЕ В </w:t>
      </w:r>
      <w:r w:rsidRPr="005A7F90">
        <w:rPr>
          <w:b w:val="0"/>
          <w:sz w:val="28"/>
          <w:szCs w:val="28"/>
        </w:rPr>
        <w:tab/>
      </w:r>
      <w:r w:rsidRPr="005A7F90">
        <w:rPr>
          <w:b w:val="0"/>
          <w:sz w:val="28"/>
          <w:szCs w:val="28"/>
        </w:rPr>
        <w:tab/>
      </w:r>
      <w:r w:rsidRPr="005A7F90">
        <w:rPr>
          <w:b w:val="0"/>
          <w:sz w:val="28"/>
          <w:szCs w:val="28"/>
        </w:rPr>
        <w:tab/>
      </w:r>
      <w:r w:rsidRPr="005A7F90">
        <w:rPr>
          <w:b w:val="0"/>
          <w:sz w:val="28"/>
          <w:szCs w:val="28"/>
        </w:rPr>
        <w:tab/>
      </w:r>
      <w:r w:rsidRPr="005A7F90">
        <w:rPr>
          <w:b w:val="0"/>
          <w:sz w:val="28"/>
          <w:szCs w:val="28"/>
        </w:rPr>
        <w:tab/>
        <w:t>НАСТОЯЩЕМ ЗАКОНЕ</w:t>
      </w:r>
    </w:p>
    <w:p w:rsidR="00EE02BE" w:rsidRPr="005A7F90" w:rsidRDefault="00EE02BE" w:rsidP="00EE02BE"/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1.В целях настоящего Закона используются следующие понятия: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1)проблемный объект - находящийся на территории Приморского края не завершенный строительством многоквартирный дом, соответствующий одновременно следующим условиям: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а)включение многоквартирного дома в Единый реестр проблемных</w:t>
      </w:r>
      <w:r>
        <w:rPr>
          <w:szCs w:val="28"/>
        </w:rPr>
        <w:t xml:space="preserve"> объектов, указанный в части 1</w:t>
      </w:r>
      <w:r>
        <w:rPr>
          <w:szCs w:val="28"/>
          <w:vertAlign w:val="superscript"/>
        </w:rPr>
        <w:t>1</w:t>
      </w:r>
      <w:r w:rsidRPr="005A7F90">
        <w:rPr>
          <w:szCs w:val="28"/>
        </w:rPr>
        <w:t xml:space="preserve"> ста</w:t>
      </w:r>
      <w:r>
        <w:rPr>
          <w:szCs w:val="28"/>
        </w:rPr>
        <w:t>тьи 23</w:t>
      </w:r>
      <w:r>
        <w:rPr>
          <w:szCs w:val="28"/>
          <w:vertAlign w:val="superscript"/>
        </w:rPr>
        <w:t>1</w:t>
      </w:r>
      <w:r w:rsidRPr="005A7F90">
        <w:rPr>
          <w:szCs w:val="28"/>
        </w:rPr>
        <w:t xml:space="preserve"> Федерального закона от 30 декабря 2004 года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б)выдача в отношении указанного многоквартирного дома разрешения на строительство, предусматривающее строительство многоквартирного дома 10 и более этажей жи</w:t>
      </w:r>
      <w:r>
        <w:rPr>
          <w:szCs w:val="28"/>
        </w:rPr>
        <w:t>лой площадью до 7 000 кв. м</w:t>
      </w:r>
      <w:r w:rsidRPr="005A7F90">
        <w:rPr>
          <w:szCs w:val="28"/>
        </w:rPr>
        <w:t>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в)непринятие в отношении многоквартирного дома публично-правовой компанией "Фонд развития территорий" решения о финансировании мероприятий, пред</w:t>
      </w:r>
      <w:r>
        <w:rPr>
          <w:szCs w:val="28"/>
        </w:rPr>
        <w:t>усмотренных частью 2 статьи 13</w:t>
      </w:r>
      <w:r>
        <w:rPr>
          <w:szCs w:val="28"/>
          <w:vertAlign w:val="superscript"/>
        </w:rPr>
        <w:t>1</w:t>
      </w:r>
      <w:r w:rsidRPr="005A7F90">
        <w:rPr>
          <w:szCs w:val="28"/>
        </w:rPr>
        <w:t xml:space="preserve"> Федерального закона от  29 июля 2017 года № 218-ФЗ "О публично-правовой компании "Фонд развития территорий" и о внесении изменений в отдельные законодательные акты Российской Федерации";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2)застройщик - жилищно-строительный кооператив, привлекший денежные средства и (или) иное имущество граждан для строительства проблемного объекта, признанный несостоятельным (банкротом) в соответствии с параграфом 7 главы IX Федерального закона от 26 октября    </w:t>
      </w:r>
      <w:r w:rsidRPr="005A7F90">
        <w:rPr>
          <w:szCs w:val="28"/>
        </w:rPr>
        <w:lastRenderedPageBreak/>
        <w:t xml:space="preserve">2002 года № 127-ФЗ "О несостоятельности (банкротстве)", к которому у пострадавших участников строительства имеются требования о передаче жилых помещений или денежные требования; </w:t>
      </w:r>
    </w:p>
    <w:p w:rsidR="00EE02BE" w:rsidRPr="005A7F90" w:rsidRDefault="00EE02BE" w:rsidP="00EE02BE">
      <w:pPr>
        <w:autoSpaceDE w:val="0"/>
        <w:ind w:firstLine="709"/>
        <w:jc w:val="both"/>
        <w:rPr>
          <w:szCs w:val="28"/>
        </w:rPr>
      </w:pPr>
      <w:r w:rsidRPr="005A7F90">
        <w:rPr>
          <w:szCs w:val="28"/>
        </w:rPr>
        <w:t>3)пострадавший участник строительства - гражданин Российской Федерации, включенный в краевой реестр пострадавших участников строительства и имеющий к застройщику требование о передаче жилого помещения или денежное требование;</w:t>
      </w:r>
    </w:p>
    <w:p w:rsidR="00EE02BE" w:rsidRPr="005A7F90" w:rsidRDefault="00EE02BE" w:rsidP="00EE02BE">
      <w:pPr>
        <w:autoSpaceDE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4)требование о передаче жилого помещения - </w:t>
      </w:r>
      <w:bookmarkStart w:id="1" w:name="_Hlk129811959"/>
      <w:r w:rsidRPr="005A7F90">
        <w:rPr>
          <w:szCs w:val="28"/>
        </w:rPr>
        <w:t>включенное в реестр требований участников строительства в соответствии с Федеральным законом "О несостоятельности (банкротстве)"</w:t>
      </w:r>
      <w:r>
        <w:rPr>
          <w:szCs w:val="28"/>
        </w:rPr>
        <w:t xml:space="preserve"> </w:t>
      </w:r>
      <w:r w:rsidRPr="005A7F90">
        <w:rPr>
          <w:szCs w:val="28"/>
        </w:rPr>
        <w:t xml:space="preserve">(далее - реестр требований участников строительства) требование пострадавшего участника строительства о передаче ему в собственность жилого помещения в </w:t>
      </w:r>
      <w:bookmarkStart w:id="2" w:name="_Hlk129812473"/>
      <w:r w:rsidRPr="005A7F90">
        <w:rPr>
          <w:szCs w:val="28"/>
        </w:rPr>
        <w:t>многоквартирном доме, который на момент привлечения денежных средств и (или) иного имущества пострадавшего участника строительства не введен в эксплуатацию</w:t>
      </w:r>
      <w:bookmarkEnd w:id="1"/>
      <w:bookmarkEnd w:id="2"/>
      <w:r w:rsidRPr="005A7F90">
        <w:rPr>
          <w:szCs w:val="28"/>
        </w:rPr>
        <w:t>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5)денежное требование - включенное в реестр требований участников строительства требование пострадавшего участника строительства о возврате денежных средств, уплаченных застройщику для целей приобретения жилого помещения в собственность в многоквартирном доме, который на момент привлечения денежных средств и (или) иного имущества пострадавшего участника строительства не введен в эксплуатацию.  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2.Иные понятия, используемые в настоящем Законе, применяются в значениях, определенных федеральным законодательством.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Default="00EE02BE" w:rsidP="00EE02BE">
      <w:pPr>
        <w:widowControl w:val="0"/>
        <w:ind w:firstLine="709"/>
        <w:rPr>
          <w:szCs w:val="28"/>
        </w:rPr>
      </w:pPr>
      <w:r w:rsidRPr="005A7F90">
        <w:rPr>
          <w:szCs w:val="28"/>
        </w:rPr>
        <w:t xml:space="preserve">СТАТЬЯ 2. ВОССТАНОВЛЕНИЕ ПРАВ ПОСТРАДАВШИХ 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  <w:t>УЧАСТНИКОВ СТРОИТЕЛЬСТВА</w:t>
      </w:r>
    </w:p>
    <w:p w:rsidR="00EE02BE" w:rsidRPr="005A7F90" w:rsidRDefault="00EE02BE" w:rsidP="00EE02BE">
      <w:pPr>
        <w:widowControl w:val="0"/>
        <w:ind w:firstLine="709"/>
        <w:rPr>
          <w:szCs w:val="28"/>
        </w:rPr>
      </w:pPr>
    </w:p>
    <w:p w:rsidR="00EE02BE" w:rsidRPr="005A7F90" w:rsidRDefault="00EE02BE" w:rsidP="00EE02BE">
      <w:pPr>
        <w:ind w:firstLine="709"/>
        <w:jc w:val="both"/>
        <w:rPr>
          <w:szCs w:val="28"/>
        </w:rPr>
      </w:pPr>
      <w:r w:rsidRPr="005A7F90">
        <w:rPr>
          <w:szCs w:val="28"/>
        </w:rPr>
        <w:t>Мерой восстановления прав пострадавших участников строительства в Приморском крае является однократное предоставление пострадавшему участнику строительства единовременной денежной выплаты (далее - единовременная выплата). Единовременная выплата предоставляется в отношении одного жилого помещения в проблемном объекте и рассчитывается в о</w:t>
      </w:r>
      <w:r>
        <w:rPr>
          <w:szCs w:val="28"/>
        </w:rPr>
        <w:t>тношении не более 120 кв. м</w:t>
      </w:r>
      <w:r w:rsidRPr="005A7F90">
        <w:rPr>
          <w:szCs w:val="28"/>
        </w:rPr>
        <w:t xml:space="preserve"> общей площади жилого помещения включительно.</w:t>
      </w:r>
    </w:p>
    <w:p w:rsidR="00EE02BE" w:rsidRPr="005A7F90" w:rsidRDefault="00EE02BE" w:rsidP="00EE02BE">
      <w:pPr>
        <w:ind w:firstLine="709"/>
        <w:jc w:val="both"/>
        <w:rPr>
          <w:szCs w:val="28"/>
        </w:rPr>
      </w:pPr>
      <w:r w:rsidRPr="005A7F90">
        <w:rPr>
          <w:szCs w:val="28"/>
        </w:rPr>
        <w:t>Мера восстановления прав пострадавших участников строительства осуществляется в отношении пострадавших участников строительства, подавших заявление о включении в краевой реестр пострадавших участников строительства до 31 декабря 2023 года.</w:t>
      </w:r>
    </w:p>
    <w:p w:rsidR="00EE02BE" w:rsidRPr="005A7F90" w:rsidRDefault="00EE02BE" w:rsidP="00EE02BE">
      <w:pPr>
        <w:ind w:firstLine="709"/>
        <w:jc w:val="both"/>
        <w:rPr>
          <w:szCs w:val="28"/>
        </w:rPr>
      </w:pPr>
    </w:p>
    <w:p w:rsidR="00EE02BE" w:rsidRDefault="00EE02BE" w:rsidP="00EE02BE">
      <w:pPr>
        <w:widowControl w:val="0"/>
        <w:ind w:firstLine="709"/>
        <w:rPr>
          <w:szCs w:val="28"/>
        </w:rPr>
      </w:pPr>
      <w:r w:rsidRPr="005A7F90">
        <w:rPr>
          <w:szCs w:val="28"/>
        </w:rPr>
        <w:t>СТАТЬЯ 3.</w:t>
      </w:r>
      <w:r>
        <w:rPr>
          <w:szCs w:val="28"/>
        </w:rPr>
        <w:t xml:space="preserve"> </w:t>
      </w:r>
      <w:r w:rsidRPr="005A7F90">
        <w:rPr>
          <w:szCs w:val="28"/>
        </w:rPr>
        <w:t xml:space="preserve">КРАЕВОЙ РЕЕСТР ПОСТРАДАВШИХ УЧАСТНИКОВ 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>
        <w:rPr>
          <w:szCs w:val="28"/>
        </w:rPr>
        <w:tab/>
      </w:r>
      <w:r w:rsidRPr="005A7F90">
        <w:rPr>
          <w:szCs w:val="28"/>
        </w:rPr>
        <w:t>СТРОИТЕЛЬСТВА</w:t>
      </w:r>
    </w:p>
    <w:p w:rsidR="00EE02BE" w:rsidRPr="005A7F90" w:rsidRDefault="00EE02BE" w:rsidP="00EE02BE">
      <w:pPr>
        <w:widowControl w:val="0"/>
        <w:ind w:firstLine="709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1.</w:t>
      </w:r>
      <w:r>
        <w:rPr>
          <w:szCs w:val="28"/>
        </w:rPr>
        <w:t xml:space="preserve">В целях восстановления </w:t>
      </w:r>
      <w:r w:rsidRPr="005A7F90">
        <w:rPr>
          <w:szCs w:val="28"/>
        </w:rPr>
        <w:t xml:space="preserve">прав пострадавших участников строительства орган </w:t>
      </w:r>
      <w:bookmarkStart w:id="3" w:name="_Hlk128909532"/>
      <w:r w:rsidRPr="005A7F90">
        <w:rPr>
          <w:szCs w:val="28"/>
        </w:rPr>
        <w:t xml:space="preserve">исполнительной власти Приморского края, уполномоченный на осуществление регионального государственного контроля (надзора) за деятельностью жилищно-строительного кооператива, </w:t>
      </w:r>
      <w:r w:rsidRPr="005A7F90">
        <w:rPr>
          <w:szCs w:val="28"/>
        </w:rPr>
        <w:lastRenderedPageBreak/>
        <w:t xml:space="preserve">связанной с привлечением средств членов кооператива для строительства многоквартирного дома, </w:t>
      </w:r>
      <w:bookmarkEnd w:id="3"/>
      <w:r w:rsidRPr="005A7F90">
        <w:rPr>
          <w:szCs w:val="28"/>
        </w:rPr>
        <w:t>ведет краевой реестр пострадавших участников строительства.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Решение о включении (отказе во включении) гражданина Российской Федерации в краевой реестр пострадавших участников строительства и об определении размера единовременной выплаты принимается межведомственной комиссией </w:t>
      </w:r>
      <w:bookmarkStart w:id="4" w:name="_Hlk129710759"/>
      <w:r w:rsidRPr="005A7F90">
        <w:rPr>
          <w:szCs w:val="28"/>
        </w:rPr>
        <w:t xml:space="preserve">по восстановлению прав граждан Российской Федерации - пострадавших участников строительства, </w:t>
      </w:r>
      <w:bookmarkStart w:id="5" w:name="_Hlk129711764"/>
      <w:r w:rsidRPr="005A7F90">
        <w:rPr>
          <w:szCs w:val="28"/>
        </w:rPr>
        <w:t xml:space="preserve">чьи </w:t>
      </w:r>
      <w:bookmarkStart w:id="6" w:name="_Hlk129873536"/>
      <w:r w:rsidRPr="005A7F90">
        <w:rPr>
          <w:szCs w:val="28"/>
        </w:rPr>
        <w:t>денежные средства и (или) иное имущество привлечены</w:t>
      </w:r>
      <w:bookmarkEnd w:id="6"/>
      <w:r w:rsidRPr="005A7F90">
        <w:rPr>
          <w:szCs w:val="28"/>
        </w:rPr>
        <w:t xml:space="preserve"> для строительства многоквартирных домов на территории Приморского края</w:t>
      </w:r>
      <w:bookmarkEnd w:id="4"/>
      <w:bookmarkEnd w:id="5"/>
      <w:r w:rsidRPr="005A7F90">
        <w:rPr>
          <w:szCs w:val="28"/>
        </w:rPr>
        <w:t>, созданной Правительством Приморского края (далее - межведомственная комиссия).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Положение о межведомственной комиссии и ее состав утверждаются Правительством Приморского края.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2.Пострадавший участник строительства включается в краевой реестр пострадавших участников строительства в порядке, установленном Правительством Приморского края.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3.Порядок ведения краевого реестра пострадавших участников строительства утверждается Правительством Приморского края.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Default="00EE02BE" w:rsidP="00EE02BE">
      <w:pPr>
        <w:widowControl w:val="0"/>
        <w:ind w:firstLine="709"/>
        <w:rPr>
          <w:szCs w:val="28"/>
        </w:rPr>
      </w:pPr>
      <w:r w:rsidRPr="005A7F90">
        <w:rPr>
          <w:szCs w:val="28"/>
        </w:rPr>
        <w:t xml:space="preserve">СТАТЬЯ 4. ПРЕДОСТАВЛЕНИЕ ЕДИНОВРЕМЕННОЙ ВЫПЛАТЫ 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  <w:t>ПО</w:t>
      </w:r>
      <w:r>
        <w:rPr>
          <w:szCs w:val="28"/>
        </w:rPr>
        <w:t>СТРАДАВШИМ УЧАСТНИКА</w:t>
      </w:r>
      <w:r w:rsidRPr="005A7F90">
        <w:rPr>
          <w:szCs w:val="28"/>
        </w:rPr>
        <w:t>М СТРОИТЕЛЬСТВА</w:t>
      </w:r>
    </w:p>
    <w:p w:rsidR="00EE02BE" w:rsidRPr="005A7F90" w:rsidRDefault="00EE02BE" w:rsidP="00EE02BE">
      <w:pPr>
        <w:widowControl w:val="0"/>
        <w:ind w:firstLine="709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1.Единовременная выплата предоставляется пострадавшим участникам строительства органом исполнительной власти Приморского края, осуществляющим в пределах своих полномочий государственное управление в сфере социальной защиты населения.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2.Размер единовременной выплаты пострадавшим участникам строительства, имеющим требования о передаче жилого помещения, рассчитывается в отношении одного жилого помещения по следующей формуле: 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center"/>
        <w:rPr>
          <w:szCs w:val="28"/>
        </w:rPr>
      </w:pPr>
      <w:r w:rsidRPr="005A7F90">
        <w:rPr>
          <w:szCs w:val="28"/>
        </w:rPr>
        <w:t xml:space="preserve">В = </w:t>
      </w:r>
      <w:r w:rsidRPr="005A7F90">
        <w:rPr>
          <w:szCs w:val="28"/>
          <w:lang w:val="en-US"/>
        </w:rPr>
        <w:t>S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x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R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x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k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x</w:t>
      </w:r>
      <w:r w:rsidRPr="005A7F90">
        <w:rPr>
          <w:szCs w:val="28"/>
        </w:rPr>
        <w:t xml:space="preserve"> </w:t>
      </w:r>
      <w:r w:rsidRPr="005A7F90">
        <w:rPr>
          <w:szCs w:val="28"/>
          <w:lang w:val="en-US"/>
        </w:rPr>
        <w:t>m</w:t>
      </w:r>
      <w:r w:rsidRPr="005A7F90">
        <w:rPr>
          <w:szCs w:val="28"/>
        </w:rPr>
        <w:t>,</w:t>
      </w:r>
      <w:r>
        <w:rPr>
          <w:szCs w:val="28"/>
        </w:rPr>
        <w:t xml:space="preserve"> где</w:t>
      </w:r>
    </w:p>
    <w:p w:rsidR="00EE02BE" w:rsidRPr="005A7F90" w:rsidRDefault="00EE02BE" w:rsidP="00EE02BE">
      <w:pPr>
        <w:widowControl w:val="0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В - размер единовременной выплаты пострадавшим участникам строительства, имеющим требования о передаче жилого помещения;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S - общая площадь жилого помещения, подлежащего передаче пострадавшему участнику строительства согласно реестру требований участников строительства;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R - средня</w:t>
      </w:r>
      <w:r>
        <w:rPr>
          <w:szCs w:val="28"/>
        </w:rPr>
        <w:t>я рыночная стоимость 1 кв. м</w:t>
      </w:r>
      <w:r w:rsidRPr="005A7F90">
        <w:rPr>
          <w:szCs w:val="28"/>
        </w:rPr>
        <w:t xml:space="preserve"> общей площади жилого помещения, в котором жилая площадь и количество комнат не меньше жилой площади и количества комнат жилого помещения, подлежащего передаче пострадавшему участнику строительства, и </w:t>
      </w:r>
      <w:r>
        <w:rPr>
          <w:szCs w:val="28"/>
        </w:rPr>
        <w:t>которое находится</w:t>
      </w:r>
      <w:r w:rsidRPr="005A7F90">
        <w:rPr>
          <w:szCs w:val="28"/>
        </w:rPr>
        <w:t xml:space="preserve"> в границах того муниципального образования, в котором располагается проблемный объект (далее - равнозначное жилое помещение). Средня</w:t>
      </w:r>
      <w:r>
        <w:rPr>
          <w:szCs w:val="28"/>
        </w:rPr>
        <w:t>я рыночная стоимость 1 кв. м</w:t>
      </w:r>
      <w:r w:rsidRPr="005A7F90">
        <w:rPr>
          <w:szCs w:val="28"/>
        </w:rPr>
        <w:t xml:space="preserve"> определяется в соответствии с отчетом оценщика, привлеченного унитарной некоммерческой организацией "</w:t>
      </w:r>
      <w:r>
        <w:rPr>
          <w:szCs w:val="28"/>
        </w:rPr>
        <w:t xml:space="preserve">Фонд защиты прав </w:t>
      </w:r>
      <w:r>
        <w:rPr>
          <w:szCs w:val="28"/>
        </w:rPr>
        <w:lastRenderedPageBreak/>
        <w:t>граждан -</w:t>
      </w:r>
      <w:r w:rsidRPr="005A7F90">
        <w:rPr>
          <w:szCs w:val="28"/>
        </w:rPr>
        <w:t xml:space="preserve"> участников долевого строительства Приморского края", на дату, которая не может быть более чем на шесть месяцев ранее даты включения в краевой реестр пострадавших участников строительства первого пострадавшего участника строительства в отношении соответствующего проблемного объекта. 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В случае</w:t>
      </w:r>
      <w:r>
        <w:rPr>
          <w:szCs w:val="28"/>
        </w:rPr>
        <w:t>,</w:t>
      </w:r>
      <w:r w:rsidRPr="005A7F90">
        <w:rPr>
          <w:szCs w:val="28"/>
        </w:rPr>
        <w:t xml:space="preserve"> если средня</w:t>
      </w:r>
      <w:r>
        <w:rPr>
          <w:szCs w:val="28"/>
        </w:rPr>
        <w:t>я рыночная стоимость 1 кв. м</w:t>
      </w:r>
      <w:r w:rsidRPr="005A7F90">
        <w:rPr>
          <w:szCs w:val="28"/>
        </w:rPr>
        <w:t xml:space="preserve"> общей площади равнозначного жилого помещения превышает показатель с</w:t>
      </w:r>
      <w:r>
        <w:rPr>
          <w:szCs w:val="28"/>
        </w:rPr>
        <w:t>редней рыночной стоимости 1 кв. м</w:t>
      </w:r>
      <w:r w:rsidRPr="005A7F90">
        <w:rPr>
          <w:szCs w:val="28"/>
        </w:rPr>
        <w:t xml:space="preserve"> общей площади жилого помещения в Приморском крае на I квартал 2023 года, утвержденный нормативным правовым актом Министерства строительства и жилищно-коммунального хозяйства Российской Федерации, значение средней рыночной стоимости </w:t>
      </w:r>
      <w:r w:rsidR="00225BF9" w:rsidRPr="00225BF9">
        <w:rPr>
          <w:szCs w:val="28"/>
        </w:rPr>
        <w:t xml:space="preserve">1 кв. м </w:t>
      </w:r>
      <w:r w:rsidRPr="005A7F90">
        <w:rPr>
          <w:szCs w:val="28"/>
        </w:rPr>
        <w:t xml:space="preserve">общей площади равнозначного жилого помещения принимается равным указанному показателю средней рыночной стоимости </w:t>
      </w:r>
      <w:r w:rsidR="00225BF9" w:rsidRPr="00225BF9">
        <w:rPr>
          <w:szCs w:val="28"/>
        </w:rPr>
        <w:t xml:space="preserve">1 кв. м </w:t>
      </w:r>
      <w:r w:rsidRPr="005A7F90">
        <w:rPr>
          <w:szCs w:val="28"/>
        </w:rPr>
        <w:t>общей площади жилого помещения в Приморском крае на I квартал 2023 года;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k - доля пострадавшего участника строительства в праве собственности на жилое помещение, которой он обладал бы после государственной регистрации права собственности;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m - доля исполненного пострадавшим участником строительства обязательства по оплате стоимости жилого помещения.</w:t>
      </w:r>
    </w:p>
    <w:p w:rsidR="00EE02BE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Доля исполненного пострадавшим участником строительства обязательства по оплате стоимости жилого помещения, рассчитываемая по формуле: 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center"/>
        <w:rPr>
          <w:szCs w:val="28"/>
        </w:rPr>
      </w:pPr>
      <w:r w:rsidRPr="005A7F90">
        <w:rPr>
          <w:szCs w:val="28"/>
        </w:rPr>
        <w:t>m= M/P,</w:t>
      </w:r>
      <w:r w:rsidRPr="00E240E3">
        <w:rPr>
          <w:szCs w:val="28"/>
        </w:rPr>
        <w:t xml:space="preserve"> </w:t>
      </w:r>
      <w:r>
        <w:rPr>
          <w:szCs w:val="28"/>
        </w:rPr>
        <w:t>где</w:t>
      </w:r>
    </w:p>
    <w:p w:rsidR="00EE02BE" w:rsidRPr="005A7F90" w:rsidRDefault="00EE02BE" w:rsidP="00EE02BE">
      <w:pPr>
        <w:widowControl w:val="0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M - размер денежных средств и (или) иного имущества (в денежном выражении), фактически внесенных пострадавшим участником строительства застройщику;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P - стоимость жилого помещения согласно реестру требований участников строительства.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3.Предоставление единовременной выплаты пострадавшим участникам строительства, имеющим денежные требования, осуществляется в размере денежного требования согласно реестру требований участников строительства.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4.Единовременная выплата предоставляется при соблюдении следующих условий: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1)пострадавший участник строительства включен в краевой реестр пострадавших участников строительства;</w:t>
      </w:r>
    </w:p>
    <w:p w:rsidR="00EE02BE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 xml:space="preserve">2)уступка пострадавшим участником строительства </w:t>
      </w:r>
      <w:bookmarkStart w:id="7" w:name="_Hlk129873867"/>
      <w:r w:rsidRPr="005A7F90">
        <w:rPr>
          <w:szCs w:val="28"/>
        </w:rPr>
        <w:t>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</w:t>
      </w:r>
      <w:bookmarkEnd w:id="7"/>
      <w:r w:rsidRPr="005A7F90">
        <w:rPr>
          <w:szCs w:val="28"/>
        </w:rPr>
        <w:t>, находящимся в собственности Приморского края, своего права требования о передаче жилого помещения или денежного требования к застройщику;</w:t>
      </w:r>
    </w:p>
    <w:p w:rsidR="004F3C2C" w:rsidRDefault="004F3C2C" w:rsidP="00EE02BE">
      <w:pPr>
        <w:widowControl w:val="0"/>
        <w:ind w:firstLine="709"/>
        <w:jc w:val="both"/>
        <w:rPr>
          <w:szCs w:val="28"/>
        </w:rPr>
      </w:pPr>
    </w:p>
    <w:p w:rsidR="00225BF9" w:rsidRPr="005A7F90" w:rsidRDefault="00225BF9" w:rsidP="00EE02BE">
      <w:pPr>
        <w:widowControl w:val="0"/>
        <w:ind w:firstLine="709"/>
        <w:jc w:val="both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lastRenderedPageBreak/>
        <w:t>3)передача пострадавшим участником строительства органу исполнительной власти Приморского края, осуществляющему в пределах своих полномочий государственное управление и регулирование в сфере управления и распоряжения имуществом, находящимся в собственности Приморского края, доли в праве собственности на объект незавершенного строительства (проблемный объект) на основании безвозмездного договора - в случае наличия судебного акта о признании за пострадавшим участником строительства права общей долевой собственности на объект незавершенного строительства (проблемный объект).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5.Физическое лицо, которое приобрело право требования о передаче жилого помещения и (или) денежное требование после признания застройщика банкротом и открытия конкурсного производства, не имеет права на получение единовременной выплаты по такому требованию.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bookmarkStart w:id="8" w:name="_Hlk129710214"/>
      <w:r w:rsidRPr="005A7F90">
        <w:rPr>
          <w:szCs w:val="28"/>
        </w:rPr>
        <w:t xml:space="preserve">6.Порядок предоставления единовременной выплаты пострадавшим участникам строительства </w:t>
      </w:r>
      <w:bookmarkEnd w:id="8"/>
      <w:r w:rsidRPr="005A7F90">
        <w:rPr>
          <w:szCs w:val="28"/>
        </w:rPr>
        <w:t>определяется Правительством Приморского края.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Default="00EE02BE" w:rsidP="00EE02BE">
      <w:pPr>
        <w:widowControl w:val="0"/>
        <w:ind w:firstLine="709"/>
        <w:rPr>
          <w:szCs w:val="28"/>
        </w:rPr>
      </w:pPr>
      <w:r w:rsidRPr="005A7F90">
        <w:rPr>
          <w:szCs w:val="28"/>
        </w:rPr>
        <w:t xml:space="preserve">СТАТЬЯ 5. ФИНАНСИРОВАНИЕ РАСХОДОВ НА РЕАЛИЗАЦИЮ 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  <w:t xml:space="preserve">МЕР ПО ВОССТАНОВЛЕНИЮ ПРАВ ПОСТРАДАВШИХ 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  <w:t>ГРАЖДАН</w:t>
      </w:r>
    </w:p>
    <w:p w:rsidR="00EE02BE" w:rsidRPr="005A7F90" w:rsidRDefault="00EE02BE" w:rsidP="00EE02BE">
      <w:pPr>
        <w:widowControl w:val="0"/>
        <w:ind w:firstLine="709"/>
        <w:rPr>
          <w:szCs w:val="28"/>
        </w:rPr>
      </w:pP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  <w:r w:rsidRPr="005A7F90">
        <w:rPr>
          <w:szCs w:val="28"/>
        </w:rPr>
        <w:t>Финансирование расходов на реализацию мер по восстановлению прав пострадавших участников строительства осуществляется за счет средств краевого бюджета в пределах бюджетных ассигнований, установленных законом Приморского края о краевом бюджете на соответствующий финансовый год и плановый период.</w:t>
      </w:r>
    </w:p>
    <w:p w:rsidR="00EE02BE" w:rsidRPr="005A7F90" w:rsidRDefault="00EE02BE" w:rsidP="00EE02BE">
      <w:pPr>
        <w:widowControl w:val="0"/>
        <w:ind w:firstLine="709"/>
        <w:jc w:val="both"/>
        <w:rPr>
          <w:szCs w:val="28"/>
        </w:rPr>
      </w:pPr>
    </w:p>
    <w:p w:rsidR="00EE02BE" w:rsidRDefault="00EE02BE" w:rsidP="00EE02BE">
      <w:pPr>
        <w:widowControl w:val="0"/>
        <w:ind w:firstLine="720"/>
        <w:rPr>
          <w:szCs w:val="28"/>
        </w:rPr>
      </w:pPr>
      <w:r w:rsidRPr="005A7F90">
        <w:rPr>
          <w:szCs w:val="28"/>
        </w:rPr>
        <w:t>СТАТЬЯ 6. ПОРЯДО</w:t>
      </w:r>
      <w:r>
        <w:rPr>
          <w:szCs w:val="28"/>
        </w:rPr>
        <w:t>К ВСТУПЛЕНИЯ В СИЛУ</w:t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 w:rsidRPr="005A7F90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5A7F90">
        <w:rPr>
          <w:szCs w:val="28"/>
        </w:rPr>
        <w:t>НАСТОЯЩЕГО ЗАКОНА</w:t>
      </w:r>
    </w:p>
    <w:p w:rsidR="00EE02BE" w:rsidRPr="005A7F90" w:rsidRDefault="00EE02BE" w:rsidP="00EE02BE">
      <w:pPr>
        <w:widowControl w:val="0"/>
        <w:ind w:firstLine="720"/>
        <w:rPr>
          <w:szCs w:val="28"/>
        </w:rPr>
      </w:pPr>
    </w:p>
    <w:p w:rsidR="00EE02BE" w:rsidRPr="005A7F90" w:rsidRDefault="00EE02BE" w:rsidP="00EE02BE">
      <w:pPr>
        <w:widowControl w:val="0"/>
        <w:ind w:firstLine="720"/>
        <w:jc w:val="both"/>
        <w:rPr>
          <w:szCs w:val="28"/>
        </w:rPr>
      </w:pPr>
      <w:r w:rsidRPr="005A7F90">
        <w:rPr>
          <w:szCs w:val="28"/>
        </w:rPr>
        <w:t>Настоящий Закон вступает в силу со дня его официального опубликования.</w:t>
      </w:r>
    </w:p>
    <w:p w:rsidR="00EE02BE" w:rsidRDefault="00EE02BE" w:rsidP="00EE02BE">
      <w:pPr>
        <w:jc w:val="both"/>
        <w:rPr>
          <w:szCs w:val="28"/>
        </w:rPr>
      </w:pPr>
    </w:p>
    <w:p w:rsidR="00EE02BE" w:rsidRDefault="00EE02BE" w:rsidP="00EE02BE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EE02BE" w:rsidRPr="008C035A" w:rsidRDefault="00EE02BE" w:rsidP="00EE02BE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6100BD" w:rsidRDefault="006100BD" w:rsidP="006100B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6100BD">
        <w:rPr>
          <w:szCs w:val="28"/>
        </w:rPr>
        <w:t xml:space="preserve">Губернатор края                                                                              </w:t>
      </w:r>
      <w:r w:rsidR="00D160FF">
        <w:rPr>
          <w:szCs w:val="28"/>
        </w:rPr>
        <w:t>О.Н. Кожемяко</w:t>
      </w:r>
    </w:p>
    <w:p w:rsidR="00D160FF" w:rsidRDefault="00D160FF" w:rsidP="006100B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D160FF" w:rsidRDefault="00D160FF" w:rsidP="00D160FF">
      <w:pPr>
        <w:autoSpaceDE w:val="0"/>
        <w:autoSpaceDN w:val="0"/>
        <w:adjustRightInd w:val="0"/>
        <w:rPr>
          <w:szCs w:val="28"/>
        </w:rPr>
      </w:pPr>
      <w:bookmarkStart w:id="9" w:name="_GoBack"/>
      <w:bookmarkEnd w:id="9"/>
      <w:r>
        <w:rPr>
          <w:szCs w:val="28"/>
        </w:rPr>
        <w:t>г. Владивосток</w:t>
      </w:r>
    </w:p>
    <w:p w:rsidR="00D160FF" w:rsidRDefault="00D160FF" w:rsidP="00D160F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30 марта 2023 года</w:t>
      </w:r>
    </w:p>
    <w:p w:rsidR="00D160FF" w:rsidRDefault="00D160FF" w:rsidP="00D160FF">
      <w:r>
        <w:rPr>
          <w:szCs w:val="28"/>
        </w:rPr>
        <w:t>№ 3</w:t>
      </w:r>
      <w:r>
        <w:rPr>
          <w:szCs w:val="28"/>
        </w:rPr>
        <w:t>20</w:t>
      </w:r>
      <w:r>
        <w:rPr>
          <w:szCs w:val="28"/>
        </w:rPr>
        <w:t>-КЗ</w:t>
      </w:r>
    </w:p>
    <w:p w:rsidR="00D160FF" w:rsidRPr="006100BD" w:rsidRDefault="00D160FF" w:rsidP="006100BD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EE02BE" w:rsidRPr="008C035A" w:rsidRDefault="00EE02BE" w:rsidP="00EE02BE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</w:p>
    <w:p w:rsidR="00BE0544" w:rsidRDefault="00BE0544" w:rsidP="00347DEE"/>
    <w:sectPr w:rsidR="00BE0544" w:rsidSect="00EE02B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0742" w:rsidRDefault="00B90742">
      <w:r>
        <w:separator/>
      </w:r>
    </w:p>
  </w:endnote>
  <w:endnote w:type="continuationSeparator" w:id="0">
    <w:p w:rsidR="00B90742" w:rsidRDefault="00B9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0742" w:rsidRDefault="00B90742">
      <w:r>
        <w:separator/>
      </w:r>
    </w:p>
  </w:footnote>
  <w:footnote w:type="continuationSeparator" w:id="0">
    <w:p w:rsidR="00B90742" w:rsidRDefault="00B907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E02BE" w:rsidP="00EE02B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D50B5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02BE"/>
    <w:rsid w:val="0003291F"/>
    <w:rsid w:val="00070CED"/>
    <w:rsid w:val="00225BF9"/>
    <w:rsid w:val="00347DEE"/>
    <w:rsid w:val="00357555"/>
    <w:rsid w:val="00380EE1"/>
    <w:rsid w:val="003A180C"/>
    <w:rsid w:val="003B26E7"/>
    <w:rsid w:val="00413497"/>
    <w:rsid w:val="0047435B"/>
    <w:rsid w:val="004F3C2C"/>
    <w:rsid w:val="005A2827"/>
    <w:rsid w:val="006100BD"/>
    <w:rsid w:val="006E2ABA"/>
    <w:rsid w:val="006F77C0"/>
    <w:rsid w:val="007D50B5"/>
    <w:rsid w:val="00832425"/>
    <w:rsid w:val="00A60E76"/>
    <w:rsid w:val="00AB70F9"/>
    <w:rsid w:val="00AC31EC"/>
    <w:rsid w:val="00AF3517"/>
    <w:rsid w:val="00B14397"/>
    <w:rsid w:val="00B90742"/>
    <w:rsid w:val="00BB73FD"/>
    <w:rsid w:val="00BC0675"/>
    <w:rsid w:val="00BE0544"/>
    <w:rsid w:val="00CF2776"/>
    <w:rsid w:val="00D102A9"/>
    <w:rsid w:val="00D160FF"/>
    <w:rsid w:val="00D34604"/>
    <w:rsid w:val="00DB61CE"/>
    <w:rsid w:val="00E34273"/>
    <w:rsid w:val="00E60B2A"/>
    <w:rsid w:val="00EE02BE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0B64B"/>
  <w15:docId w15:val="{0A329BB2-0DA0-4C06-BFB2-C113D167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E02BE"/>
    <w:rPr>
      <w:sz w:val="28"/>
    </w:rPr>
  </w:style>
  <w:style w:type="paragraph" w:styleId="a6">
    <w:name w:val="Balloon Text"/>
    <w:basedOn w:val="a"/>
    <w:link w:val="a7"/>
    <w:semiHidden/>
    <w:unhideWhenUsed/>
    <w:rsid w:val="004F3C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F3C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1626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2023-03-28T02:28:00Z</cp:lastPrinted>
  <dcterms:created xsi:type="dcterms:W3CDTF">2023-03-30T05:32:00Z</dcterms:created>
  <dcterms:modified xsi:type="dcterms:W3CDTF">2023-03-30T05:32:00Z</dcterms:modified>
</cp:coreProperties>
</file>